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43702E63" w:rsidR="00BB5F1B" w:rsidRPr="00BD72DD" w:rsidRDefault="0004051B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22</w:t>
            </w:r>
            <w:r w:rsidR="007917BA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516A2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mars</w:t>
            </w:r>
            <w:r w:rsidR="007917BA">
              <w:rPr>
                <w:rFonts w:asciiTheme="majorHAnsi" w:hAnsiTheme="majorHAnsi" w:cs="Arial"/>
                <w:sz w:val="22"/>
                <w:szCs w:val="22"/>
              </w:rPr>
              <w:t xml:space="preserve"> 202</w:t>
            </w:r>
            <w:r w:rsidR="005809F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335364D4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>SAK</w:t>
      </w:r>
      <w:r w:rsidR="004804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4DB9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400B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C796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809F1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26406B2" w14:textId="123BC553" w:rsidR="00BB5F1B" w:rsidRDefault="007917BA" w:rsidP="007917BA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ADs orientering</w:t>
      </w:r>
    </w:p>
    <w:p w14:paraId="1A0DBB39" w14:textId="1BD44AC8" w:rsidR="007917BA" w:rsidRDefault="007917BA" w:rsidP="007917BA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5A2AA" w14:textId="77777777" w:rsidR="007917BA" w:rsidRPr="009D0198" w:rsidRDefault="007917BA" w:rsidP="007917BA">
      <w:pPr>
        <w:spacing w:before="120" w:after="120"/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164C871" w14:textId="205FC933" w:rsidR="00BB5F1B" w:rsidRPr="007917BA" w:rsidRDefault="007917BA" w:rsidP="00921234">
      <w:pPr>
        <w:pStyle w:val="Listeavsnitt"/>
        <w:numPr>
          <w:ilvl w:val="0"/>
          <w:numId w:val="4"/>
        </w:numPr>
        <w:rPr>
          <w:rFonts w:ascii="Cambria" w:hAnsi="Cambria" w:cs="Arial"/>
          <w:sz w:val="22"/>
        </w:rPr>
      </w:pPr>
      <w:r w:rsidRPr="007917BA">
        <w:rPr>
          <w:rFonts w:ascii="Cambria" w:hAnsi="Cambria" w:cs="Arial"/>
          <w:sz w:val="22"/>
        </w:rPr>
        <w:t>Styret tar saken til orientering.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36F5020F" w:rsidR="004F2B35" w:rsidRDefault="004F2B35" w:rsidP="00BB5F1B">
      <w:pPr>
        <w:rPr>
          <w:rFonts w:cs="Arial"/>
          <w:sz w:val="22"/>
          <w:szCs w:val="22"/>
        </w:rPr>
      </w:pPr>
    </w:p>
    <w:p w14:paraId="705CCBDE" w14:textId="330607D3" w:rsidR="00EB00C2" w:rsidRDefault="00EB00C2" w:rsidP="00BB5F1B">
      <w:pPr>
        <w:rPr>
          <w:rFonts w:cs="Arial"/>
          <w:sz w:val="22"/>
          <w:szCs w:val="22"/>
        </w:rPr>
      </w:pPr>
    </w:p>
    <w:p w14:paraId="0966ED04" w14:textId="4C9F713E" w:rsidR="00EB00C2" w:rsidRDefault="00EB00C2" w:rsidP="00BB5F1B">
      <w:pPr>
        <w:rPr>
          <w:rFonts w:cs="Arial"/>
          <w:sz w:val="22"/>
          <w:szCs w:val="22"/>
        </w:rPr>
      </w:pPr>
    </w:p>
    <w:p w14:paraId="1BC8399B" w14:textId="6B56C03B" w:rsidR="00EB00C2" w:rsidRDefault="00EB00C2" w:rsidP="00BB5F1B">
      <w:pPr>
        <w:rPr>
          <w:rFonts w:cs="Arial"/>
          <w:sz w:val="22"/>
          <w:szCs w:val="22"/>
        </w:rPr>
      </w:pPr>
    </w:p>
    <w:p w14:paraId="7A1977DD" w14:textId="3E1850CC" w:rsidR="00EB00C2" w:rsidRDefault="00EB00C2" w:rsidP="00BB5F1B">
      <w:pPr>
        <w:rPr>
          <w:rFonts w:cs="Arial"/>
          <w:sz w:val="22"/>
          <w:szCs w:val="22"/>
        </w:rPr>
      </w:pPr>
    </w:p>
    <w:p w14:paraId="45E07129" w14:textId="4E61FD92" w:rsidR="00EB00C2" w:rsidRDefault="00EB00C2" w:rsidP="00BB5F1B">
      <w:pPr>
        <w:rPr>
          <w:rFonts w:cs="Arial"/>
          <w:sz w:val="22"/>
          <w:szCs w:val="22"/>
        </w:rPr>
      </w:pPr>
    </w:p>
    <w:p w14:paraId="2049B56A" w14:textId="46C16226" w:rsidR="00EB00C2" w:rsidRDefault="00EB00C2" w:rsidP="00BB5F1B">
      <w:pPr>
        <w:rPr>
          <w:rFonts w:cs="Arial"/>
          <w:sz w:val="22"/>
          <w:szCs w:val="22"/>
        </w:rPr>
      </w:pPr>
    </w:p>
    <w:p w14:paraId="03DF1FF4" w14:textId="21D98672" w:rsidR="00EB00C2" w:rsidRDefault="00EB00C2" w:rsidP="00BB5F1B">
      <w:pPr>
        <w:rPr>
          <w:rFonts w:cs="Arial"/>
          <w:sz w:val="22"/>
          <w:szCs w:val="22"/>
        </w:rPr>
      </w:pPr>
    </w:p>
    <w:p w14:paraId="31077CBC" w14:textId="77777777" w:rsidR="00EB00C2" w:rsidRDefault="00EB00C2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3A562F5C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04051B">
        <w:rPr>
          <w:rFonts w:ascii="Cambria" w:hAnsi="Cambria" w:cstheme="minorHAnsi"/>
          <w:sz w:val="22"/>
          <w:szCs w:val="22"/>
        </w:rPr>
        <w:t>15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04051B">
        <w:rPr>
          <w:rFonts w:ascii="Cambria" w:hAnsi="Cambria" w:cstheme="minorHAnsi"/>
          <w:sz w:val="22"/>
          <w:szCs w:val="22"/>
        </w:rPr>
        <w:t>mars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</w:t>
      </w:r>
      <w:r w:rsidR="007917BA">
        <w:rPr>
          <w:rFonts w:ascii="Cambria" w:hAnsi="Cambria" w:cstheme="minorHAnsi"/>
          <w:sz w:val="22"/>
          <w:szCs w:val="22"/>
        </w:rPr>
        <w:t>202</w:t>
      </w:r>
      <w:r w:rsidR="005809F1">
        <w:rPr>
          <w:rFonts w:ascii="Cambria" w:hAnsi="Cambria" w:cstheme="minorHAnsi"/>
          <w:sz w:val="22"/>
          <w:szCs w:val="22"/>
        </w:rPr>
        <w:t>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473FAF02" w14:textId="77777777" w:rsidR="00BB5F1B" w:rsidRPr="00BD72DD" w:rsidRDefault="004F2B35" w:rsidP="00BB5F1B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  <w:r w:rsidR="00BB5F1B" w:rsidRPr="00BD72DD">
        <w:rPr>
          <w:rFonts w:asciiTheme="minorHAnsi" w:hAnsiTheme="minorHAnsi" w:cstheme="minorHAnsi"/>
          <w:sz w:val="22"/>
          <w:szCs w:val="22"/>
        </w:rPr>
        <w:br w:type="page"/>
      </w:r>
    </w:p>
    <w:p w14:paraId="7129B478" w14:textId="28F9F683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lastRenderedPageBreak/>
        <w:t>Hva saken gjelder</w:t>
      </w:r>
    </w:p>
    <w:p w14:paraId="76B33ABE" w14:textId="77777777" w:rsidR="00794D71" w:rsidRPr="0030754B" w:rsidRDefault="00794D71" w:rsidP="009F4C86">
      <w:pPr>
        <w:rPr>
          <w:rFonts w:asciiTheme="majorHAnsi" w:hAnsiTheme="majorHAnsi"/>
          <w:sz w:val="22"/>
          <w:szCs w:val="22"/>
        </w:rPr>
      </w:pPr>
      <w:r w:rsidRPr="0030754B">
        <w:rPr>
          <w:rFonts w:asciiTheme="majorHAnsi" w:hAnsiTheme="majorHAnsi"/>
          <w:sz w:val="22"/>
          <w:szCs w:val="22"/>
        </w:rPr>
        <w:t>Administrerende direktør vil redegjøre for følgende saker:</w:t>
      </w:r>
    </w:p>
    <w:p w14:paraId="2ED0B4EB" w14:textId="205FDCF7" w:rsidR="007A6646" w:rsidRPr="00264DB9" w:rsidRDefault="002B3BB2" w:rsidP="00B42479">
      <w:pPr>
        <w:pStyle w:val="Listeavsnitt"/>
        <w:numPr>
          <w:ilvl w:val="0"/>
          <w:numId w:val="5"/>
        </w:numPr>
        <w:rPr>
          <w:rFonts w:asciiTheme="majorHAnsi" w:hAnsiTheme="majorHAnsi"/>
          <w:szCs w:val="20"/>
        </w:rPr>
      </w:pPr>
      <w:r w:rsidRPr="00264DB9">
        <w:rPr>
          <w:rFonts w:asciiTheme="majorHAnsi" w:hAnsiTheme="majorHAnsi" w:cs="Arial"/>
          <w:szCs w:val="20"/>
        </w:rPr>
        <w:t xml:space="preserve">Resultat fra </w:t>
      </w:r>
      <w:r w:rsidR="003E17CC" w:rsidRPr="00264DB9">
        <w:rPr>
          <w:rFonts w:asciiTheme="majorHAnsi" w:hAnsiTheme="majorHAnsi" w:cs="Arial"/>
          <w:szCs w:val="20"/>
        </w:rPr>
        <w:t>uformell del etter foretaksmøte 12.februar</w:t>
      </w:r>
    </w:p>
    <w:p w14:paraId="238F0BE5" w14:textId="1B39DB85" w:rsidR="002B3BB2" w:rsidRPr="00264DB9" w:rsidRDefault="002B3BB2" w:rsidP="00B42479">
      <w:pPr>
        <w:pStyle w:val="Listeavsnitt"/>
        <w:numPr>
          <w:ilvl w:val="0"/>
          <w:numId w:val="5"/>
        </w:numPr>
        <w:rPr>
          <w:rFonts w:asciiTheme="majorHAnsi" w:hAnsiTheme="majorHAnsi"/>
          <w:szCs w:val="20"/>
        </w:rPr>
      </w:pPr>
      <w:r w:rsidRPr="00264DB9">
        <w:rPr>
          <w:rFonts w:asciiTheme="majorHAnsi" w:hAnsiTheme="majorHAnsi" w:cs="Arial"/>
          <w:szCs w:val="20"/>
        </w:rPr>
        <w:t>Referat fra møte i interregionalt IKT direktørmøte om IKT i de felleseide selskapene</w:t>
      </w:r>
    </w:p>
    <w:p w14:paraId="4E5D3B7F" w14:textId="54B6E9E4" w:rsidR="002B3BB2" w:rsidRPr="00264DB9" w:rsidRDefault="002B3BB2" w:rsidP="00B42479">
      <w:pPr>
        <w:pStyle w:val="Listeavsnitt"/>
        <w:numPr>
          <w:ilvl w:val="0"/>
          <w:numId w:val="5"/>
        </w:numPr>
        <w:rPr>
          <w:rFonts w:asciiTheme="majorHAnsi" w:hAnsiTheme="majorHAnsi"/>
          <w:szCs w:val="20"/>
        </w:rPr>
      </w:pPr>
      <w:r w:rsidRPr="00264DB9">
        <w:rPr>
          <w:rFonts w:asciiTheme="majorHAnsi" w:hAnsiTheme="majorHAnsi" w:cs="Arial"/>
          <w:szCs w:val="20"/>
        </w:rPr>
        <w:t>Team i Haavind</w:t>
      </w:r>
    </w:p>
    <w:p w14:paraId="5D26B7C1" w14:textId="13262573" w:rsidR="002B3BB2" w:rsidRPr="00264DB9" w:rsidRDefault="002B3BB2" w:rsidP="00B42479">
      <w:pPr>
        <w:pStyle w:val="Listeavsnitt"/>
        <w:numPr>
          <w:ilvl w:val="0"/>
          <w:numId w:val="5"/>
        </w:numPr>
        <w:rPr>
          <w:rFonts w:asciiTheme="majorHAnsi" w:hAnsiTheme="majorHAnsi"/>
          <w:szCs w:val="20"/>
        </w:rPr>
      </w:pPr>
      <w:r w:rsidRPr="00264DB9">
        <w:rPr>
          <w:rFonts w:asciiTheme="majorHAnsi" w:hAnsiTheme="majorHAnsi" w:cs="Arial"/>
          <w:szCs w:val="20"/>
        </w:rPr>
        <w:t>Informasjon fra HDO-FRQ project steering commitee Q1-24</w:t>
      </w:r>
    </w:p>
    <w:p w14:paraId="091A0E74" w14:textId="6C0FDB31" w:rsidR="005A3D5F" w:rsidRPr="00264DB9" w:rsidRDefault="005A3D5F" w:rsidP="00B42479">
      <w:pPr>
        <w:pStyle w:val="Listeavsnitt"/>
        <w:numPr>
          <w:ilvl w:val="0"/>
          <w:numId w:val="5"/>
        </w:numPr>
        <w:rPr>
          <w:rFonts w:asciiTheme="majorHAnsi" w:hAnsiTheme="majorHAnsi"/>
          <w:szCs w:val="20"/>
        </w:rPr>
      </w:pPr>
      <w:r w:rsidRPr="00264DB9">
        <w:rPr>
          <w:rFonts w:asciiTheme="majorHAnsi" w:hAnsiTheme="majorHAnsi" w:cs="Arial"/>
          <w:szCs w:val="20"/>
        </w:rPr>
        <w:t>Utkast til brav til DSB</w:t>
      </w:r>
    </w:p>
    <w:p w14:paraId="2573C20F" w14:textId="77777777" w:rsidR="00264DB9" w:rsidRDefault="00264DB9" w:rsidP="00264DB9">
      <w:pPr>
        <w:pStyle w:val="Ingenmellomrom"/>
      </w:pPr>
      <w:bookmarkStart w:id="2" w:name="_Hlk103152346"/>
    </w:p>
    <w:p w14:paraId="17B972BE" w14:textId="1ECC7A12" w:rsidR="004F2B35" w:rsidRPr="004248CC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4248CC">
        <w:rPr>
          <w:rFonts w:asciiTheme="minorHAnsi" w:hAnsiTheme="minorHAnsi" w:cstheme="minorHAnsi"/>
        </w:rPr>
        <w:t>Hovedpunkter og vurdering av handlingsalternativer</w:t>
      </w:r>
    </w:p>
    <w:bookmarkEnd w:id="2"/>
    <w:p w14:paraId="0E8ABF77" w14:textId="3F712702" w:rsidR="003E17CC" w:rsidRPr="003E17CC" w:rsidRDefault="003E17CC" w:rsidP="003E17CC">
      <w:pPr>
        <w:pStyle w:val="Listeavsnitt"/>
        <w:numPr>
          <w:ilvl w:val="0"/>
          <w:numId w:val="18"/>
        </w:numPr>
        <w:rPr>
          <w:rFonts w:asciiTheme="majorHAnsi" w:hAnsiTheme="majorHAnsi" w:cs="Arial"/>
          <w:b/>
          <w:bCs/>
          <w:sz w:val="22"/>
        </w:rPr>
      </w:pPr>
      <w:r w:rsidRPr="003E17CC">
        <w:rPr>
          <w:rFonts w:asciiTheme="majorHAnsi" w:hAnsiTheme="majorHAnsi" w:cs="Arial"/>
          <w:b/>
          <w:bCs/>
          <w:sz w:val="22"/>
        </w:rPr>
        <w:t>Resultat fra uformell del etter foretaksmøte 12.februar</w:t>
      </w:r>
    </w:p>
    <w:p w14:paraId="39CC90B0" w14:textId="35370674" w:rsidR="003E17CC" w:rsidRDefault="003E17CC" w:rsidP="003E17CC">
      <w:pPr>
        <w:pStyle w:val="Listeavsnitt"/>
        <w:ind w:left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Tema diskutert med eierne i foretaksmøte ble avklart med styret i forkant og var </w:t>
      </w:r>
    </w:p>
    <w:p w14:paraId="54E4C498" w14:textId="084F5200" w:rsidR="003E17CC" w:rsidRDefault="003E17CC" w:rsidP="003E17CC">
      <w:pPr>
        <w:pStyle w:val="Listeavsnitt"/>
        <w:numPr>
          <w:ilvl w:val="0"/>
          <w:numId w:val="19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Usikkerhet og mulighetsrom i KAK prosjektet</w:t>
      </w:r>
    </w:p>
    <w:p w14:paraId="15FFB8E8" w14:textId="02100F20" w:rsidR="003E17CC" w:rsidRDefault="003E17CC" w:rsidP="003E17CC">
      <w:pPr>
        <w:pStyle w:val="Listeavsnitt"/>
        <w:numPr>
          <w:ilvl w:val="0"/>
          <w:numId w:val="19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Ønsket prosess for orientering underveis i oppdraget “Utvikling av nødnettsteknologien”</w:t>
      </w:r>
    </w:p>
    <w:p w14:paraId="36788427" w14:textId="3BA475DA" w:rsidR="003E17CC" w:rsidRPr="003E17CC" w:rsidRDefault="003E17CC" w:rsidP="003E17CC">
      <w:pPr>
        <w:ind w:left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AD-ene er nå orientert om usikkerhet og mulighetsrommet mellom KAK og AMK prosjektet mtp integrasjon, rekkefølge, kostnader og behov for avklaringer mellom prosjektene.</w:t>
      </w:r>
    </w:p>
    <w:p w14:paraId="30DBB017" w14:textId="77777777" w:rsidR="00DB1430" w:rsidRPr="003E17CC" w:rsidRDefault="00DB1430" w:rsidP="0010757F">
      <w:pPr>
        <w:pStyle w:val="Listeavsnitt"/>
        <w:ind w:left="360"/>
        <w:rPr>
          <w:rFonts w:asciiTheme="majorHAnsi" w:hAnsiTheme="majorHAnsi" w:cs="Arial"/>
          <w:sz w:val="22"/>
          <w:lang w:val="nb-NO"/>
        </w:rPr>
      </w:pPr>
    </w:p>
    <w:p w14:paraId="2A86D23B" w14:textId="77980098" w:rsidR="003E17CC" w:rsidRDefault="003E17CC" w:rsidP="0010757F">
      <w:pPr>
        <w:pStyle w:val="Listeavsnitt"/>
        <w:ind w:left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AD-ene ønsket å bli orientert halvårlig om nytt nødnett om det ikke er behov for avklaring eller forankring før det. De ønsket at sakene da hadde vært behandlet av HDOs styre og IKT- og fagdirektørene.</w:t>
      </w:r>
    </w:p>
    <w:p w14:paraId="62CAE554" w14:textId="77777777" w:rsidR="003E17CC" w:rsidRDefault="003E17CC" w:rsidP="0010757F">
      <w:pPr>
        <w:pStyle w:val="Listeavsnitt"/>
        <w:ind w:left="360"/>
        <w:rPr>
          <w:rFonts w:asciiTheme="majorHAnsi" w:hAnsiTheme="majorHAnsi" w:cs="Arial"/>
          <w:sz w:val="22"/>
        </w:rPr>
      </w:pPr>
    </w:p>
    <w:p w14:paraId="38929D63" w14:textId="301C022F" w:rsidR="00DB1430" w:rsidRDefault="00DB1430" w:rsidP="0010757F">
      <w:pPr>
        <w:pStyle w:val="Listeavsnitt"/>
        <w:ind w:left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Vedlegg 1 </w:t>
      </w:r>
      <w:r w:rsidR="001E1D92">
        <w:rPr>
          <w:rFonts w:asciiTheme="majorHAnsi" w:hAnsiTheme="majorHAnsi" w:cs="Arial"/>
          <w:sz w:val="22"/>
        </w:rPr>
        <w:t>viser</w:t>
      </w:r>
      <w:r>
        <w:rPr>
          <w:rFonts w:asciiTheme="majorHAnsi" w:hAnsiTheme="majorHAnsi" w:cs="Arial"/>
          <w:sz w:val="22"/>
        </w:rPr>
        <w:t xml:space="preserve"> </w:t>
      </w:r>
      <w:r w:rsidR="003E17CC">
        <w:rPr>
          <w:rFonts w:asciiTheme="majorHAnsi" w:hAnsiTheme="majorHAnsi" w:cs="Arial"/>
          <w:sz w:val="22"/>
        </w:rPr>
        <w:t>presentasjonen holdt i foretaksmøtet</w:t>
      </w:r>
      <w:r w:rsidR="001E1D92">
        <w:rPr>
          <w:rFonts w:asciiTheme="majorHAnsi" w:hAnsiTheme="majorHAnsi" w:cs="Arial"/>
          <w:sz w:val="22"/>
        </w:rPr>
        <w:t>.</w:t>
      </w:r>
    </w:p>
    <w:p w14:paraId="3B2F370F" w14:textId="77777777" w:rsidR="001E1D92" w:rsidRDefault="001E1D92" w:rsidP="0010757F">
      <w:pPr>
        <w:pStyle w:val="Listeavsnitt"/>
        <w:ind w:left="360"/>
        <w:rPr>
          <w:rFonts w:asciiTheme="majorHAnsi" w:hAnsiTheme="majorHAnsi" w:cs="Arial"/>
          <w:sz w:val="22"/>
        </w:rPr>
      </w:pPr>
    </w:p>
    <w:p w14:paraId="43C6ED58" w14:textId="70EB83CA" w:rsidR="003E17CC" w:rsidRPr="003E17CC" w:rsidRDefault="003E17CC" w:rsidP="003E17CC">
      <w:pPr>
        <w:pStyle w:val="Listeavsnitt"/>
        <w:numPr>
          <w:ilvl w:val="0"/>
          <w:numId w:val="18"/>
        </w:numPr>
        <w:rPr>
          <w:rFonts w:asciiTheme="majorHAnsi" w:hAnsiTheme="majorHAnsi" w:cs="Arial"/>
          <w:b/>
          <w:bCs/>
          <w:sz w:val="22"/>
        </w:rPr>
      </w:pPr>
      <w:r w:rsidRPr="003E17CC">
        <w:rPr>
          <w:rFonts w:asciiTheme="majorHAnsi" w:hAnsiTheme="majorHAnsi" w:cs="Arial"/>
          <w:b/>
          <w:bCs/>
          <w:sz w:val="22"/>
        </w:rPr>
        <w:t>Referat fra møte i interregionalt IKT direktørmøte om IKT i de felleseide selskapene</w:t>
      </w:r>
    </w:p>
    <w:p w14:paraId="66BE14A1" w14:textId="03130F2A" w:rsidR="005F716B" w:rsidRPr="001E1D92" w:rsidRDefault="00F25095" w:rsidP="00F25095">
      <w:pPr>
        <w:ind w:left="360"/>
        <w:rPr>
          <w:rFonts w:asciiTheme="majorHAnsi" w:hAnsiTheme="majorHAnsi"/>
          <w:sz w:val="22"/>
          <w:szCs w:val="22"/>
        </w:rPr>
      </w:pPr>
      <w:r w:rsidRPr="001E1D92">
        <w:rPr>
          <w:rFonts w:asciiTheme="majorHAnsi" w:hAnsiTheme="majorHAnsi"/>
          <w:sz w:val="22"/>
          <w:szCs w:val="22"/>
        </w:rPr>
        <w:t>Iht dialog med styret har HDO deltatt i møte med de andre felleseide selskapene om ansvarsforhold rundt informasjonssikkerhet.</w:t>
      </w:r>
    </w:p>
    <w:p w14:paraId="6CF8AB8F" w14:textId="77777777" w:rsidR="00F25095" w:rsidRPr="001E1D92" w:rsidRDefault="00F25095" w:rsidP="00F25095">
      <w:pPr>
        <w:ind w:left="360"/>
        <w:rPr>
          <w:rFonts w:asciiTheme="majorHAnsi" w:hAnsiTheme="majorHAnsi"/>
          <w:sz w:val="22"/>
          <w:szCs w:val="22"/>
        </w:rPr>
      </w:pPr>
    </w:p>
    <w:p w14:paraId="1C5E86A7" w14:textId="4FB663D3" w:rsidR="0079246B" w:rsidRPr="001E1D92" w:rsidRDefault="00F25095" w:rsidP="00F25095">
      <w:pPr>
        <w:ind w:left="360"/>
        <w:rPr>
          <w:rFonts w:asciiTheme="majorHAnsi" w:hAnsiTheme="majorHAnsi"/>
          <w:sz w:val="22"/>
          <w:szCs w:val="22"/>
        </w:rPr>
      </w:pPr>
      <w:r w:rsidRPr="001E1D92">
        <w:rPr>
          <w:rFonts w:asciiTheme="majorHAnsi" w:hAnsiTheme="majorHAnsi"/>
          <w:sz w:val="22"/>
          <w:szCs w:val="22"/>
        </w:rPr>
        <w:t>Referat fra møtet</w:t>
      </w:r>
      <w:r w:rsidR="00FA2252">
        <w:rPr>
          <w:rFonts w:asciiTheme="majorHAnsi" w:hAnsiTheme="majorHAnsi"/>
          <w:sz w:val="22"/>
          <w:szCs w:val="22"/>
        </w:rPr>
        <w:t xml:space="preserve"> ligger i vedlegg 2</w:t>
      </w:r>
      <w:r w:rsidRPr="001E1D92">
        <w:rPr>
          <w:rFonts w:asciiTheme="majorHAnsi" w:hAnsiTheme="majorHAnsi"/>
          <w:sz w:val="22"/>
          <w:szCs w:val="22"/>
        </w:rPr>
        <w:t xml:space="preserve"> og AD sak relatert til temaet ligger i vedlegg </w:t>
      </w:r>
      <w:r w:rsidR="00FA2252">
        <w:rPr>
          <w:rFonts w:asciiTheme="majorHAnsi" w:hAnsiTheme="majorHAnsi"/>
          <w:sz w:val="22"/>
          <w:szCs w:val="22"/>
        </w:rPr>
        <w:t>3</w:t>
      </w:r>
      <w:r w:rsidR="001E1D92">
        <w:rPr>
          <w:rFonts w:asciiTheme="majorHAnsi" w:hAnsiTheme="majorHAnsi"/>
          <w:sz w:val="22"/>
          <w:szCs w:val="22"/>
        </w:rPr>
        <w:t>.</w:t>
      </w:r>
    </w:p>
    <w:p w14:paraId="45574EB1" w14:textId="77777777" w:rsidR="00F25095" w:rsidRDefault="00F25095" w:rsidP="00F25095">
      <w:pPr>
        <w:ind w:left="360"/>
      </w:pPr>
    </w:p>
    <w:p w14:paraId="4CC80B61" w14:textId="77777777" w:rsidR="00F25095" w:rsidRDefault="00F25095" w:rsidP="00F25095">
      <w:pPr>
        <w:pStyle w:val="Listeavsnitt"/>
        <w:numPr>
          <w:ilvl w:val="0"/>
          <w:numId w:val="18"/>
        </w:numPr>
        <w:rPr>
          <w:rFonts w:asciiTheme="majorHAnsi" w:hAnsiTheme="majorHAnsi" w:cs="Arial"/>
          <w:b/>
          <w:bCs/>
          <w:sz w:val="22"/>
        </w:rPr>
      </w:pPr>
      <w:r w:rsidRPr="00F25095">
        <w:rPr>
          <w:rFonts w:asciiTheme="majorHAnsi" w:hAnsiTheme="majorHAnsi" w:cs="Arial"/>
          <w:b/>
          <w:bCs/>
          <w:sz w:val="22"/>
        </w:rPr>
        <w:t>Team i Haavind</w:t>
      </w:r>
    </w:p>
    <w:p w14:paraId="71332CD7" w14:textId="17D5304E" w:rsidR="00F25095" w:rsidRPr="001E1D92" w:rsidRDefault="00F25095" w:rsidP="00F25095">
      <w:pPr>
        <w:pStyle w:val="Listeavsnitt"/>
        <w:ind w:left="360"/>
        <w:rPr>
          <w:rFonts w:ascii="Cambria" w:eastAsia="Times New Roman" w:hAnsi="Cambria"/>
          <w:sz w:val="22"/>
          <w:lang w:val="nb-NO" w:eastAsia="en-US"/>
        </w:rPr>
      </w:pPr>
      <w:r w:rsidRPr="001E1D92">
        <w:rPr>
          <w:rFonts w:ascii="Cambria" w:eastAsia="Times New Roman" w:hAnsi="Cambria"/>
          <w:sz w:val="22"/>
          <w:lang w:val="nb-NO" w:eastAsia="en-US"/>
        </w:rPr>
        <w:t xml:space="preserve">HDO ble 15.februar orientert om at Leif Eirik Thrane slutter i Haavind. </w:t>
      </w:r>
      <w:r w:rsidR="007F1165" w:rsidRPr="001E1D92">
        <w:rPr>
          <w:rFonts w:ascii="Cambria" w:eastAsia="Times New Roman" w:hAnsi="Cambria"/>
          <w:sz w:val="22"/>
          <w:lang w:val="nb-NO" w:eastAsia="en-US"/>
        </w:rPr>
        <w:t>HDO har i etterkant hatt møte med Haavind, hvor styreleder i HDO, juridisk direktør i HSØ RHF og undertegnede deltok. Møtet skulle avklare om Haavind stiller med tilstrekkelig kompetanse og erfaring i teamet som støtter HDO når Leif Eirik slutter i Haavind, samt notat om status og videre prosess ang KAK og sikkerhetsloven ble overlevert. Planlagte tiltak er gjennomført og flere tiltak anbefales ikke pt.</w:t>
      </w:r>
    </w:p>
    <w:p w14:paraId="4462695D" w14:textId="77777777" w:rsidR="007F1165" w:rsidRPr="001E1D92" w:rsidRDefault="007F1165" w:rsidP="00F25095">
      <w:pPr>
        <w:pStyle w:val="Listeavsnitt"/>
        <w:ind w:left="360"/>
        <w:rPr>
          <w:rFonts w:ascii="Cambria" w:eastAsia="Times New Roman" w:hAnsi="Cambria"/>
          <w:sz w:val="22"/>
          <w:lang w:val="nb-NO" w:eastAsia="en-US"/>
        </w:rPr>
      </w:pPr>
    </w:p>
    <w:p w14:paraId="2CC31BA8" w14:textId="77777777" w:rsidR="00B70514" w:rsidRPr="00B70514" w:rsidRDefault="00B70514" w:rsidP="00B70514">
      <w:pPr>
        <w:pStyle w:val="Listeavsnitt"/>
        <w:numPr>
          <w:ilvl w:val="0"/>
          <w:numId w:val="18"/>
        </w:numPr>
        <w:rPr>
          <w:rFonts w:asciiTheme="majorHAnsi" w:hAnsiTheme="majorHAnsi"/>
          <w:b/>
          <w:bCs/>
          <w:sz w:val="22"/>
        </w:rPr>
      </w:pPr>
      <w:r w:rsidRPr="00B70514">
        <w:rPr>
          <w:rFonts w:asciiTheme="majorHAnsi" w:hAnsiTheme="majorHAnsi" w:cs="Arial"/>
          <w:b/>
          <w:bCs/>
          <w:sz w:val="22"/>
        </w:rPr>
        <w:t>Informasjon fra HDO-FRQ project steering commitee Q1-24</w:t>
      </w:r>
    </w:p>
    <w:p w14:paraId="7072BAAA" w14:textId="2E9ED14D" w:rsidR="00F25095" w:rsidRPr="001E1D92" w:rsidRDefault="00B70514" w:rsidP="00B70514">
      <w:pPr>
        <w:pStyle w:val="Listeavsnitt"/>
        <w:ind w:left="36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D</w:t>
      </w:r>
      <w:r w:rsidRPr="001E1D92">
        <w:rPr>
          <w:rFonts w:ascii="Cambria" w:hAnsi="Cambria"/>
          <w:sz w:val="22"/>
          <w:szCs w:val="24"/>
        </w:rPr>
        <w:t>et kvartalsvise møte</w:t>
      </w:r>
      <w:r w:rsidR="001E1D92">
        <w:rPr>
          <w:rFonts w:ascii="Cambria" w:hAnsi="Cambria"/>
          <w:sz w:val="22"/>
          <w:szCs w:val="24"/>
        </w:rPr>
        <w:t>t</w:t>
      </w:r>
      <w:r w:rsidRPr="001E1D92">
        <w:rPr>
          <w:rFonts w:ascii="Cambria" w:hAnsi="Cambria"/>
          <w:sz w:val="22"/>
          <w:szCs w:val="24"/>
        </w:rPr>
        <w:t xml:space="preserve"> i felles styringsgruppe for KAK prosjektet</w:t>
      </w:r>
      <w:r w:rsidR="001E1D92">
        <w:rPr>
          <w:rFonts w:ascii="Cambria" w:hAnsi="Cambria"/>
          <w:sz w:val="22"/>
          <w:szCs w:val="24"/>
        </w:rPr>
        <w:t xml:space="preserve"> er gjennomført</w:t>
      </w:r>
      <w:r w:rsidRPr="001E1D92">
        <w:rPr>
          <w:rFonts w:ascii="Cambria" w:hAnsi="Cambria"/>
          <w:sz w:val="22"/>
          <w:szCs w:val="24"/>
        </w:rPr>
        <w:t>. Fra HDO deltar undertegnede som prosjekteier, Vegar Hermansson som ansvarlig for HDOs leveranser og Lars Erik Halvorsen som prosjektleder.</w:t>
      </w:r>
    </w:p>
    <w:p w14:paraId="1245B9E1" w14:textId="77777777" w:rsidR="00B70514" w:rsidRPr="001E1D92" w:rsidRDefault="00B70514" w:rsidP="00B70514">
      <w:pPr>
        <w:pStyle w:val="Listeavsnitt"/>
        <w:ind w:left="360"/>
        <w:rPr>
          <w:rFonts w:ascii="Cambria" w:hAnsi="Cambria"/>
          <w:sz w:val="22"/>
          <w:szCs w:val="24"/>
        </w:rPr>
      </w:pPr>
    </w:p>
    <w:p w14:paraId="3AA27312" w14:textId="024E68D5" w:rsidR="00B70514" w:rsidRPr="001E1D92" w:rsidRDefault="00B70514" w:rsidP="00B70514">
      <w:pPr>
        <w:pStyle w:val="Listeavsnitt"/>
        <w:ind w:left="360"/>
        <w:rPr>
          <w:rFonts w:ascii="Cambria" w:hAnsi="Cambria"/>
          <w:sz w:val="22"/>
          <w:szCs w:val="24"/>
        </w:rPr>
      </w:pPr>
      <w:r w:rsidRPr="001E1D92">
        <w:rPr>
          <w:rFonts w:ascii="Cambria" w:hAnsi="Cambria"/>
          <w:sz w:val="22"/>
          <w:szCs w:val="24"/>
        </w:rPr>
        <w:t xml:space="preserve">Fokus for møtene er å sikre </w:t>
      </w:r>
      <w:r w:rsidR="001E1D92">
        <w:rPr>
          <w:rFonts w:ascii="Cambria" w:hAnsi="Cambria"/>
          <w:sz w:val="22"/>
          <w:szCs w:val="24"/>
        </w:rPr>
        <w:t>felles</w:t>
      </w:r>
      <w:r w:rsidRPr="001E1D92">
        <w:rPr>
          <w:rFonts w:ascii="Cambria" w:hAnsi="Cambria"/>
          <w:sz w:val="22"/>
          <w:szCs w:val="24"/>
        </w:rPr>
        <w:t xml:space="preserve"> forståelse av situasjonen, forebygge kommende problemer og identifisere tiltak.</w:t>
      </w:r>
    </w:p>
    <w:p w14:paraId="7757C4FF" w14:textId="77777777" w:rsidR="00B70514" w:rsidRDefault="00B70514" w:rsidP="00B70514">
      <w:pPr>
        <w:pStyle w:val="Listeavsnitt"/>
        <w:ind w:left="360"/>
      </w:pPr>
    </w:p>
    <w:p w14:paraId="78872CA3" w14:textId="2CF4CE87" w:rsidR="00B70514" w:rsidRPr="001E1D92" w:rsidRDefault="00B70514" w:rsidP="00B70514">
      <w:pPr>
        <w:pStyle w:val="Listeavsnitt"/>
        <w:ind w:left="360"/>
        <w:rPr>
          <w:rFonts w:ascii="Cambria" w:hAnsi="Cambria"/>
          <w:sz w:val="22"/>
          <w:szCs w:val="24"/>
        </w:rPr>
      </w:pPr>
      <w:r w:rsidRPr="001E1D92">
        <w:rPr>
          <w:rFonts w:ascii="Cambria" w:hAnsi="Cambria"/>
          <w:sz w:val="22"/>
          <w:szCs w:val="24"/>
        </w:rPr>
        <w:t>Samarbeidet og dialogen går bra og prosjektet hadde akkurat passert Milepæl 3 og 9 og er nå i utviklings</w:t>
      </w:r>
      <w:r w:rsidR="001E1D92">
        <w:rPr>
          <w:rFonts w:ascii="Cambria" w:hAnsi="Cambria"/>
          <w:sz w:val="22"/>
          <w:szCs w:val="24"/>
        </w:rPr>
        <w:t>-</w:t>
      </w:r>
      <w:r w:rsidRPr="001E1D92">
        <w:rPr>
          <w:rFonts w:ascii="Cambria" w:hAnsi="Cambria"/>
          <w:sz w:val="22"/>
          <w:szCs w:val="24"/>
        </w:rPr>
        <w:t xml:space="preserve"> og implementeringsfasen for PD1 (den løsningen som skal skal være tilstrekkelig for å tas i operativ bruk).</w:t>
      </w:r>
    </w:p>
    <w:p w14:paraId="1C2D6074" w14:textId="77777777" w:rsidR="00B70514" w:rsidRPr="001E1D92" w:rsidRDefault="00B70514" w:rsidP="00B70514">
      <w:pPr>
        <w:pStyle w:val="Listeavsnitt"/>
        <w:ind w:left="360"/>
        <w:rPr>
          <w:rFonts w:ascii="Cambria" w:hAnsi="Cambria"/>
          <w:sz w:val="22"/>
          <w:szCs w:val="24"/>
        </w:rPr>
      </w:pPr>
    </w:p>
    <w:p w14:paraId="4ED674FA" w14:textId="18E6F83E" w:rsidR="00B70514" w:rsidRPr="001E1D92" w:rsidRDefault="00B70514" w:rsidP="00B70514">
      <w:pPr>
        <w:pStyle w:val="Listeavsnitt"/>
        <w:ind w:left="360"/>
        <w:rPr>
          <w:rFonts w:ascii="Cambria" w:hAnsi="Cambria"/>
          <w:sz w:val="22"/>
          <w:szCs w:val="24"/>
        </w:rPr>
      </w:pPr>
      <w:r w:rsidRPr="001E1D92">
        <w:rPr>
          <w:rFonts w:ascii="Cambria" w:hAnsi="Cambria"/>
          <w:sz w:val="22"/>
          <w:szCs w:val="24"/>
        </w:rPr>
        <w:t>Felles risikobilde  er relatert til</w:t>
      </w:r>
      <w:r w:rsidR="001E1D92">
        <w:rPr>
          <w:rFonts w:ascii="Cambria" w:hAnsi="Cambria"/>
          <w:sz w:val="22"/>
          <w:szCs w:val="24"/>
        </w:rPr>
        <w:t>:</w:t>
      </w:r>
    </w:p>
    <w:p w14:paraId="001D80FE" w14:textId="77777777" w:rsidR="00B70514" w:rsidRPr="001E1D92" w:rsidRDefault="00B70514" w:rsidP="001E1D92">
      <w:pPr>
        <w:numPr>
          <w:ilvl w:val="0"/>
          <w:numId w:val="22"/>
        </w:numPr>
        <w:textAlignment w:val="center"/>
        <w:rPr>
          <w:rFonts w:ascii="Cambria" w:hAnsi="Cambria"/>
          <w:sz w:val="22"/>
          <w:szCs w:val="22"/>
          <w:lang w:val="en-GB"/>
        </w:rPr>
      </w:pPr>
      <w:r w:rsidRPr="001E1D92">
        <w:rPr>
          <w:rFonts w:ascii="Cambria" w:hAnsi="Cambria"/>
          <w:sz w:val="22"/>
          <w:szCs w:val="22"/>
          <w:lang w:val="en-GB"/>
        </w:rPr>
        <w:t>Integration to Tetra network</w:t>
      </w:r>
    </w:p>
    <w:p w14:paraId="06EA343E" w14:textId="77777777" w:rsidR="00B70514" w:rsidRPr="001E1D92" w:rsidRDefault="00B70514" w:rsidP="001E1D92">
      <w:pPr>
        <w:numPr>
          <w:ilvl w:val="0"/>
          <w:numId w:val="22"/>
        </w:numPr>
        <w:textAlignment w:val="center"/>
        <w:rPr>
          <w:rFonts w:ascii="Cambria" w:hAnsi="Cambria"/>
          <w:sz w:val="22"/>
          <w:szCs w:val="22"/>
          <w:lang w:val="en-GB"/>
        </w:rPr>
      </w:pPr>
      <w:r w:rsidRPr="001E1D92">
        <w:rPr>
          <w:rFonts w:ascii="Cambria" w:hAnsi="Cambria"/>
          <w:sz w:val="22"/>
          <w:szCs w:val="22"/>
          <w:lang w:val="en-GB"/>
        </w:rPr>
        <w:t>IT platform implementation</w:t>
      </w:r>
    </w:p>
    <w:p w14:paraId="61E2E931" w14:textId="77777777" w:rsidR="00B70514" w:rsidRPr="001E1D92" w:rsidRDefault="00B70514" w:rsidP="001E1D92">
      <w:pPr>
        <w:numPr>
          <w:ilvl w:val="0"/>
          <w:numId w:val="22"/>
        </w:numPr>
        <w:textAlignment w:val="center"/>
        <w:rPr>
          <w:rFonts w:ascii="Cambria" w:hAnsi="Cambria"/>
          <w:sz w:val="22"/>
          <w:szCs w:val="22"/>
          <w:lang w:val="en-GB"/>
        </w:rPr>
      </w:pPr>
      <w:r w:rsidRPr="001E1D92">
        <w:rPr>
          <w:rFonts w:ascii="Cambria" w:hAnsi="Cambria"/>
          <w:sz w:val="22"/>
          <w:szCs w:val="22"/>
          <w:lang w:val="en-GB"/>
        </w:rPr>
        <w:t>LifeX development capacity</w:t>
      </w:r>
    </w:p>
    <w:p w14:paraId="1BE64BE1" w14:textId="77777777" w:rsidR="00B70514" w:rsidRPr="001E1D92" w:rsidRDefault="00B70514" w:rsidP="00B70514">
      <w:pPr>
        <w:pStyle w:val="Listeavsnitt"/>
        <w:ind w:left="360"/>
        <w:rPr>
          <w:rFonts w:ascii="Cambria" w:hAnsi="Cambria"/>
          <w:sz w:val="22"/>
          <w:szCs w:val="24"/>
        </w:rPr>
      </w:pPr>
    </w:p>
    <w:p w14:paraId="155C2857" w14:textId="57FF0328" w:rsidR="00B70514" w:rsidRPr="001E1D92" w:rsidRDefault="00B70514" w:rsidP="00B70514">
      <w:pPr>
        <w:pStyle w:val="Listeavsnitt"/>
        <w:ind w:left="360"/>
        <w:rPr>
          <w:rFonts w:ascii="Cambria" w:hAnsi="Cambria"/>
          <w:sz w:val="22"/>
          <w:szCs w:val="24"/>
        </w:rPr>
      </w:pPr>
      <w:r w:rsidRPr="001E1D92">
        <w:rPr>
          <w:rFonts w:ascii="Cambria" w:hAnsi="Cambria"/>
          <w:sz w:val="22"/>
          <w:szCs w:val="24"/>
        </w:rPr>
        <w:t xml:space="preserve">Av disse er det første </w:t>
      </w:r>
      <w:r w:rsidR="001E1D92">
        <w:rPr>
          <w:rFonts w:ascii="Cambria" w:hAnsi="Cambria"/>
          <w:sz w:val="22"/>
          <w:szCs w:val="24"/>
        </w:rPr>
        <w:t>punkt</w:t>
      </w:r>
      <w:r w:rsidRPr="001E1D92">
        <w:rPr>
          <w:rFonts w:ascii="Cambria" w:hAnsi="Cambria"/>
          <w:sz w:val="22"/>
          <w:szCs w:val="24"/>
        </w:rPr>
        <w:t xml:space="preserve"> som er størst risiko, altså koblingen mot nødnettet som </w:t>
      </w:r>
      <w:r w:rsidR="004B7852">
        <w:rPr>
          <w:rFonts w:ascii="Cambria" w:hAnsi="Cambria"/>
          <w:sz w:val="22"/>
          <w:szCs w:val="24"/>
        </w:rPr>
        <w:t xml:space="preserve">også </w:t>
      </w:r>
      <w:r w:rsidRPr="001E1D92">
        <w:rPr>
          <w:rFonts w:ascii="Cambria" w:hAnsi="Cambria"/>
          <w:sz w:val="22"/>
          <w:szCs w:val="24"/>
        </w:rPr>
        <w:t xml:space="preserve">involverer DSB og Motorola. Tiltak ble identifisert. </w:t>
      </w:r>
      <w:r w:rsidR="002A4715" w:rsidRPr="001E1D92">
        <w:rPr>
          <w:rFonts w:ascii="Cambria" w:hAnsi="Cambria"/>
          <w:sz w:val="22"/>
          <w:szCs w:val="24"/>
        </w:rPr>
        <w:t xml:space="preserve">Øvrige tiltak </w:t>
      </w:r>
      <w:r w:rsidR="001E1D92">
        <w:rPr>
          <w:rFonts w:ascii="Cambria" w:hAnsi="Cambria"/>
          <w:sz w:val="22"/>
          <w:szCs w:val="24"/>
        </w:rPr>
        <w:t xml:space="preserve">er </w:t>
      </w:r>
      <w:r w:rsidR="002A4715" w:rsidRPr="001E1D92">
        <w:rPr>
          <w:rFonts w:ascii="Cambria" w:hAnsi="Cambria"/>
          <w:sz w:val="22"/>
          <w:szCs w:val="24"/>
        </w:rPr>
        <w:t>også identifisert for å forbedre dialog.</w:t>
      </w:r>
    </w:p>
    <w:p w14:paraId="784AA08C" w14:textId="77777777" w:rsidR="002A4715" w:rsidRPr="001E1D92" w:rsidRDefault="002A4715" w:rsidP="00B70514">
      <w:pPr>
        <w:pStyle w:val="Listeavsnitt"/>
        <w:ind w:left="360"/>
        <w:rPr>
          <w:rFonts w:ascii="Cambria" w:hAnsi="Cambria"/>
          <w:sz w:val="22"/>
          <w:szCs w:val="24"/>
        </w:rPr>
      </w:pPr>
    </w:p>
    <w:p w14:paraId="69E2E344" w14:textId="0C62CB9A" w:rsidR="002A4715" w:rsidRPr="001E1D92" w:rsidRDefault="002A4715" w:rsidP="00B70514">
      <w:pPr>
        <w:pStyle w:val="Listeavsnitt"/>
        <w:ind w:left="360"/>
        <w:rPr>
          <w:rFonts w:ascii="Cambria" w:hAnsi="Cambria"/>
          <w:sz w:val="22"/>
          <w:szCs w:val="24"/>
        </w:rPr>
      </w:pPr>
      <w:r w:rsidRPr="001E1D92">
        <w:rPr>
          <w:rFonts w:ascii="Cambria" w:hAnsi="Cambria"/>
          <w:sz w:val="22"/>
          <w:szCs w:val="24"/>
        </w:rPr>
        <w:t>Det er en tett plan også i denne fasen</w:t>
      </w:r>
      <w:r w:rsidR="001E1D92">
        <w:rPr>
          <w:rFonts w:ascii="Cambria" w:hAnsi="Cambria"/>
          <w:sz w:val="22"/>
          <w:szCs w:val="24"/>
        </w:rPr>
        <w:t>,</w:t>
      </w:r>
      <w:r>
        <w:rPr>
          <w:rFonts w:ascii="Cambria" w:hAnsi="Cambria"/>
          <w:sz w:val="22"/>
          <w:szCs w:val="24"/>
        </w:rPr>
        <w:t xml:space="preserve"> </w:t>
      </w:r>
      <w:r w:rsidRPr="001E1D92">
        <w:rPr>
          <w:rFonts w:ascii="Cambria" w:hAnsi="Cambria"/>
          <w:sz w:val="22"/>
          <w:szCs w:val="24"/>
        </w:rPr>
        <w:t>noe som utfordrer ressurser på begge sider .</w:t>
      </w:r>
    </w:p>
    <w:p w14:paraId="1635E27A" w14:textId="77777777" w:rsidR="002A4715" w:rsidRPr="001E1D92" w:rsidRDefault="002A4715" w:rsidP="00B70514">
      <w:pPr>
        <w:pStyle w:val="Listeavsnitt"/>
        <w:ind w:left="360"/>
        <w:rPr>
          <w:rFonts w:ascii="Cambria" w:hAnsi="Cambria"/>
          <w:sz w:val="22"/>
          <w:szCs w:val="24"/>
        </w:rPr>
      </w:pPr>
    </w:p>
    <w:p w14:paraId="7FA57E60" w14:textId="37B1B662" w:rsidR="002A4715" w:rsidRDefault="002A4715" w:rsidP="00B70514">
      <w:pPr>
        <w:pStyle w:val="Listeavsnitt"/>
        <w:ind w:left="360"/>
        <w:rPr>
          <w:rFonts w:ascii="Cambria" w:hAnsi="Cambria"/>
          <w:sz w:val="22"/>
          <w:szCs w:val="24"/>
        </w:rPr>
      </w:pPr>
      <w:r w:rsidRPr="001E1D92">
        <w:rPr>
          <w:rFonts w:ascii="Cambria" w:hAnsi="Cambria"/>
          <w:sz w:val="22"/>
          <w:szCs w:val="24"/>
        </w:rPr>
        <w:t>Implementeringsfasen ble diskutert med tiltak for å demonstrere løsningen i “product road show”</w:t>
      </w:r>
      <w:r w:rsidR="001E1D92">
        <w:rPr>
          <w:rFonts w:ascii="Cambria" w:hAnsi="Cambria"/>
          <w:sz w:val="22"/>
          <w:szCs w:val="24"/>
        </w:rPr>
        <w:t>,</w:t>
      </w:r>
      <w:r w:rsidRPr="001E1D92">
        <w:rPr>
          <w:rFonts w:ascii="Cambria" w:hAnsi="Cambria"/>
          <w:sz w:val="22"/>
          <w:szCs w:val="24"/>
        </w:rPr>
        <w:t xml:space="preserve"> optimalisere opplæring</w:t>
      </w:r>
      <w:r w:rsidR="001E1D92">
        <w:rPr>
          <w:rFonts w:ascii="Cambria" w:hAnsi="Cambria"/>
          <w:sz w:val="22"/>
          <w:szCs w:val="24"/>
        </w:rPr>
        <w:t xml:space="preserve"> og</w:t>
      </w:r>
      <w:r w:rsidRPr="001E1D92">
        <w:rPr>
          <w:rFonts w:ascii="Cambria" w:hAnsi="Cambria"/>
          <w:sz w:val="22"/>
          <w:szCs w:val="24"/>
        </w:rPr>
        <w:t xml:space="preserve"> integrasjon mellom prosjektene mm.</w:t>
      </w:r>
    </w:p>
    <w:p w14:paraId="126C056F" w14:textId="77777777" w:rsidR="00264DB9" w:rsidRPr="001E1D92" w:rsidRDefault="00264DB9" w:rsidP="00B70514">
      <w:pPr>
        <w:pStyle w:val="Listeavsnitt"/>
        <w:ind w:left="360"/>
        <w:rPr>
          <w:rFonts w:ascii="Cambria" w:hAnsi="Cambria"/>
          <w:sz w:val="22"/>
          <w:szCs w:val="24"/>
        </w:rPr>
      </w:pPr>
    </w:p>
    <w:p w14:paraId="424174EE" w14:textId="6A221701" w:rsidR="005C6D30" w:rsidRDefault="005A3D5F" w:rsidP="005A3D5F">
      <w:pPr>
        <w:pStyle w:val="Overskrift1"/>
        <w:numPr>
          <w:ilvl w:val="0"/>
          <w:numId w:val="2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Utkast til brev til DSB</w:t>
      </w:r>
    </w:p>
    <w:p w14:paraId="087809F1" w14:textId="3CAEA54B" w:rsidR="005A3D5F" w:rsidRPr="00264DB9" w:rsidRDefault="004B7852" w:rsidP="005A3D5F">
      <w:pPr>
        <w:ind w:left="360"/>
        <w:rPr>
          <w:rFonts w:asciiTheme="majorHAnsi" w:hAnsiTheme="majorHAnsi"/>
          <w:sz w:val="22"/>
          <w:szCs w:val="22"/>
        </w:rPr>
      </w:pPr>
      <w:r w:rsidRPr="00264DB9">
        <w:rPr>
          <w:rFonts w:asciiTheme="majorHAnsi" w:hAnsiTheme="majorHAnsi"/>
          <w:sz w:val="22"/>
          <w:szCs w:val="22"/>
        </w:rPr>
        <w:t>Det vises til tidligere dialog i styret ang kostnader i Nødnettet pga Telenors sin infrastrukturmodernisering. Kostnadene for Nødnettet vil belastes brukerne av nødnett.</w:t>
      </w:r>
    </w:p>
    <w:p w14:paraId="42F450F8" w14:textId="77777777" w:rsidR="004B7852" w:rsidRPr="00264DB9" w:rsidRDefault="004B7852" w:rsidP="005A3D5F">
      <w:pPr>
        <w:ind w:left="360"/>
        <w:rPr>
          <w:rFonts w:asciiTheme="majorHAnsi" w:hAnsiTheme="majorHAnsi"/>
          <w:sz w:val="22"/>
          <w:szCs w:val="22"/>
        </w:rPr>
      </w:pPr>
    </w:p>
    <w:p w14:paraId="0840D7C1" w14:textId="60717B69" w:rsidR="00480CE9" w:rsidRPr="00264DB9" w:rsidRDefault="004B7852" w:rsidP="005A3D5F">
      <w:pPr>
        <w:ind w:left="360"/>
        <w:rPr>
          <w:rFonts w:asciiTheme="majorHAnsi" w:hAnsiTheme="majorHAnsi"/>
          <w:sz w:val="22"/>
          <w:szCs w:val="22"/>
        </w:rPr>
      </w:pPr>
      <w:r w:rsidRPr="00264DB9">
        <w:rPr>
          <w:rFonts w:asciiTheme="majorHAnsi" w:hAnsiTheme="majorHAnsi"/>
          <w:sz w:val="22"/>
          <w:szCs w:val="22"/>
        </w:rPr>
        <w:t xml:space="preserve">HDO og styrets vurdering da var at helse burde reagere på denne praksisen og HDO har derfor utarbeidet utkast til brev til DSB </w:t>
      </w:r>
      <w:r w:rsidR="00480CE9" w:rsidRPr="00264DB9">
        <w:rPr>
          <w:rFonts w:asciiTheme="majorHAnsi" w:hAnsiTheme="majorHAnsi"/>
          <w:sz w:val="22"/>
          <w:szCs w:val="22"/>
        </w:rPr>
        <w:t xml:space="preserve">iht vedlegg </w:t>
      </w:r>
      <w:r w:rsidR="00FA2252" w:rsidRPr="00264DB9">
        <w:rPr>
          <w:rFonts w:asciiTheme="majorHAnsi" w:hAnsiTheme="majorHAnsi"/>
          <w:sz w:val="22"/>
          <w:szCs w:val="22"/>
        </w:rPr>
        <w:t>4</w:t>
      </w:r>
      <w:r w:rsidR="00480CE9" w:rsidRPr="00264DB9">
        <w:rPr>
          <w:rFonts w:asciiTheme="majorHAnsi" w:hAnsiTheme="majorHAnsi"/>
          <w:sz w:val="22"/>
          <w:szCs w:val="22"/>
        </w:rPr>
        <w:t>.</w:t>
      </w:r>
    </w:p>
    <w:p w14:paraId="69B6A211" w14:textId="77777777" w:rsidR="00480CE9" w:rsidRPr="00264DB9" w:rsidRDefault="00480CE9" w:rsidP="005A3D5F">
      <w:pPr>
        <w:ind w:left="360"/>
        <w:rPr>
          <w:rFonts w:asciiTheme="majorHAnsi" w:hAnsiTheme="majorHAnsi"/>
          <w:sz w:val="22"/>
          <w:szCs w:val="22"/>
        </w:rPr>
      </w:pPr>
    </w:p>
    <w:p w14:paraId="0D6DA9EA" w14:textId="6D3D4167" w:rsidR="004B7852" w:rsidRPr="00264DB9" w:rsidRDefault="00480CE9" w:rsidP="005A3D5F">
      <w:pPr>
        <w:ind w:left="360"/>
        <w:rPr>
          <w:rFonts w:asciiTheme="majorHAnsi" w:hAnsiTheme="majorHAnsi"/>
          <w:sz w:val="22"/>
          <w:szCs w:val="22"/>
        </w:rPr>
      </w:pPr>
      <w:r w:rsidRPr="00264DB9">
        <w:rPr>
          <w:rFonts w:asciiTheme="majorHAnsi" w:hAnsiTheme="majorHAnsi"/>
          <w:sz w:val="22"/>
          <w:szCs w:val="22"/>
        </w:rPr>
        <w:t>Det ønskes tilbakemelding på innretningen av brevet.</w:t>
      </w:r>
      <w:r w:rsidR="004B7852" w:rsidRPr="00264DB9">
        <w:rPr>
          <w:rFonts w:asciiTheme="majorHAnsi" w:hAnsiTheme="majorHAnsi"/>
          <w:sz w:val="22"/>
          <w:szCs w:val="22"/>
        </w:rPr>
        <w:t xml:space="preserve">  </w:t>
      </w:r>
    </w:p>
    <w:p w14:paraId="370A1856" w14:textId="77777777" w:rsidR="005A3D5F" w:rsidRPr="00264DB9" w:rsidRDefault="005A3D5F" w:rsidP="005A3D5F">
      <w:pPr>
        <w:rPr>
          <w:rFonts w:asciiTheme="majorHAnsi" w:hAnsiTheme="majorHAnsi"/>
          <w:sz w:val="22"/>
          <w:szCs w:val="22"/>
        </w:rPr>
      </w:pPr>
    </w:p>
    <w:p w14:paraId="59275A25" w14:textId="31D13741" w:rsidR="003337C1" w:rsidRPr="00364CD0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ajorHAnsi" w:hAnsiTheme="majorHAnsi"/>
          <w:bCs/>
        </w:rPr>
      </w:pPr>
      <w:r w:rsidRPr="00364CD0">
        <w:rPr>
          <w:rFonts w:asciiTheme="majorHAnsi" w:hAnsiTheme="majorHAnsi"/>
          <w:bCs/>
        </w:rPr>
        <w:t>Administrerende direktørs anbefaling</w:t>
      </w:r>
    </w:p>
    <w:p w14:paraId="55BA2A16" w14:textId="2E3655AF" w:rsidR="003337C1" w:rsidRPr="001E1D92" w:rsidRDefault="00027A20" w:rsidP="00921234">
      <w:pPr>
        <w:pStyle w:val="Listeavsnitt"/>
        <w:numPr>
          <w:ilvl w:val="0"/>
          <w:numId w:val="6"/>
        </w:numPr>
        <w:rPr>
          <w:rFonts w:ascii="Cambria" w:hAnsi="Cambria"/>
          <w:sz w:val="22"/>
        </w:rPr>
      </w:pPr>
      <w:r w:rsidRPr="001E1D92">
        <w:rPr>
          <w:rFonts w:ascii="Cambria" w:hAnsi="Cambria"/>
          <w:sz w:val="22"/>
        </w:rPr>
        <w:t>Styret tar saken til orientering</w:t>
      </w:r>
    </w:p>
    <w:p w14:paraId="21D9C83E" w14:textId="77777777" w:rsidR="00364CD0" w:rsidRDefault="00364CD0" w:rsidP="007C7968">
      <w:pPr>
        <w:rPr>
          <w:rFonts w:asciiTheme="majorHAnsi" w:hAnsiTheme="majorHAnsi" w:cs="Arial"/>
        </w:rPr>
      </w:pPr>
    </w:p>
    <w:p w14:paraId="4F074A42" w14:textId="77777777" w:rsidR="00364CD0" w:rsidRDefault="00364CD0" w:rsidP="007C7968">
      <w:pPr>
        <w:rPr>
          <w:rFonts w:asciiTheme="majorHAnsi" w:hAnsiTheme="majorHAnsi" w:cs="Arial"/>
        </w:rPr>
      </w:pPr>
    </w:p>
    <w:p w14:paraId="720DE31B" w14:textId="77777777" w:rsidR="005C6D30" w:rsidRDefault="005C6D30" w:rsidP="007C7968">
      <w:pPr>
        <w:rPr>
          <w:rFonts w:asciiTheme="majorHAnsi" w:hAnsiTheme="majorHAnsi" w:cs="Arial"/>
        </w:rPr>
      </w:pPr>
    </w:p>
    <w:p w14:paraId="12F8B5A0" w14:textId="77777777" w:rsidR="005C6D30" w:rsidRDefault="005C6D30" w:rsidP="007C7968">
      <w:pPr>
        <w:rPr>
          <w:rFonts w:asciiTheme="majorHAnsi" w:hAnsiTheme="majorHAnsi" w:cs="Arial"/>
        </w:rPr>
      </w:pPr>
    </w:p>
    <w:p w14:paraId="75D56995" w14:textId="77777777" w:rsidR="005C6D30" w:rsidRDefault="005C6D30" w:rsidP="007C7968">
      <w:pPr>
        <w:rPr>
          <w:rFonts w:asciiTheme="majorHAnsi" w:hAnsiTheme="majorHAnsi" w:cs="Arial"/>
        </w:rPr>
      </w:pPr>
    </w:p>
    <w:p w14:paraId="13ACEF3D" w14:textId="77777777" w:rsidR="005C6D30" w:rsidRDefault="005C6D30" w:rsidP="007C7968">
      <w:pPr>
        <w:rPr>
          <w:rFonts w:asciiTheme="majorHAnsi" w:hAnsiTheme="majorHAnsi" w:cs="Arial"/>
        </w:rPr>
      </w:pPr>
    </w:p>
    <w:p w14:paraId="36C37475" w14:textId="77777777" w:rsidR="00364CD0" w:rsidRDefault="00364CD0" w:rsidP="007C7968">
      <w:pPr>
        <w:rPr>
          <w:rFonts w:asciiTheme="majorHAnsi" w:hAnsiTheme="majorHAnsi" w:cs="Arial"/>
        </w:rPr>
      </w:pPr>
    </w:p>
    <w:p w14:paraId="5E9FFBFA" w14:textId="435D18F3" w:rsidR="007C7968" w:rsidRPr="007C4A3A" w:rsidRDefault="007C7968" w:rsidP="007C7968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Trykte vedlegg:</w:t>
      </w:r>
    </w:p>
    <w:p w14:paraId="1318AD1E" w14:textId="77777777" w:rsidR="008A073C" w:rsidRPr="008A073C" w:rsidRDefault="008A073C" w:rsidP="00921234">
      <w:pPr>
        <w:pStyle w:val="Listeavsnitt"/>
        <w:numPr>
          <w:ilvl w:val="0"/>
          <w:numId w:val="6"/>
        </w:numPr>
        <w:spacing w:after="0" w:line="240" w:lineRule="auto"/>
        <w:rPr>
          <w:rFonts w:asciiTheme="majorHAnsi" w:hAnsiTheme="majorHAnsi" w:cs="Arial"/>
        </w:rPr>
      </w:pPr>
    </w:p>
    <w:p w14:paraId="325F6726" w14:textId="03D359D7" w:rsidR="007C7968" w:rsidRPr="007C4A3A" w:rsidRDefault="007C7968" w:rsidP="007C7968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Utrykte vedlegg:</w:t>
      </w:r>
    </w:p>
    <w:p w14:paraId="717A94BA" w14:textId="6A3D8DA8" w:rsidR="002A4715" w:rsidRPr="002A4715" w:rsidRDefault="00CD17E1" w:rsidP="002A4715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C6D30">
        <w:rPr>
          <w:rFonts w:asciiTheme="majorHAnsi" w:hAnsiTheme="majorHAnsi"/>
        </w:rPr>
        <w:t xml:space="preserve">Vedlegg </w:t>
      </w:r>
      <w:r>
        <w:rPr>
          <w:rFonts w:asciiTheme="majorHAnsi" w:hAnsiTheme="majorHAnsi"/>
        </w:rPr>
        <w:t>1</w:t>
      </w:r>
      <w:r w:rsidRPr="005C6D30">
        <w:rPr>
          <w:rFonts w:asciiTheme="majorHAnsi" w:hAnsiTheme="majorHAnsi"/>
        </w:rPr>
        <w:t xml:space="preserve"> </w:t>
      </w:r>
      <w:r w:rsidR="002A4715">
        <w:rPr>
          <w:rFonts w:asciiTheme="majorHAnsi" w:hAnsiTheme="majorHAnsi"/>
        </w:rPr>
        <w:t xml:space="preserve">sak </w:t>
      </w:r>
      <w:r w:rsidR="00264DB9">
        <w:rPr>
          <w:rFonts w:asciiTheme="majorHAnsi" w:hAnsiTheme="majorHAnsi"/>
        </w:rPr>
        <w:t>18</w:t>
      </w:r>
      <w:r w:rsidR="002A4715">
        <w:rPr>
          <w:rFonts w:asciiTheme="majorHAnsi" w:hAnsiTheme="majorHAnsi"/>
        </w:rPr>
        <w:t>-2024</w:t>
      </w:r>
      <w:r w:rsidR="00264DB9">
        <w:rPr>
          <w:rFonts w:asciiTheme="majorHAnsi" w:hAnsiTheme="majorHAnsi"/>
        </w:rPr>
        <w:t xml:space="preserve"> </w:t>
      </w:r>
      <w:r w:rsidR="00264DB9" w:rsidRPr="00264DB9">
        <w:rPr>
          <w:rFonts w:asciiTheme="majorHAnsi" w:hAnsiTheme="majorHAnsi"/>
        </w:rPr>
        <w:t>Uformell del etter foretaksmøte 120224 HDO HF</w:t>
      </w:r>
    </w:p>
    <w:p w14:paraId="17D1FCF9" w14:textId="77777777" w:rsidR="00264DB9" w:rsidRPr="00264DB9" w:rsidRDefault="002A4715" w:rsidP="002A4715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ajorHAnsi" w:hAnsiTheme="majorHAnsi"/>
        </w:rPr>
        <w:t xml:space="preserve">Vedlegg 2 sak </w:t>
      </w:r>
      <w:r w:rsidR="00264DB9">
        <w:rPr>
          <w:rFonts w:asciiTheme="majorHAnsi" w:hAnsiTheme="majorHAnsi"/>
        </w:rPr>
        <w:t>18</w:t>
      </w:r>
      <w:r>
        <w:rPr>
          <w:rFonts w:asciiTheme="majorHAnsi" w:hAnsiTheme="majorHAnsi"/>
        </w:rPr>
        <w:t>-2024</w:t>
      </w:r>
      <w:r w:rsidR="00264DB9">
        <w:rPr>
          <w:rFonts w:asciiTheme="majorHAnsi" w:hAnsiTheme="majorHAnsi"/>
        </w:rPr>
        <w:t xml:space="preserve"> </w:t>
      </w:r>
      <w:r w:rsidR="00264DB9" w:rsidRPr="00264DB9">
        <w:rPr>
          <w:rFonts w:asciiTheme="majorHAnsi" w:hAnsiTheme="majorHAnsi"/>
        </w:rPr>
        <w:t>Ansvarsfordeling og utfordringer for IKT-sikkerhet i felleseide foretak</w:t>
      </w:r>
    </w:p>
    <w:p w14:paraId="28622DDE" w14:textId="03D55DBF" w:rsidR="00264DB9" w:rsidRPr="00264DB9" w:rsidRDefault="00264DB9" w:rsidP="002A4715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ajorHAnsi" w:hAnsiTheme="majorHAnsi"/>
        </w:rPr>
        <w:t xml:space="preserve">Vedlegg 3 sak 18-2024 </w:t>
      </w:r>
      <w:r w:rsidRPr="00264DB9">
        <w:rPr>
          <w:rFonts w:asciiTheme="majorHAnsi" w:hAnsiTheme="majorHAnsi"/>
        </w:rPr>
        <w:t>AD-møtesak 151-2023 IKT i de felleseide selskapene 1050111_1_1</w:t>
      </w:r>
      <w:r>
        <w:rPr>
          <w:rFonts w:asciiTheme="majorHAnsi" w:hAnsiTheme="majorHAnsi"/>
        </w:rPr>
        <w:t xml:space="preserve"> </w:t>
      </w:r>
    </w:p>
    <w:p w14:paraId="0857AA45" w14:textId="26DC0569" w:rsidR="00264DB9" w:rsidRPr="00264DB9" w:rsidRDefault="00264DB9" w:rsidP="002A4715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ajorHAnsi" w:hAnsiTheme="majorHAnsi"/>
        </w:rPr>
        <w:t xml:space="preserve">Vedlegg 4 sak 18-2024 </w:t>
      </w:r>
      <w:r w:rsidRPr="00264DB9">
        <w:rPr>
          <w:rFonts w:asciiTheme="majorHAnsi" w:hAnsiTheme="majorHAnsi"/>
        </w:rPr>
        <w:t>Tilsvar på varsel om betalingskrav for tilpasninger i Nødnett infrastruktur</w:t>
      </w:r>
    </w:p>
    <w:p w14:paraId="6335A85A" w14:textId="01FA8309" w:rsidR="00264DB9" w:rsidRPr="00264DB9" w:rsidRDefault="00264DB9" w:rsidP="002A4715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ajorHAnsi" w:hAnsiTheme="majorHAnsi"/>
        </w:rPr>
        <w:t>Vedlegg 5 sak 18-2024 Tidligere styrevedtak 2024</w:t>
      </w:r>
    </w:p>
    <w:p w14:paraId="0628DDDD" w14:textId="5256BB52" w:rsidR="00BD72DD" w:rsidRPr="007917BA" w:rsidRDefault="007917BA" w:rsidP="002E05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917B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Vedlegg </w:t>
      </w:r>
      <w:r w:rsidR="00264DB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5C6D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917BA">
        <w:rPr>
          <w:rFonts w:asciiTheme="minorHAnsi" w:hAnsiTheme="minorHAnsi" w:cstheme="minorHAnsi"/>
          <w:b/>
          <w:bCs/>
          <w:sz w:val="24"/>
          <w:szCs w:val="24"/>
          <w:lang w:val="nl-BE"/>
        </w:rPr>
        <w:t>Tidligere styrevedtak 202</w:t>
      </w:r>
      <w:r w:rsidR="005809F1">
        <w:rPr>
          <w:rFonts w:asciiTheme="minorHAnsi" w:hAnsiTheme="minorHAnsi" w:cstheme="minorHAnsi"/>
          <w:b/>
          <w:bCs/>
          <w:sz w:val="24"/>
          <w:szCs w:val="24"/>
          <w:lang w:val="nl-BE"/>
        </w:rPr>
        <w:t>4</w:t>
      </w:r>
    </w:p>
    <w:p w14:paraId="51673EDB" w14:textId="00E33E5D" w:rsidR="00BD72DD" w:rsidRDefault="00BD72DD" w:rsidP="002E058C">
      <w:pPr>
        <w:rPr>
          <w:rFonts w:asciiTheme="majorHAnsi" w:hAnsiTheme="majorHAnsi"/>
        </w:rPr>
      </w:pPr>
    </w:p>
    <w:tbl>
      <w:tblPr>
        <w:tblW w:w="9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780"/>
        <w:gridCol w:w="3390"/>
        <w:gridCol w:w="1240"/>
        <w:gridCol w:w="1240"/>
      </w:tblGrid>
      <w:tr w:rsidR="0004051B" w:rsidRPr="0004051B" w14:paraId="170D2142" w14:textId="77777777" w:rsidTr="008B3F27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88050F6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Saksnr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DAEE626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Sakstittel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9C03883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Vedtak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E44EB69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Status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507CB41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Møtedato</w:t>
            </w:r>
          </w:p>
        </w:tc>
      </w:tr>
      <w:tr w:rsidR="0004051B" w:rsidRPr="0004051B" w14:paraId="44621C1D" w14:textId="77777777" w:rsidTr="008B3F27">
        <w:trPr>
          <w:trHeight w:val="247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8DA2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11-2024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36395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Oppnevning av valgstyre i forbindelse med valg av ansattvalgte styre- og varamedlemmer til foretaksstyret i HDO HF 2024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1BFA" w14:textId="77777777" w:rsidR="0004051B" w:rsidRPr="0004051B" w:rsidRDefault="0004051B" w:rsidP="0004051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1. Styret slutter seg til de foreslåtte kandidatene og oppnevner følgende valgstyre i forbindelse med gjennomføringen av valg av ansattvalgte styre- og varamedlemmer til foretaksstyret i HDO HF: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- Lars Erik Tandsæther, administrerende direktør (leder)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- Karl Iver Slartmann, innkjøps- og virksomhetsstyringskoordinator (nestleder)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- Fredrik Tonning, økonomirådgiver (medlem)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1F49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08B6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25.01.2024</w:t>
            </w:r>
          </w:p>
        </w:tc>
      </w:tr>
      <w:tr w:rsidR="0004051B" w:rsidRPr="0004051B" w14:paraId="7164C527" w14:textId="77777777" w:rsidTr="008B3F27">
        <w:trPr>
          <w:trHeight w:val="14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D50E4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10-2024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F1D2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Rapport om godtgjørelse til ledende personer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11EF" w14:textId="77777777" w:rsidR="0004051B" w:rsidRPr="0004051B" w:rsidRDefault="0004051B" w:rsidP="0004051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 xml:space="preserve">1. Styret godkjenner rapport om godtgjørelse til ledende personer. 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2. Styret ber administrerende direktør oversende saken til endelig godkjenning i foretaksmøte 12. februar 2024.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C5FB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04F3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25.01.2024</w:t>
            </w:r>
          </w:p>
        </w:tc>
      </w:tr>
      <w:tr w:rsidR="0004051B" w:rsidRPr="0004051B" w14:paraId="4BF1FE0D" w14:textId="77777777" w:rsidTr="008B3F27">
        <w:trPr>
          <w:trHeight w:val="112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5211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09-2024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3B68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Usikkerhet knyttet til integrasjon KAK og utfasing av ICCS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C778" w14:textId="77777777" w:rsidR="0004051B" w:rsidRPr="0004051B" w:rsidRDefault="0004051B" w:rsidP="0004051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1. Styret tar saken til orientering.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 xml:space="preserve">2. Styret ber om en oppdatert status til neste styremøte, på bakgrunn av på de innspill som fremkom i møtet.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1366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EA80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25.01.2024</w:t>
            </w:r>
          </w:p>
        </w:tc>
      </w:tr>
      <w:tr w:rsidR="0004051B" w:rsidRPr="0004051B" w14:paraId="18C4A16A" w14:textId="77777777" w:rsidTr="008B3F27">
        <w:trPr>
          <w:trHeight w:val="225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127D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06-2024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101C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Vesentlige endringer til Økonomisk langtidsplan 2025-2028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D060B" w14:textId="77777777" w:rsidR="0004051B" w:rsidRPr="0004051B" w:rsidRDefault="0004051B" w:rsidP="0004051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 xml:space="preserve">1. Styret tar innspill til vesentlige endringer i ØLP 2025-2028 til orientering. 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 xml:space="preserve">2. Styret ber om at innspill som fremkom i møtet tas inn i vesentlige endringer i ØLP 2025-2028 før oversendelse til eierne 2. februar 2024. 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 xml:space="preserve">3. Styret ber om å få oppdatert ØLP 2025-2028 til behandling på styremøtet 22. mars 2024, før oversendelse til eierne innen 5. april 2024.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C835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8EE5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25.01.2024</w:t>
            </w:r>
          </w:p>
        </w:tc>
      </w:tr>
      <w:tr w:rsidR="0004051B" w:rsidRPr="0004051B" w14:paraId="156074C8" w14:textId="77777777" w:rsidTr="008B3F27">
        <w:trPr>
          <w:trHeight w:val="169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1827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05-2024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764B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Årsregnskap 2023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0B31" w14:textId="77777777" w:rsidR="0004051B" w:rsidRPr="0004051B" w:rsidRDefault="0004051B" w:rsidP="0004051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1. Styret godkjenner Årsregnskap 2023.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2. Disponering av årets overskudd, føres som annen egenkapital i sin helhet.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3. Styret ber om at Administrerende direktør sørger for at årsregnskapet sendes til eierne innen 23. februar 2024.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18A9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7FEA3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25.01.2024</w:t>
            </w:r>
          </w:p>
        </w:tc>
      </w:tr>
      <w:tr w:rsidR="0004051B" w:rsidRPr="0004051B" w14:paraId="5EE1DC71" w14:textId="77777777" w:rsidTr="008B3F27">
        <w:trPr>
          <w:trHeight w:val="112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CDA9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04-2024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9E4A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Årlig melding 2023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6B2D" w14:textId="77777777" w:rsidR="0004051B" w:rsidRPr="0004051B" w:rsidRDefault="0004051B" w:rsidP="0004051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1. Styret tar årlig melding 2023 til etterretning.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2. Styret ber Administrerende direktør om å innarbeide de endringsforslag som fremkom i møtet, og oversende årlig melding 2023 til eierne innen 31. januar 2024.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8594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255A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25.01.2024</w:t>
            </w:r>
          </w:p>
        </w:tc>
      </w:tr>
      <w:tr w:rsidR="0004051B" w:rsidRPr="0004051B" w14:paraId="2E6B7BFF" w14:textId="77777777" w:rsidTr="008B3F27">
        <w:trPr>
          <w:trHeight w:val="303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B75D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01-2024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3C3B" w14:textId="77777777" w:rsidR="0004051B" w:rsidRPr="0004051B" w:rsidRDefault="0004051B" w:rsidP="000405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Foreløpig årsresultat 2023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08E48" w14:textId="77777777" w:rsidR="0004051B" w:rsidRPr="0004051B" w:rsidRDefault="0004051B" w:rsidP="0004051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1. Styret anbefaler at årets overskudd disponeres som annen egenkapital i sin helhet med kroner 1,-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2. Styret tar foreløpig årsberetning og årsregnskap for 2023, uten aktuarberegning og revisjon, til etterretning.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3. Styret ber om at foreløpig årsberetning og årsregnskap for 2023 oversendes til eierne med de innspill som ble gitt i møtet.</w:t>
            </w: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br/>
              <w:t>4. Styret ber om å få endelig årsberetning, årsregnskap og revisjonsberetning til behandling på styremøtet 25.januar 2024.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3ABF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7C04" w14:textId="77777777" w:rsidR="0004051B" w:rsidRPr="0004051B" w:rsidRDefault="0004051B" w:rsidP="000405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04051B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12.01.2024</w:t>
            </w:r>
          </w:p>
        </w:tc>
      </w:tr>
    </w:tbl>
    <w:p w14:paraId="6A583E51" w14:textId="77777777" w:rsidR="0004051B" w:rsidRDefault="0004051B" w:rsidP="002E058C">
      <w:pPr>
        <w:rPr>
          <w:rFonts w:asciiTheme="majorHAnsi" w:hAnsiTheme="majorHAnsi"/>
        </w:rPr>
      </w:pPr>
    </w:p>
    <w:p w14:paraId="22D702B3" w14:textId="77777777" w:rsidR="00F73B0A" w:rsidRDefault="00F73B0A" w:rsidP="002E058C">
      <w:pPr>
        <w:rPr>
          <w:rFonts w:asciiTheme="majorHAnsi" w:hAnsiTheme="majorHAnsi"/>
        </w:rPr>
      </w:pPr>
    </w:p>
    <w:p w14:paraId="543F1782" w14:textId="77777777" w:rsidR="00BD72DD" w:rsidRPr="00BD72DD" w:rsidRDefault="00BD72DD" w:rsidP="00CE0829">
      <w:pPr>
        <w:rPr>
          <w:rFonts w:asciiTheme="majorHAnsi" w:hAnsiTheme="majorHAnsi"/>
        </w:rPr>
      </w:pPr>
    </w:p>
    <w:sectPr w:rsidR="00BD72DD" w:rsidRPr="00BD72DD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FB72" w14:textId="77777777" w:rsidR="00681CD6" w:rsidRDefault="00681CD6" w:rsidP="002200F4">
      <w:r>
        <w:separator/>
      </w:r>
    </w:p>
  </w:endnote>
  <w:endnote w:type="continuationSeparator" w:id="0">
    <w:p w14:paraId="69D7D37D" w14:textId="77777777" w:rsidR="00681CD6" w:rsidRDefault="00681CD6" w:rsidP="002200F4">
      <w:r>
        <w:continuationSeparator/>
      </w:r>
    </w:p>
  </w:endnote>
  <w:endnote w:type="continuationNotice" w:id="1">
    <w:p w14:paraId="07B1E958" w14:textId="77777777" w:rsidR="00E45397" w:rsidRDefault="00E45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DD0B" w14:textId="77777777" w:rsidR="00681CD6" w:rsidRDefault="00681CD6" w:rsidP="002200F4">
      <w:r>
        <w:separator/>
      </w:r>
    </w:p>
  </w:footnote>
  <w:footnote w:type="continuationSeparator" w:id="0">
    <w:p w14:paraId="6B2061EA" w14:textId="77777777" w:rsidR="00681CD6" w:rsidRDefault="00681CD6" w:rsidP="002200F4">
      <w:r>
        <w:continuationSeparator/>
      </w:r>
    </w:p>
  </w:footnote>
  <w:footnote w:type="continuationNotice" w:id="1">
    <w:p w14:paraId="7F42D492" w14:textId="77777777" w:rsidR="00E45397" w:rsidRDefault="00E45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087"/>
    <w:multiLevelType w:val="hybridMultilevel"/>
    <w:tmpl w:val="1ED06E98"/>
    <w:lvl w:ilvl="0" w:tplc="CFD25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9BC"/>
    <w:multiLevelType w:val="hybridMultilevel"/>
    <w:tmpl w:val="954854D6"/>
    <w:lvl w:ilvl="0" w:tplc="86667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E2680"/>
    <w:multiLevelType w:val="multilevel"/>
    <w:tmpl w:val="598E05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33111"/>
    <w:multiLevelType w:val="hybridMultilevel"/>
    <w:tmpl w:val="6A0023F8"/>
    <w:lvl w:ilvl="0" w:tplc="F886F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C31505"/>
    <w:multiLevelType w:val="hybridMultilevel"/>
    <w:tmpl w:val="159C43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1AC9"/>
    <w:multiLevelType w:val="hybridMultilevel"/>
    <w:tmpl w:val="A8D6C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6330"/>
    <w:multiLevelType w:val="hybridMultilevel"/>
    <w:tmpl w:val="63FAE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1099"/>
    <w:multiLevelType w:val="hybridMultilevel"/>
    <w:tmpl w:val="D0BE8E9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DE435C"/>
    <w:multiLevelType w:val="hybridMultilevel"/>
    <w:tmpl w:val="D3C85336"/>
    <w:lvl w:ilvl="0" w:tplc="8666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4112"/>
    <w:multiLevelType w:val="hybridMultilevel"/>
    <w:tmpl w:val="F384BA38"/>
    <w:lvl w:ilvl="0" w:tplc="7F02F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2766"/>
    <w:multiLevelType w:val="hybridMultilevel"/>
    <w:tmpl w:val="50809E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32A74"/>
    <w:multiLevelType w:val="multilevel"/>
    <w:tmpl w:val="CD5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575561"/>
    <w:multiLevelType w:val="hybridMultilevel"/>
    <w:tmpl w:val="4FD04F9C"/>
    <w:lvl w:ilvl="0" w:tplc="7F882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524A"/>
    <w:multiLevelType w:val="hybridMultilevel"/>
    <w:tmpl w:val="9BD265AA"/>
    <w:lvl w:ilvl="0" w:tplc="0652E5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0530"/>
    <w:multiLevelType w:val="hybridMultilevel"/>
    <w:tmpl w:val="3BA825B0"/>
    <w:lvl w:ilvl="0" w:tplc="7E701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34082"/>
    <w:multiLevelType w:val="hybridMultilevel"/>
    <w:tmpl w:val="F9281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565314"/>
    <w:multiLevelType w:val="hybridMultilevel"/>
    <w:tmpl w:val="85CEA5BA"/>
    <w:lvl w:ilvl="0" w:tplc="9084C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4D8B"/>
    <w:multiLevelType w:val="hybridMultilevel"/>
    <w:tmpl w:val="4912C30A"/>
    <w:lvl w:ilvl="0" w:tplc="629C8D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336935">
    <w:abstractNumId w:val="4"/>
  </w:num>
  <w:num w:numId="2" w16cid:durableId="464852901">
    <w:abstractNumId w:val="11"/>
  </w:num>
  <w:num w:numId="3" w16cid:durableId="150752284">
    <w:abstractNumId w:val="8"/>
  </w:num>
  <w:num w:numId="4" w16cid:durableId="1050152452">
    <w:abstractNumId w:val="9"/>
  </w:num>
  <w:num w:numId="5" w16cid:durableId="1897542887">
    <w:abstractNumId w:val="12"/>
  </w:num>
  <w:num w:numId="6" w16cid:durableId="1415935986">
    <w:abstractNumId w:val="7"/>
  </w:num>
  <w:num w:numId="7" w16cid:durableId="1956985942">
    <w:abstractNumId w:val="19"/>
  </w:num>
  <w:num w:numId="8" w16cid:durableId="289944083">
    <w:abstractNumId w:val="3"/>
  </w:num>
  <w:num w:numId="9" w16cid:durableId="24523694">
    <w:abstractNumId w:val="20"/>
  </w:num>
  <w:num w:numId="10" w16cid:durableId="46878873">
    <w:abstractNumId w:val="10"/>
  </w:num>
  <w:num w:numId="11" w16cid:durableId="1026835333">
    <w:abstractNumId w:val="1"/>
  </w:num>
  <w:num w:numId="12" w16cid:durableId="1461075340">
    <w:abstractNumId w:val="15"/>
  </w:num>
  <w:num w:numId="13" w16cid:durableId="854877961">
    <w:abstractNumId w:val="0"/>
  </w:num>
  <w:num w:numId="14" w16cid:durableId="5121139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321092">
    <w:abstractNumId w:val="6"/>
  </w:num>
  <w:num w:numId="16" w16cid:durableId="775372238">
    <w:abstractNumId w:val="16"/>
  </w:num>
  <w:num w:numId="17" w16cid:durableId="15745102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2349594">
    <w:abstractNumId w:val="17"/>
  </w:num>
  <w:num w:numId="19" w16cid:durableId="898830035">
    <w:abstractNumId w:val="13"/>
  </w:num>
  <w:num w:numId="20" w16cid:durableId="1310284618">
    <w:abstractNumId w:val="14"/>
  </w:num>
  <w:num w:numId="21" w16cid:durableId="1881740054">
    <w:abstractNumId w:val="21"/>
  </w:num>
  <w:num w:numId="22" w16cid:durableId="91848813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1409E"/>
    <w:rsid w:val="00024EC3"/>
    <w:rsid w:val="00027A20"/>
    <w:rsid w:val="0004051B"/>
    <w:rsid w:val="000521DE"/>
    <w:rsid w:val="0006041C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57F"/>
    <w:rsid w:val="0010771F"/>
    <w:rsid w:val="00114561"/>
    <w:rsid w:val="00117CF9"/>
    <w:rsid w:val="001248E0"/>
    <w:rsid w:val="00144FAB"/>
    <w:rsid w:val="0014584A"/>
    <w:rsid w:val="00147183"/>
    <w:rsid w:val="001544E5"/>
    <w:rsid w:val="00155A89"/>
    <w:rsid w:val="00161776"/>
    <w:rsid w:val="00162929"/>
    <w:rsid w:val="00186CAD"/>
    <w:rsid w:val="00195DC7"/>
    <w:rsid w:val="001A230D"/>
    <w:rsid w:val="001A54FF"/>
    <w:rsid w:val="001C0A0B"/>
    <w:rsid w:val="001C5D04"/>
    <w:rsid w:val="001D362F"/>
    <w:rsid w:val="001D738D"/>
    <w:rsid w:val="001E1D92"/>
    <w:rsid w:val="001F11A2"/>
    <w:rsid w:val="00203CEA"/>
    <w:rsid w:val="002200F4"/>
    <w:rsid w:val="00220198"/>
    <w:rsid w:val="00246C44"/>
    <w:rsid w:val="0026399E"/>
    <w:rsid w:val="00263A6D"/>
    <w:rsid w:val="00264DB9"/>
    <w:rsid w:val="00271B8E"/>
    <w:rsid w:val="00294035"/>
    <w:rsid w:val="00295EF1"/>
    <w:rsid w:val="002A4715"/>
    <w:rsid w:val="002B3BB2"/>
    <w:rsid w:val="002B6F5F"/>
    <w:rsid w:val="002E058C"/>
    <w:rsid w:val="002E5BFC"/>
    <w:rsid w:val="0030572C"/>
    <w:rsid w:val="0030754B"/>
    <w:rsid w:val="00312179"/>
    <w:rsid w:val="0032274A"/>
    <w:rsid w:val="00330878"/>
    <w:rsid w:val="003337C1"/>
    <w:rsid w:val="00340CF2"/>
    <w:rsid w:val="00342C4A"/>
    <w:rsid w:val="003500E4"/>
    <w:rsid w:val="00354B2F"/>
    <w:rsid w:val="00363E09"/>
    <w:rsid w:val="00364CD0"/>
    <w:rsid w:val="003733DF"/>
    <w:rsid w:val="00376E1F"/>
    <w:rsid w:val="003775E8"/>
    <w:rsid w:val="00381651"/>
    <w:rsid w:val="00383C5F"/>
    <w:rsid w:val="00386539"/>
    <w:rsid w:val="00391F95"/>
    <w:rsid w:val="003962FB"/>
    <w:rsid w:val="003969E7"/>
    <w:rsid w:val="003A03E4"/>
    <w:rsid w:val="003A1E26"/>
    <w:rsid w:val="003A4629"/>
    <w:rsid w:val="003A68FC"/>
    <w:rsid w:val="003B18F8"/>
    <w:rsid w:val="003B355A"/>
    <w:rsid w:val="003B4095"/>
    <w:rsid w:val="003B4DDE"/>
    <w:rsid w:val="003B57BF"/>
    <w:rsid w:val="003C0644"/>
    <w:rsid w:val="003C2CFB"/>
    <w:rsid w:val="003E17CC"/>
    <w:rsid w:val="003F6228"/>
    <w:rsid w:val="003F7C92"/>
    <w:rsid w:val="004074C8"/>
    <w:rsid w:val="00422951"/>
    <w:rsid w:val="004248B1"/>
    <w:rsid w:val="004248CC"/>
    <w:rsid w:val="0043171C"/>
    <w:rsid w:val="004370D4"/>
    <w:rsid w:val="004433A5"/>
    <w:rsid w:val="0044399D"/>
    <w:rsid w:val="00445BBC"/>
    <w:rsid w:val="00447D60"/>
    <w:rsid w:val="00452D4A"/>
    <w:rsid w:val="00453DC4"/>
    <w:rsid w:val="00460D93"/>
    <w:rsid w:val="00467B81"/>
    <w:rsid w:val="00474E81"/>
    <w:rsid w:val="004751D7"/>
    <w:rsid w:val="00480303"/>
    <w:rsid w:val="00480411"/>
    <w:rsid w:val="0048089F"/>
    <w:rsid w:val="00480CE9"/>
    <w:rsid w:val="00482A56"/>
    <w:rsid w:val="00486AC1"/>
    <w:rsid w:val="00495F04"/>
    <w:rsid w:val="00496274"/>
    <w:rsid w:val="004B7852"/>
    <w:rsid w:val="004C05EC"/>
    <w:rsid w:val="004D5B5D"/>
    <w:rsid w:val="004E15D8"/>
    <w:rsid w:val="004F2B35"/>
    <w:rsid w:val="004F78E6"/>
    <w:rsid w:val="004F7C53"/>
    <w:rsid w:val="00506DB8"/>
    <w:rsid w:val="00516A2E"/>
    <w:rsid w:val="00532DDD"/>
    <w:rsid w:val="00533E87"/>
    <w:rsid w:val="0054248B"/>
    <w:rsid w:val="0055152C"/>
    <w:rsid w:val="00565FF1"/>
    <w:rsid w:val="00572049"/>
    <w:rsid w:val="005809F1"/>
    <w:rsid w:val="00592658"/>
    <w:rsid w:val="005952C5"/>
    <w:rsid w:val="005A39B8"/>
    <w:rsid w:val="005A3D5F"/>
    <w:rsid w:val="005B015C"/>
    <w:rsid w:val="005B179C"/>
    <w:rsid w:val="005B25B8"/>
    <w:rsid w:val="005C1C54"/>
    <w:rsid w:val="005C6D30"/>
    <w:rsid w:val="005C7238"/>
    <w:rsid w:val="005C77F3"/>
    <w:rsid w:val="005D069B"/>
    <w:rsid w:val="005D1AE4"/>
    <w:rsid w:val="005D4B32"/>
    <w:rsid w:val="005E3877"/>
    <w:rsid w:val="005F6581"/>
    <w:rsid w:val="005F716B"/>
    <w:rsid w:val="006110AE"/>
    <w:rsid w:val="00613094"/>
    <w:rsid w:val="00616A3C"/>
    <w:rsid w:val="00626441"/>
    <w:rsid w:val="00630496"/>
    <w:rsid w:val="0063152C"/>
    <w:rsid w:val="00646B53"/>
    <w:rsid w:val="00651341"/>
    <w:rsid w:val="00663CCA"/>
    <w:rsid w:val="0066715E"/>
    <w:rsid w:val="00672291"/>
    <w:rsid w:val="00675877"/>
    <w:rsid w:val="00677178"/>
    <w:rsid w:val="006813AE"/>
    <w:rsid w:val="00681CD6"/>
    <w:rsid w:val="00690217"/>
    <w:rsid w:val="00692189"/>
    <w:rsid w:val="00695157"/>
    <w:rsid w:val="006A084E"/>
    <w:rsid w:val="006A1BA8"/>
    <w:rsid w:val="006A39E0"/>
    <w:rsid w:val="006D076B"/>
    <w:rsid w:val="00705AA5"/>
    <w:rsid w:val="007212B9"/>
    <w:rsid w:val="00731B8F"/>
    <w:rsid w:val="007349AB"/>
    <w:rsid w:val="0073628B"/>
    <w:rsid w:val="00745FB0"/>
    <w:rsid w:val="00750DD5"/>
    <w:rsid w:val="00772D07"/>
    <w:rsid w:val="007917BA"/>
    <w:rsid w:val="0079246B"/>
    <w:rsid w:val="00794D71"/>
    <w:rsid w:val="007A0B5C"/>
    <w:rsid w:val="007A6646"/>
    <w:rsid w:val="007C01A2"/>
    <w:rsid w:val="007C2784"/>
    <w:rsid w:val="007C7968"/>
    <w:rsid w:val="007D606C"/>
    <w:rsid w:val="007D64B0"/>
    <w:rsid w:val="007F1165"/>
    <w:rsid w:val="007F7EE0"/>
    <w:rsid w:val="00803165"/>
    <w:rsid w:val="008063AB"/>
    <w:rsid w:val="00812980"/>
    <w:rsid w:val="00852596"/>
    <w:rsid w:val="00881C51"/>
    <w:rsid w:val="008856F4"/>
    <w:rsid w:val="00895009"/>
    <w:rsid w:val="008978F6"/>
    <w:rsid w:val="008A073C"/>
    <w:rsid w:val="008B2A62"/>
    <w:rsid w:val="008B3F27"/>
    <w:rsid w:val="008B5B74"/>
    <w:rsid w:val="008B683D"/>
    <w:rsid w:val="008B793B"/>
    <w:rsid w:val="008C585C"/>
    <w:rsid w:val="008D7BEC"/>
    <w:rsid w:val="008E4B35"/>
    <w:rsid w:val="008F1260"/>
    <w:rsid w:val="00917F71"/>
    <w:rsid w:val="00921234"/>
    <w:rsid w:val="009270A6"/>
    <w:rsid w:val="0093245D"/>
    <w:rsid w:val="00937DB2"/>
    <w:rsid w:val="00944E65"/>
    <w:rsid w:val="00947924"/>
    <w:rsid w:val="00951F4B"/>
    <w:rsid w:val="009546C8"/>
    <w:rsid w:val="00955601"/>
    <w:rsid w:val="00960962"/>
    <w:rsid w:val="00961B8E"/>
    <w:rsid w:val="00972189"/>
    <w:rsid w:val="00973699"/>
    <w:rsid w:val="00990154"/>
    <w:rsid w:val="0099197C"/>
    <w:rsid w:val="00992A38"/>
    <w:rsid w:val="00996EBE"/>
    <w:rsid w:val="009A6D25"/>
    <w:rsid w:val="009C1F8B"/>
    <w:rsid w:val="009D0198"/>
    <w:rsid w:val="009D0AAF"/>
    <w:rsid w:val="009E161F"/>
    <w:rsid w:val="009E1CB5"/>
    <w:rsid w:val="009E5490"/>
    <w:rsid w:val="009E5A77"/>
    <w:rsid w:val="009F2903"/>
    <w:rsid w:val="009F4041"/>
    <w:rsid w:val="009F4C86"/>
    <w:rsid w:val="009F6767"/>
    <w:rsid w:val="00A30763"/>
    <w:rsid w:val="00A3130E"/>
    <w:rsid w:val="00A315A6"/>
    <w:rsid w:val="00A377F0"/>
    <w:rsid w:val="00A400B8"/>
    <w:rsid w:val="00A4559D"/>
    <w:rsid w:val="00A67644"/>
    <w:rsid w:val="00A73FD5"/>
    <w:rsid w:val="00A74BDE"/>
    <w:rsid w:val="00A75E4B"/>
    <w:rsid w:val="00A76B3A"/>
    <w:rsid w:val="00A81AAA"/>
    <w:rsid w:val="00A96968"/>
    <w:rsid w:val="00AA2344"/>
    <w:rsid w:val="00AA70DA"/>
    <w:rsid w:val="00AB1F6C"/>
    <w:rsid w:val="00AD2E44"/>
    <w:rsid w:val="00AE4097"/>
    <w:rsid w:val="00AF6CEC"/>
    <w:rsid w:val="00AF7F2E"/>
    <w:rsid w:val="00B01B14"/>
    <w:rsid w:val="00B03723"/>
    <w:rsid w:val="00B14863"/>
    <w:rsid w:val="00B14C4C"/>
    <w:rsid w:val="00B155CB"/>
    <w:rsid w:val="00B30FAF"/>
    <w:rsid w:val="00B3572E"/>
    <w:rsid w:val="00B51318"/>
    <w:rsid w:val="00B54C11"/>
    <w:rsid w:val="00B70514"/>
    <w:rsid w:val="00B75A2A"/>
    <w:rsid w:val="00B83860"/>
    <w:rsid w:val="00B8774A"/>
    <w:rsid w:val="00B91C85"/>
    <w:rsid w:val="00BA32E2"/>
    <w:rsid w:val="00BA6689"/>
    <w:rsid w:val="00BB17CB"/>
    <w:rsid w:val="00BB3D78"/>
    <w:rsid w:val="00BB5F1B"/>
    <w:rsid w:val="00BD72DD"/>
    <w:rsid w:val="00BE588E"/>
    <w:rsid w:val="00BE5D11"/>
    <w:rsid w:val="00BF144D"/>
    <w:rsid w:val="00BF72CD"/>
    <w:rsid w:val="00C058AE"/>
    <w:rsid w:val="00C21604"/>
    <w:rsid w:val="00C21ECE"/>
    <w:rsid w:val="00C23674"/>
    <w:rsid w:val="00C37AB6"/>
    <w:rsid w:val="00C40A32"/>
    <w:rsid w:val="00C52F98"/>
    <w:rsid w:val="00C5405B"/>
    <w:rsid w:val="00C604E4"/>
    <w:rsid w:val="00C66055"/>
    <w:rsid w:val="00C7737C"/>
    <w:rsid w:val="00C8018A"/>
    <w:rsid w:val="00C86664"/>
    <w:rsid w:val="00C9002A"/>
    <w:rsid w:val="00C90140"/>
    <w:rsid w:val="00CB28AF"/>
    <w:rsid w:val="00CC4533"/>
    <w:rsid w:val="00CD0D60"/>
    <w:rsid w:val="00CD17E1"/>
    <w:rsid w:val="00CD1E21"/>
    <w:rsid w:val="00CD7BE3"/>
    <w:rsid w:val="00CE0829"/>
    <w:rsid w:val="00D176F3"/>
    <w:rsid w:val="00D22DC2"/>
    <w:rsid w:val="00D3274A"/>
    <w:rsid w:val="00D40A8A"/>
    <w:rsid w:val="00D441E9"/>
    <w:rsid w:val="00D74559"/>
    <w:rsid w:val="00D864C7"/>
    <w:rsid w:val="00D86737"/>
    <w:rsid w:val="00D92517"/>
    <w:rsid w:val="00DB1430"/>
    <w:rsid w:val="00DC69B4"/>
    <w:rsid w:val="00DE4750"/>
    <w:rsid w:val="00DE50B1"/>
    <w:rsid w:val="00DF665D"/>
    <w:rsid w:val="00E054E0"/>
    <w:rsid w:val="00E147A8"/>
    <w:rsid w:val="00E16797"/>
    <w:rsid w:val="00E20439"/>
    <w:rsid w:val="00E2632F"/>
    <w:rsid w:val="00E40DC4"/>
    <w:rsid w:val="00E45397"/>
    <w:rsid w:val="00E455FB"/>
    <w:rsid w:val="00E50613"/>
    <w:rsid w:val="00E51A68"/>
    <w:rsid w:val="00E54B4F"/>
    <w:rsid w:val="00E64B58"/>
    <w:rsid w:val="00E73C8E"/>
    <w:rsid w:val="00E80309"/>
    <w:rsid w:val="00E80B07"/>
    <w:rsid w:val="00E8474C"/>
    <w:rsid w:val="00E93F0D"/>
    <w:rsid w:val="00E95E35"/>
    <w:rsid w:val="00EB00C2"/>
    <w:rsid w:val="00EB1F0D"/>
    <w:rsid w:val="00EC3DB1"/>
    <w:rsid w:val="00EC4111"/>
    <w:rsid w:val="00EC73FA"/>
    <w:rsid w:val="00ED3A37"/>
    <w:rsid w:val="00ED5896"/>
    <w:rsid w:val="00ED69E1"/>
    <w:rsid w:val="00EE1E5F"/>
    <w:rsid w:val="00EE3775"/>
    <w:rsid w:val="00EF7D27"/>
    <w:rsid w:val="00F04689"/>
    <w:rsid w:val="00F2375F"/>
    <w:rsid w:val="00F25095"/>
    <w:rsid w:val="00F371C4"/>
    <w:rsid w:val="00F37F96"/>
    <w:rsid w:val="00F479A1"/>
    <w:rsid w:val="00F52112"/>
    <w:rsid w:val="00F521E9"/>
    <w:rsid w:val="00F72185"/>
    <w:rsid w:val="00F73B0A"/>
    <w:rsid w:val="00F749D3"/>
    <w:rsid w:val="00F75D27"/>
    <w:rsid w:val="00F90B60"/>
    <w:rsid w:val="00F922CA"/>
    <w:rsid w:val="00FA2252"/>
    <w:rsid w:val="00FA4DB3"/>
    <w:rsid w:val="00FA7F4C"/>
    <w:rsid w:val="00FC01EB"/>
    <w:rsid w:val="00FC2441"/>
    <w:rsid w:val="00FC59C2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8D7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AD2E4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2D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  <w:style w:type="paragraph" w:styleId="Nummerertliste">
    <w:name w:val="List Number"/>
    <w:basedOn w:val="Normal"/>
    <w:link w:val="NummerertlisteTegn"/>
    <w:qFormat/>
    <w:rsid w:val="004370D4"/>
    <w:pPr>
      <w:numPr>
        <w:numId w:val="7"/>
      </w:numPr>
      <w:spacing w:after="60"/>
    </w:pPr>
    <w:rPr>
      <w:lang w:val="en-GB"/>
    </w:rPr>
  </w:style>
  <w:style w:type="character" w:customStyle="1" w:styleId="NummerertlisteTegn">
    <w:name w:val="Nummerert liste Tegn"/>
    <w:basedOn w:val="Standardskriftforavsnitt"/>
    <w:link w:val="Nummerertliste"/>
    <w:rsid w:val="004370D4"/>
    <w:rPr>
      <w:rFonts w:ascii="Arial" w:eastAsia="Times New Roman" w:hAnsi="Arial" w:cs="Times New Roman"/>
      <w:sz w:val="20"/>
      <w:szCs w:val="20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7F7EE0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264D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78C72-B678-4EFD-AE99-C22816E4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58E4C-38B3-40FA-B0BE-60A8C68B7BA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8f7e540-31cf-4142-8b23-258f74960bbf"/>
  </ds:schemaRefs>
</ds:datastoreItem>
</file>

<file path=customXml/itemProps4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5</Pages>
  <Words>1079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9</cp:revision>
  <cp:lastPrinted>2013-09-04T09:17:00Z</cp:lastPrinted>
  <dcterms:created xsi:type="dcterms:W3CDTF">2024-03-04T19:00:00Z</dcterms:created>
  <dcterms:modified xsi:type="dcterms:W3CDTF">2024-03-14T17:40:00Z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