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8DE7F" w14:textId="77777777" w:rsidR="00C66795" w:rsidRPr="00790AE5" w:rsidRDefault="00C66795" w:rsidP="5433104C">
      <w:pPr>
        <w:rPr>
          <w:color w:val="000000" w:themeColor="text1"/>
        </w:rPr>
      </w:pPr>
    </w:p>
    <w:p w14:paraId="64077571" w14:textId="70A54FB0" w:rsidR="00C852E3" w:rsidRDefault="00C852E3" w:rsidP="5433104C">
      <w:bookmarkStart w:id="0" w:name="Saksgang"/>
      <w:bookmarkEnd w:id="0"/>
    </w:p>
    <w:p w14:paraId="0D314B21" w14:textId="77777777" w:rsidR="00AC5136" w:rsidRDefault="00AC5136" w:rsidP="5433104C">
      <w:pPr>
        <w:jc w:val="center"/>
        <w:rPr>
          <w:sz w:val="56"/>
          <w:szCs w:val="56"/>
        </w:rPr>
      </w:pPr>
    </w:p>
    <w:p w14:paraId="4CA685F1" w14:textId="77777777" w:rsidR="003917ED" w:rsidRDefault="003917ED" w:rsidP="5433104C">
      <w:pPr>
        <w:jc w:val="center"/>
        <w:rPr>
          <w:sz w:val="56"/>
          <w:szCs w:val="56"/>
        </w:rPr>
      </w:pPr>
    </w:p>
    <w:p w14:paraId="1945A419" w14:textId="77777777" w:rsidR="003917ED" w:rsidRDefault="003917ED" w:rsidP="5433104C">
      <w:pPr>
        <w:jc w:val="center"/>
        <w:rPr>
          <w:sz w:val="56"/>
          <w:szCs w:val="56"/>
        </w:rPr>
      </w:pPr>
    </w:p>
    <w:p w14:paraId="02CB9F75" w14:textId="77777777" w:rsidR="003917ED" w:rsidRDefault="003917ED" w:rsidP="5433104C">
      <w:pPr>
        <w:jc w:val="center"/>
        <w:rPr>
          <w:sz w:val="56"/>
          <w:szCs w:val="56"/>
        </w:rPr>
      </w:pPr>
    </w:p>
    <w:p w14:paraId="74841753" w14:textId="05C04537" w:rsidR="00AC5136" w:rsidRPr="001471C3" w:rsidRDefault="21D63522" w:rsidP="5433104C">
      <w:pPr>
        <w:jc w:val="center"/>
        <w:rPr>
          <w:b/>
          <w:bCs/>
          <w:sz w:val="56"/>
          <w:szCs w:val="56"/>
        </w:rPr>
      </w:pPr>
      <w:r w:rsidRPr="68356A41">
        <w:rPr>
          <w:b/>
          <w:bCs/>
          <w:sz w:val="56"/>
          <w:szCs w:val="56"/>
        </w:rPr>
        <w:t>Oppdatert</w:t>
      </w:r>
      <w:r w:rsidR="379AFC1D" w:rsidRPr="68356A41">
        <w:rPr>
          <w:b/>
          <w:bCs/>
          <w:sz w:val="56"/>
          <w:szCs w:val="56"/>
        </w:rPr>
        <w:t xml:space="preserve"> </w:t>
      </w:r>
      <w:r w:rsidR="1322FDA1" w:rsidRPr="68356A41">
        <w:rPr>
          <w:b/>
          <w:bCs/>
          <w:sz w:val="56"/>
          <w:szCs w:val="56"/>
        </w:rPr>
        <w:t>budsjett</w:t>
      </w:r>
      <w:r w:rsidR="40D90668" w:rsidRPr="68356A41">
        <w:rPr>
          <w:b/>
          <w:bCs/>
          <w:sz w:val="56"/>
          <w:szCs w:val="56"/>
        </w:rPr>
        <w:t>innspill</w:t>
      </w:r>
      <w:r w:rsidR="1322FDA1" w:rsidRPr="68356A41">
        <w:rPr>
          <w:b/>
          <w:bCs/>
          <w:sz w:val="56"/>
          <w:szCs w:val="56"/>
        </w:rPr>
        <w:t xml:space="preserve"> </w:t>
      </w:r>
      <w:r w:rsidR="7C069E67" w:rsidRPr="68356A41">
        <w:rPr>
          <w:b/>
          <w:bCs/>
          <w:sz w:val="56"/>
          <w:szCs w:val="56"/>
        </w:rPr>
        <w:t>20</w:t>
      </w:r>
      <w:r w:rsidR="5AD47B10" w:rsidRPr="68356A41">
        <w:rPr>
          <w:b/>
          <w:bCs/>
          <w:sz w:val="56"/>
          <w:szCs w:val="56"/>
        </w:rPr>
        <w:t>2</w:t>
      </w:r>
      <w:r w:rsidR="004F1CBB">
        <w:rPr>
          <w:b/>
          <w:bCs/>
          <w:sz w:val="56"/>
          <w:szCs w:val="56"/>
        </w:rPr>
        <w:t>4</w:t>
      </w:r>
    </w:p>
    <w:p w14:paraId="0A7FB16F" w14:textId="77777777" w:rsidR="00AC5136" w:rsidRPr="000A27A6" w:rsidRDefault="00AC5136" w:rsidP="5433104C">
      <w:pPr>
        <w:jc w:val="center"/>
        <w:rPr>
          <w:sz w:val="56"/>
          <w:szCs w:val="56"/>
        </w:rPr>
      </w:pPr>
    </w:p>
    <w:p w14:paraId="4AB7D146" w14:textId="77777777" w:rsidR="00120AD9" w:rsidRDefault="00AC5136" w:rsidP="5433104C">
      <w:pPr>
        <w:jc w:val="center"/>
        <w:rPr>
          <w:sz w:val="56"/>
          <w:szCs w:val="56"/>
        </w:rPr>
      </w:pPr>
      <w:r w:rsidRPr="000A27A6">
        <w:rPr>
          <w:sz w:val="56"/>
          <w:szCs w:val="56"/>
        </w:rPr>
        <w:t xml:space="preserve">Helsetjenestens driftsorganisasjon </w:t>
      </w:r>
    </w:p>
    <w:p w14:paraId="5FC6A08D" w14:textId="00168571" w:rsidR="00AC5136" w:rsidRDefault="00AC5136" w:rsidP="5433104C">
      <w:pPr>
        <w:jc w:val="center"/>
        <w:rPr>
          <w:sz w:val="56"/>
          <w:szCs w:val="56"/>
        </w:rPr>
      </w:pPr>
      <w:r w:rsidRPr="000A27A6">
        <w:rPr>
          <w:sz w:val="56"/>
          <w:szCs w:val="56"/>
        </w:rPr>
        <w:t>for nødnett</w:t>
      </w:r>
      <w:r>
        <w:rPr>
          <w:sz w:val="56"/>
          <w:szCs w:val="56"/>
        </w:rPr>
        <w:t xml:space="preserve"> HF</w:t>
      </w:r>
      <w:r w:rsidR="00782393">
        <w:rPr>
          <w:sz w:val="56"/>
          <w:szCs w:val="56"/>
        </w:rPr>
        <w:t xml:space="preserve"> (HDO)</w:t>
      </w:r>
    </w:p>
    <w:p w14:paraId="7B09F506" w14:textId="4809D121" w:rsidR="009D2528" w:rsidRDefault="009D2528" w:rsidP="5433104C">
      <w:pPr>
        <w:jc w:val="center"/>
        <w:rPr>
          <w:sz w:val="56"/>
          <w:szCs w:val="56"/>
        </w:rPr>
      </w:pPr>
    </w:p>
    <w:p w14:paraId="3BA8C078" w14:textId="03A9C92A" w:rsidR="009D2528" w:rsidRPr="009D2528" w:rsidRDefault="009D2528" w:rsidP="5433104C">
      <w:pPr>
        <w:jc w:val="center"/>
        <w:rPr>
          <w:sz w:val="24"/>
          <w:szCs w:val="24"/>
        </w:rPr>
      </w:pPr>
      <w:r w:rsidRPr="07A5CE21">
        <w:rPr>
          <w:sz w:val="24"/>
          <w:szCs w:val="24"/>
        </w:rPr>
        <w:t>Versjon</w:t>
      </w:r>
      <w:r w:rsidR="000A6142">
        <w:rPr>
          <w:sz w:val="24"/>
          <w:szCs w:val="24"/>
        </w:rPr>
        <w:t xml:space="preserve"> 0.</w:t>
      </w:r>
      <w:r w:rsidR="003F1769">
        <w:rPr>
          <w:sz w:val="24"/>
          <w:szCs w:val="24"/>
        </w:rPr>
        <w:t>9</w:t>
      </w:r>
      <w:r w:rsidRPr="07A5CE21">
        <w:rPr>
          <w:sz w:val="24"/>
          <w:szCs w:val="24"/>
        </w:rPr>
        <w:t xml:space="preserve"> </w:t>
      </w:r>
      <w:r w:rsidR="00E71997" w:rsidRPr="07A5CE21">
        <w:rPr>
          <w:sz w:val="24"/>
          <w:szCs w:val="24"/>
        </w:rPr>
        <w:t xml:space="preserve"> </w:t>
      </w:r>
    </w:p>
    <w:p w14:paraId="37FC602D" w14:textId="68026C6C" w:rsidR="009D2528" w:rsidRDefault="009D2528" w:rsidP="5433104C">
      <w:pPr>
        <w:jc w:val="center"/>
        <w:rPr>
          <w:sz w:val="56"/>
          <w:szCs w:val="56"/>
        </w:rPr>
      </w:pPr>
    </w:p>
    <w:p w14:paraId="40064F6A" w14:textId="77777777" w:rsidR="009D2528" w:rsidRPr="000A27A6" w:rsidRDefault="009D2528" w:rsidP="5433104C">
      <w:pPr>
        <w:jc w:val="center"/>
        <w:rPr>
          <w:sz w:val="56"/>
          <w:szCs w:val="56"/>
        </w:rPr>
      </w:pPr>
    </w:p>
    <w:p w14:paraId="620A2806" w14:textId="2AB9228E" w:rsidR="00AC5136" w:rsidRDefault="00AC5136" w:rsidP="5433104C">
      <w:pPr>
        <w:rPr>
          <w:sz w:val="56"/>
          <w:szCs w:val="56"/>
        </w:rPr>
      </w:pPr>
    </w:p>
    <w:p w14:paraId="67B4E760" w14:textId="5D0A1704" w:rsidR="000A27A6" w:rsidRDefault="000A27A6" w:rsidP="5433104C">
      <w:pPr>
        <w:rPr>
          <w:sz w:val="56"/>
          <w:szCs w:val="56"/>
        </w:rPr>
      </w:pPr>
    </w:p>
    <w:p w14:paraId="6721E538" w14:textId="4062F07A" w:rsidR="000A27A6" w:rsidRDefault="000A27A6" w:rsidP="5433104C">
      <w:pPr>
        <w:rPr>
          <w:sz w:val="56"/>
          <w:szCs w:val="56"/>
        </w:rPr>
      </w:pPr>
    </w:p>
    <w:p w14:paraId="2EB04CFE" w14:textId="4843ADE5" w:rsidR="000A27A6" w:rsidRDefault="000A27A6" w:rsidP="5433104C">
      <w:pPr>
        <w:rPr>
          <w:sz w:val="56"/>
          <w:szCs w:val="56"/>
        </w:rPr>
      </w:pPr>
    </w:p>
    <w:p w14:paraId="67730238" w14:textId="3BCA9170" w:rsidR="000A27A6" w:rsidRDefault="000A27A6" w:rsidP="5433104C">
      <w:pPr>
        <w:rPr>
          <w:sz w:val="56"/>
          <w:szCs w:val="56"/>
        </w:rPr>
      </w:pPr>
    </w:p>
    <w:p w14:paraId="3AAE501D" w14:textId="77777777" w:rsidR="00AC5136" w:rsidRDefault="00AC5136" w:rsidP="5433104C"/>
    <w:p w14:paraId="4C442B85" w14:textId="77777777" w:rsidR="00AC5136" w:rsidRDefault="00AC5136" w:rsidP="5433104C"/>
    <w:p w14:paraId="6E4675FD" w14:textId="77777777" w:rsidR="00AC5136" w:rsidRDefault="00AC5136" w:rsidP="5433104C"/>
    <w:p w14:paraId="20296199" w14:textId="77777777" w:rsidR="00AC5136" w:rsidRDefault="00AC5136" w:rsidP="5433104C"/>
    <w:p w14:paraId="6E91F9A1" w14:textId="3F9A62B1" w:rsidR="00AC5136" w:rsidRDefault="00AC5136" w:rsidP="5433104C">
      <w:r>
        <w:t>Lars Erik Tandsæther</w:t>
      </w:r>
      <w:r>
        <w:tab/>
      </w:r>
      <w:r>
        <w:tab/>
      </w:r>
      <w:r>
        <w:tab/>
      </w:r>
      <w:r>
        <w:tab/>
      </w:r>
      <w:r>
        <w:tab/>
      </w:r>
      <w:r>
        <w:tab/>
      </w:r>
      <w:r>
        <w:tab/>
        <w:t xml:space="preserve">Gjøvik </w:t>
      </w:r>
      <w:r w:rsidR="00676E50">
        <w:t>11.09</w:t>
      </w:r>
      <w:r w:rsidR="00105DEA">
        <w:t>.</w:t>
      </w:r>
      <w:r w:rsidR="00676E50">
        <w:t>2024</w:t>
      </w:r>
    </w:p>
    <w:p w14:paraId="71228787" w14:textId="77777777" w:rsidR="00AC5136" w:rsidRDefault="00AC5136" w:rsidP="5433104C">
      <w:r>
        <w:t>Administrerende direktør</w:t>
      </w:r>
    </w:p>
    <w:p w14:paraId="54B63190" w14:textId="77777777" w:rsidR="00AC5136" w:rsidRDefault="00AC5136" w:rsidP="5433104C"/>
    <w:p w14:paraId="6C985453" w14:textId="77777777" w:rsidR="00AC5136" w:rsidRDefault="00AC5136" w:rsidP="5433104C"/>
    <w:p w14:paraId="2AE7ED63" w14:textId="53AB8FEA" w:rsidR="00AC5136" w:rsidRDefault="00AC5136" w:rsidP="5433104C"/>
    <w:p w14:paraId="77BCF479" w14:textId="711CD268" w:rsidR="003450A7" w:rsidRDefault="003450A7" w:rsidP="5433104C"/>
    <w:p w14:paraId="79C0CCCC" w14:textId="7C9354AF" w:rsidR="003450A7" w:rsidRDefault="003450A7" w:rsidP="5433104C"/>
    <w:p w14:paraId="3B24B622" w14:textId="77777777" w:rsidR="003450A7" w:rsidRDefault="003450A7" w:rsidP="5433104C"/>
    <w:p w14:paraId="4CB0DF3B" w14:textId="3830F2B2" w:rsidR="0057408E" w:rsidRDefault="0057408E" w:rsidP="5433104C"/>
    <w:p w14:paraId="0B68C8E7" w14:textId="77777777" w:rsidR="00AC5136" w:rsidRDefault="00AC5136" w:rsidP="5433104C"/>
    <w:p w14:paraId="00C77FE3" w14:textId="77777777" w:rsidR="00AC5136" w:rsidRDefault="00AC5136" w:rsidP="5433104C">
      <w:pPr>
        <w:rPr>
          <w:rFonts w:eastAsia="Times"/>
          <w:color w:val="000000"/>
        </w:rPr>
      </w:pPr>
    </w:p>
    <w:p w14:paraId="7B17F480" w14:textId="0D21B617" w:rsidR="00126AF6" w:rsidRPr="00717950" w:rsidRDefault="00194E50" w:rsidP="00C67380">
      <w:pPr>
        <w:pStyle w:val="Overskrift1"/>
      </w:pPr>
      <w:r>
        <w:t>Innledning</w:t>
      </w:r>
      <w:r w:rsidR="009F58A3">
        <w:t xml:space="preserve">  </w:t>
      </w:r>
    </w:p>
    <w:p w14:paraId="12C84188" w14:textId="770E359A" w:rsidR="00C2549A" w:rsidRDefault="005259DB" w:rsidP="07A5CE21">
      <w:pPr>
        <w:spacing w:after="120"/>
        <w:rPr>
          <w:rFonts w:asciiTheme="majorHAnsi" w:eastAsiaTheme="majorEastAsia" w:hAnsiTheme="majorHAnsi" w:cstheme="majorBidi"/>
        </w:rPr>
      </w:pPr>
      <w:r w:rsidRPr="07A5CE21">
        <w:rPr>
          <w:rFonts w:asciiTheme="majorHAnsi" w:eastAsiaTheme="majorEastAsia" w:hAnsiTheme="majorHAnsi" w:cstheme="majorBidi"/>
        </w:rPr>
        <w:t>B</w:t>
      </w:r>
      <w:r w:rsidR="00B346B2">
        <w:rPr>
          <w:rFonts w:asciiTheme="majorHAnsi" w:eastAsiaTheme="majorEastAsia" w:hAnsiTheme="majorHAnsi" w:cstheme="majorBidi"/>
        </w:rPr>
        <w:t>udsjett 2024</w:t>
      </w:r>
      <w:r w:rsidR="00451376" w:rsidRPr="07A5CE21">
        <w:rPr>
          <w:rFonts w:asciiTheme="majorHAnsi" w:eastAsiaTheme="majorEastAsia" w:hAnsiTheme="majorHAnsi" w:cstheme="majorBidi"/>
        </w:rPr>
        <w:t xml:space="preserve"> tar utgangspunkt i Økonomisk langtidsplan 202</w:t>
      </w:r>
      <w:r w:rsidR="0051221F">
        <w:rPr>
          <w:rFonts w:asciiTheme="majorHAnsi" w:eastAsiaTheme="majorEastAsia" w:hAnsiTheme="majorHAnsi" w:cstheme="majorBidi"/>
        </w:rPr>
        <w:t>4</w:t>
      </w:r>
      <w:r w:rsidR="00451376" w:rsidRPr="07A5CE21">
        <w:rPr>
          <w:rFonts w:asciiTheme="majorHAnsi" w:eastAsiaTheme="majorEastAsia" w:hAnsiTheme="majorHAnsi" w:cstheme="majorBidi"/>
        </w:rPr>
        <w:t>-202</w:t>
      </w:r>
      <w:r w:rsidR="0051221F">
        <w:rPr>
          <w:rFonts w:asciiTheme="majorHAnsi" w:eastAsiaTheme="majorEastAsia" w:hAnsiTheme="majorHAnsi" w:cstheme="majorBidi"/>
        </w:rPr>
        <w:t>7</w:t>
      </w:r>
      <w:r w:rsidR="00451376" w:rsidRPr="07A5CE21">
        <w:rPr>
          <w:rFonts w:asciiTheme="majorHAnsi" w:eastAsiaTheme="majorEastAsia" w:hAnsiTheme="majorHAnsi" w:cstheme="majorBidi"/>
        </w:rPr>
        <w:t xml:space="preserve">, som ble behandlet av Styret i HDO HF </w:t>
      </w:r>
      <w:r w:rsidR="0083432E">
        <w:rPr>
          <w:rFonts w:asciiTheme="majorHAnsi" w:eastAsiaTheme="majorEastAsia" w:hAnsiTheme="majorHAnsi" w:cstheme="majorBidi"/>
        </w:rPr>
        <w:t>30</w:t>
      </w:r>
      <w:r w:rsidR="00451376" w:rsidRPr="07A5CE21">
        <w:rPr>
          <w:rFonts w:asciiTheme="majorHAnsi" w:eastAsiaTheme="majorEastAsia" w:hAnsiTheme="majorHAnsi" w:cstheme="majorBidi"/>
        </w:rPr>
        <w:t>.</w:t>
      </w:r>
      <w:r w:rsidR="0083432E">
        <w:rPr>
          <w:rFonts w:asciiTheme="majorHAnsi" w:eastAsiaTheme="majorEastAsia" w:hAnsiTheme="majorHAnsi" w:cstheme="majorBidi"/>
        </w:rPr>
        <w:t>mars</w:t>
      </w:r>
      <w:r w:rsidR="00451376" w:rsidRPr="07A5CE21">
        <w:rPr>
          <w:rFonts w:asciiTheme="majorHAnsi" w:eastAsiaTheme="majorEastAsia" w:hAnsiTheme="majorHAnsi" w:cstheme="majorBidi"/>
        </w:rPr>
        <w:t xml:space="preserve"> </w:t>
      </w:r>
      <w:r w:rsidR="00E10376" w:rsidRPr="07A5CE21">
        <w:rPr>
          <w:rFonts w:asciiTheme="majorHAnsi" w:eastAsiaTheme="majorEastAsia" w:hAnsiTheme="majorHAnsi" w:cstheme="majorBidi"/>
        </w:rPr>
        <w:t>202</w:t>
      </w:r>
      <w:r w:rsidR="0083432E">
        <w:rPr>
          <w:rFonts w:asciiTheme="majorHAnsi" w:eastAsiaTheme="majorEastAsia" w:hAnsiTheme="majorHAnsi" w:cstheme="majorBidi"/>
        </w:rPr>
        <w:t>3</w:t>
      </w:r>
      <w:r w:rsidR="00E10376" w:rsidRPr="07A5CE21">
        <w:rPr>
          <w:rFonts w:asciiTheme="majorHAnsi" w:eastAsiaTheme="majorEastAsia" w:hAnsiTheme="majorHAnsi" w:cstheme="majorBidi"/>
        </w:rPr>
        <w:t xml:space="preserve"> </w:t>
      </w:r>
      <w:r w:rsidR="00451376" w:rsidRPr="07A5CE21">
        <w:rPr>
          <w:rFonts w:asciiTheme="majorHAnsi" w:eastAsiaTheme="majorEastAsia" w:hAnsiTheme="majorHAnsi" w:cstheme="majorBidi"/>
        </w:rPr>
        <w:t>(</w:t>
      </w:r>
      <w:r w:rsidR="000358D4" w:rsidRPr="07A5CE21">
        <w:rPr>
          <w:rFonts w:asciiTheme="majorHAnsi" w:eastAsiaTheme="majorEastAsia" w:hAnsiTheme="majorHAnsi" w:cstheme="majorBidi"/>
        </w:rPr>
        <w:t xml:space="preserve">sak </w:t>
      </w:r>
      <w:r w:rsidR="00451376" w:rsidRPr="07A5CE21">
        <w:rPr>
          <w:rFonts w:asciiTheme="majorHAnsi" w:eastAsiaTheme="majorEastAsia" w:hAnsiTheme="majorHAnsi" w:cstheme="majorBidi"/>
        </w:rPr>
        <w:t>nr</w:t>
      </w:r>
      <w:r w:rsidR="000358D4" w:rsidRPr="07A5CE21">
        <w:rPr>
          <w:rFonts w:asciiTheme="majorHAnsi" w:eastAsiaTheme="majorEastAsia" w:hAnsiTheme="majorHAnsi" w:cstheme="majorBidi"/>
        </w:rPr>
        <w:t>.</w:t>
      </w:r>
      <w:r w:rsidR="00451376" w:rsidRPr="07A5CE21">
        <w:rPr>
          <w:rFonts w:asciiTheme="majorHAnsi" w:eastAsiaTheme="majorEastAsia" w:hAnsiTheme="majorHAnsi" w:cstheme="majorBidi"/>
        </w:rPr>
        <w:t xml:space="preserve"> </w:t>
      </w:r>
      <w:r w:rsidR="0083432E">
        <w:rPr>
          <w:rFonts w:asciiTheme="majorHAnsi" w:eastAsiaTheme="majorEastAsia" w:hAnsiTheme="majorHAnsi" w:cstheme="majorBidi"/>
        </w:rPr>
        <w:t>5</w:t>
      </w:r>
      <w:r w:rsidR="00CF4A7B" w:rsidRPr="07A5CE21">
        <w:rPr>
          <w:rFonts w:asciiTheme="majorHAnsi" w:eastAsiaTheme="majorEastAsia" w:hAnsiTheme="majorHAnsi" w:cstheme="majorBidi"/>
        </w:rPr>
        <w:t>1</w:t>
      </w:r>
      <w:r w:rsidR="00451376" w:rsidRPr="07A5CE21">
        <w:rPr>
          <w:rFonts w:asciiTheme="majorHAnsi" w:eastAsiaTheme="majorEastAsia" w:hAnsiTheme="majorHAnsi" w:cstheme="majorBidi"/>
        </w:rPr>
        <w:t>-</w:t>
      </w:r>
      <w:r w:rsidR="00CF4A7B" w:rsidRPr="07A5CE21">
        <w:rPr>
          <w:rFonts w:asciiTheme="majorHAnsi" w:eastAsiaTheme="majorEastAsia" w:hAnsiTheme="majorHAnsi" w:cstheme="majorBidi"/>
        </w:rPr>
        <w:t>202</w:t>
      </w:r>
      <w:r w:rsidR="0083432E">
        <w:rPr>
          <w:rFonts w:asciiTheme="majorHAnsi" w:eastAsiaTheme="majorEastAsia" w:hAnsiTheme="majorHAnsi" w:cstheme="majorBidi"/>
        </w:rPr>
        <w:t>3</w:t>
      </w:r>
      <w:r w:rsidR="00451376" w:rsidRPr="07A5CE21">
        <w:rPr>
          <w:rFonts w:asciiTheme="majorHAnsi" w:eastAsiaTheme="majorEastAsia" w:hAnsiTheme="majorHAnsi" w:cstheme="majorBidi"/>
        </w:rPr>
        <w:t>) og oversendt eierne, de regionale helseforetakene</w:t>
      </w:r>
      <w:r w:rsidR="00451376" w:rsidRPr="001D5ADD">
        <w:rPr>
          <w:rFonts w:asciiTheme="majorHAnsi" w:eastAsiaTheme="majorEastAsia" w:hAnsiTheme="majorHAnsi" w:cstheme="majorBidi"/>
        </w:rPr>
        <w:t xml:space="preserve">, </w:t>
      </w:r>
      <w:r w:rsidR="001D5ADD" w:rsidRPr="00A85717">
        <w:rPr>
          <w:rFonts w:asciiTheme="majorHAnsi" w:eastAsiaTheme="majorEastAsia" w:hAnsiTheme="majorHAnsi" w:cstheme="majorBidi"/>
        </w:rPr>
        <w:t>5</w:t>
      </w:r>
      <w:r w:rsidR="00451376" w:rsidRPr="001D5ADD">
        <w:rPr>
          <w:rFonts w:asciiTheme="majorHAnsi" w:eastAsiaTheme="majorEastAsia" w:hAnsiTheme="majorHAnsi" w:cstheme="majorBidi"/>
        </w:rPr>
        <w:t>. april 202</w:t>
      </w:r>
      <w:r w:rsidR="00036A0E" w:rsidRPr="001D5ADD">
        <w:rPr>
          <w:rFonts w:asciiTheme="majorHAnsi" w:eastAsiaTheme="majorEastAsia" w:hAnsiTheme="majorHAnsi" w:cstheme="majorBidi"/>
        </w:rPr>
        <w:t>3</w:t>
      </w:r>
      <w:r w:rsidR="00451376" w:rsidRPr="07A5CE21">
        <w:rPr>
          <w:rFonts w:asciiTheme="majorHAnsi" w:eastAsiaTheme="majorEastAsia" w:hAnsiTheme="majorHAnsi" w:cstheme="majorBidi"/>
        </w:rPr>
        <w:t>.</w:t>
      </w:r>
      <w:r w:rsidR="001E11B8" w:rsidRPr="07A5CE21">
        <w:rPr>
          <w:rFonts w:asciiTheme="majorHAnsi" w:eastAsiaTheme="majorEastAsia" w:hAnsiTheme="majorHAnsi" w:cstheme="majorBidi"/>
        </w:rPr>
        <w:t xml:space="preserve"> AD-møtet behandlet ØLP i sitt møte </w:t>
      </w:r>
      <w:r w:rsidR="00CC3C85" w:rsidRPr="00A85717">
        <w:rPr>
          <w:rFonts w:asciiTheme="majorHAnsi" w:eastAsiaTheme="majorEastAsia" w:hAnsiTheme="majorHAnsi" w:cstheme="majorBidi"/>
        </w:rPr>
        <w:t>19</w:t>
      </w:r>
      <w:r w:rsidR="001E11B8" w:rsidRPr="00CC3C85">
        <w:rPr>
          <w:rFonts w:asciiTheme="majorHAnsi" w:eastAsiaTheme="majorEastAsia" w:hAnsiTheme="majorHAnsi" w:cstheme="majorBidi"/>
        </w:rPr>
        <w:t>. juni og</w:t>
      </w:r>
      <w:r w:rsidR="001E11B8" w:rsidRPr="07A5CE21">
        <w:rPr>
          <w:rFonts w:asciiTheme="majorHAnsi" w:eastAsiaTheme="majorEastAsia" w:hAnsiTheme="majorHAnsi" w:cstheme="majorBidi"/>
        </w:rPr>
        <w:t xml:space="preserve"> ga følgende tilbakemelding for HDO HF:</w:t>
      </w:r>
    </w:p>
    <w:p w14:paraId="06BE98D5" w14:textId="77777777" w:rsidR="009F30C4" w:rsidRPr="00A85717" w:rsidRDefault="009F30C4" w:rsidP="009F30C4">
      <w:pPr>
        <w:rPr>
          <w:rFonts w:ascii="Calibri" w:hAnsi="Calibri"/>
          <w:i/>
          <w:iCs/>
        </w:rPr>
      </w:pPr>
      <w:r w:rsidRPr="00A85717">
        <w:rPr>
          <w:i/>
          <w:iCs/>
        </w:rPr>
        <w:t>Innspillet til økonomisk langtidsplan for 2024-2027 vil bli benyttet som grunnlag ved behandling av budsjettet for 2024. Det kan bli stilt krav til kostnadsbesparelser ut over det som inngår i foretakets egne innspill for 2024. Foretaket skal påvise forbedret produktivitet og effektivitet på samme måte som andre helseforetak. Generelt må de felleseide helseforetakene påregne at de økonomiske rammene som virksomheten skal prioriteres innenfor vil bli strammere i fremtiden. Foretaket skal budsjettere med et resultat om lag i balanse, og det skal redegjøre for planlagte drifts- og investeringsprosjekter i budsjettinnspillet hvert år. Budsjettrammen både for drift og investering skal godkjennes av eierne årlig. Større investeringer og investeringer som krever et særskilt grunnlag for avgjørelse skal i tillegg fremmes for AD-møtet som egen sak og avgjøres av AD-møtet, uavhengig av beløp på investeringen.</w:t>
      </w:r>
    </w:p>
    <w:p w14:paraId="58F9CCF7" w14:textId="77777777" w:rsidR="009F30C4" w:rsidRPr="00A85717" w:rsidRDefault="009F30C4" w:rsidP="009F30C4">
      <w:pPr>
        <w:rPr>
          <w:i/>
          <w:iCs/>
        </w:rPr>
      </w:pPr>
    </w:p>
    <w:p w14:paraId="7BA2E6D9" w14:textId="77777777" w:rsidR="00BF4425" w:rsidRDefault="00BF4425" w:rsidP="07A5CE21">
      <w:pPr>
        <w:pStyle w:val="Bodycopy"/>
        <w:rPr>
          <w:rFonts w:asciiTheme="majorHAnsi" w:eastAsiaTheme="majorEastAsia" w:hAnsiTheme="majorHAnsi" w:cstheme="majorBidi"/>
          <w:lang w:val="nb-NO"/>
        </w:rPr>
      </w:pPr>
    </w:p>
    <w:p w14:paraId="7838D80A" w14:textId="7D95EC9B" w:rsidR="00E633AF" w:rsidRDefault="006F28DC" w:rsidP="07A5CE21">
      <w:pPr>
        <w:pStyle w:val="Bodycopy"/>
        <w:rPr>
          <w:rFonts w:asciiTheme="majorHAnsi" w:eastAsiaTheme="majorEastAsia" w:hAnsiTheme="majorHAnsi" w:cstheme="majorBidi"/>
          <w:lang w:val="nb-NO"/>
        </w:rPr>
      </w:pPr>
      <w:r w:rsidRPr="07A5CE21">
        <w:rPr>
          <w:rFonts w:asciiTheme="majorHAnsi" w:eastAsiaTheme="majorEastAsia" w:hAnsiTheme="majorHAnsi" w:cstheme="majorBidi"/>
          <w:lang w:val="nb-NO"/>
        </w:rPr>
        <w:t xml:space="preserve">Budsjettet for </w:t>
      </w:r>
      <w:r w:rsidR="00175C0F" w:rsidRPr="07A5CE21">
        <w:rPr>
          <w:rFonts w:asciiTheme="majorHAnsi" w:eastAsiaTheme="majorEastAsia" w:hAnsiTheme="majorHAnsi" w:cstheme="majorBidi"/>
          <w:lang w:val="nb-NO"/>
        </w:rPr>
        <w:t>202</w:t>
      </w:r>
      <w:r w:rsidR="006D345E">
        <w:rPr>
          <w:rFonts w:asciiTheme="majorHAnsi" w:eastAsiaTheme="majorEastAsia" w:hAnsiTheme="majorHAnsi" w:cstheme="majorBidi"/>
          <w:lang w:val="nb-NO"/>
        </w:rPr>
        <w:t>4</w:t>
      </w:r>
      <w:r w:rsidR="00175C0F" w:rsidRPr="07A5CE21">
        <w:rPr>
          <w:rFonts w:asciiTheme="majorHAnsi" w:eastAsiaTheme="majorEastAsia" w:hAnsiTheme="majorHAnsi" w:cstheme="majorBidi"/>
          <w:lang w:val="nb-NO"/>
        </w:rPr>
        <w:t xml:space="preserve"> er utarbeidet for å gi best mulig støtte </w:t>
      </w:r>
      <w:r w:rsidR="005C4D97" w:rsidRPr="07A5CE21">
        <w:rPr>
          <w:rFonts w:asciiTheme="majorHAnsi" w:eastAsiaTheme="majorEastAsia" w:hAnsiTheme="majorHAnsi" w:cstheme="majorBidi"/>
          <w:lang w:val="nb-NO"/>
        </w:rPr>
        <w:t xml:space="preserve">til </w:t>
      </w:r>
      <w:r w:rsidR="00D24683" w:rsidRPr="07A5CE21">
        <w:rPr>
          <w:rFonts w:asciiTheme="majorHAnsi" w:eastAsiaTheme="majorEastAsia" w:hAnsiTheme="majorHAnsi" w:cstheme="majorBidi"/>
          <w:lang w:val="nb-NO"/>
        </w:rPr>
        <w:t xml:space="preserve">oppgavene HDO er </w:t>
      </w:r>
      <w:r w:rsidR="00234A2A" w:rsidRPr="07A5CE21">
        <w:rPr>
          <w:rFonts w:asciiTheme="majorHAnsi" w:eastAsiaTheme="majorEastAsia" w:hAnsiTheme="majorHAnsi" w:cstheme="majorBidi"/>
          <w:lang w:val="nb-NO"/>
        </w:rPr>
        <w:t>pålagt</w:t>
      </w:r>
      <w:r w:rsidR="577EFB7D" w:rsidRPr="07A5CE21">
        <w:rPr>
          <w:rFonts w:asciiTheme="majorHAnsi" w:eastAsiaTheme="majorEastAsia" w:hAnsiTheme="majorHAnsi" w:cstheme="majorBidi"/>
          <w:lang w:val="nb-NO"/>
        </w:rPr>
        <w:t xml:space="preserve"> iht.</w:t>
      </w:r>
      <w:r w:rsidR="002A3FFF" w:rsidRPr="07A5CE21">
        <w:rPr>
          <w:rFonts w:asciiTheme="majorHAnsi" w:eastAsiaTheme="majorEastAsia" w:hAnsiTheme="majorHAnsi" w:cstheme="majorBidi"/>
          <w:lang w:val="nb-NO"/>
        </w:rPr>
        <w:t xml:space="preserve"> oppdragsdokumentet</w:t>
      </w:r>
      <w:r w:rsidR="577EFB7D" w:rsidRPr="07A5CE21">
        <w:rPr>
          <w:rFonts w:asciiTheme="majorHAnsi" w:eastAsiaTheme="majorEastAsia" w:hAnsiTheme="majorHAnsi" w:cstheme="majorBidi"/>
          <w:lang w:val="nb-NO"/>
        </w:rPr>
        <w:t>.</w:t>
      </w:r>
      <w:r w:rsidR="00234A2A" w:rsidRPr="07A5CE21">
        <w:rPr>
          <w:rFonts w:asciiTheme="majorHAnsi" w:eastAsiaTheme="majorEastAsia" w:hAnsiTheme="majorHAnsi" w:cstheme="majorBidi"/>
          <w:lang w:val="nb-NO"/>
        </w:rPr>
        <w:t xml:space="preserve"> </w:t>
      </w:r>
      <w:r w:rsidR="0021304A" w:rsidRPr="07A5CE21">
        <w:rPr>
          <w:rFonts w:asciiTheme="majorHAnsi" w:eastAsiaTheme="majorEastAsia" w:hAnsiTheme="majorHAnsi" w:cstheme="majorBidi"/>
          <w:lang w:val="nb-NO"/>
        </w:rPr>
        <w:t xml:space="preserve">AD-møtets tilbakemeldinger er innarbeidet i dette </w:t>
      </w:r>
      <w:r w:rsidR="005D49FB">
        <w:rPr>
          <w:rFonts w:asciiTheme="majorHAnsi" w:eastAsiaTheme="majorEastAsia" w:hAnsiTheme="majorHAnsi" w:cstheme="majorBidi"/>
          <w:lang w:val="nb-NO"/>
        </w:rPr>
        <w:t>innspillet</w:t>
      </w:r>
      <w:r w:rsidR="005D49FB" w:rsidRPr="07A5CE21">
        <w:rPr>
          <w:rFonts w:asciiTheme="majorHAnsi" w:eastAsiaTheme="majorEastAsia" w:hAnsiTheme="majorHAnsi" w:cstheme="majorBidi"/>
          <w:lang w:val="nb-NO"/>
        </w:rPr>
        <w:t xml:space="preserve"> </w:t>
      </w:r>
      <w:r w:rsidR="0021304A" w:rsidRPr="07A5CE21">
        <w:rPr>
          <w:rFonts w:asciiTheme="majorHAnsi" w:eastAsiaTheme="majorEastAsia" w:hAnsiTheme="majorHAnsi" w:cstheme="majorBidi"/>
          <w:lang w:val="nb-NO"/>
        </w:rPr>
        <w:t>til budsjett.</w:t>
      </w:r>
    </w:p>
    <w:p w14:paraId="2C0D1D66" w14:textId="77777777" w:rsidR="00BF4425" w:rsidRDefault="00BF4425" w:rsidP="07A5CE21">
      <w:pPr>
        <w:pStyle w:val="Bodycopy"/>
        <w:rPr>
          <w:rFonts w:asciiTheme="majorHAnsi" w:eastAsiaTheme="majorEastAsia" w:hAnsiTheme="majorHAnsi" w:cstheme="majorBidi"/>
          <w:lang w:val="nb-NO"/>
        </w:rPr>
      </w:pPr>
    </w:p>
    <w:p w14:paraId="5C0D6EFB" w14:textId="7DC91C6A" w:rsidR="0060330F" w:rsidRDefault="00EE2198" w:rsidP="00C67380">
      <w:pPr>
        <w:pStyle w:val="Overskrift1"/>
        <w:rPr>
          <w:rFonts w:eastAsiaTheme="majorEastAsia"/>
        </w:rPr>
      </w:pPr>
      <w:bookmarkStart w:id="1" w:name="_Toc49515014"/>
      <w:r w:rsidRPr="2E623C2D">
        <w:rPr>
          <w:rFonts w:eastAsiaTheme="majorEastAsia"/>
        </w:rPr>
        <w:t>Virksomhetsspesifik</w:t>
      </w:r>
      <w:r w:rsidR="000A78E7" w:rsidRPr="2E623C2D">
        <w:rPr>
          <w:rFonts w:eastAsiaTheme="majorEastAsia"/>
        </w:rPr>
        <w:t>k</w:t>
      </w:r>
      <w:r w:rsidR="0060330F" w:rsidRPr="2E623C2D">
        <w:rPr>
          <w:rFonts w:eastAsiaTheme="majorEastAsia"/>
        </w:rPr>
        <w:t>e</w:t>
      </w:r>
      <w:r w:rsidRPr="2E623C2D">
        <w:rPr>
          <w:rFonts w:eastAsiaTheme="majorEastAsia"/>
        </w:rPr>
        <w:t xml:space="preserve"> oppdrag til HD</w:t>
      </w:r>
      <w:r w:rsidR="0060330F" w:rsidRPr="2E623C2D">
        <w:rPr>
          <w:rFonts w:eastAsiaTheme="majorEastAsia"/>
        </w:rPr>
        <w:t>O</w:t>
      </w:r>
    </w:p>
    <w:p w14:paraId="2BBEED1E" w14:textId="37AE2B3F" w:rsidR="00C853ED" w:rsidRDefault="00C853ED" w:rsidP="00D906A9">
      <w:pPr>
        <w:pStyle w:val="Bodycopy"/>
        <w:rPr>
          <w:rFonts w:asciiTheme="majorHAnsi" w:eastAsiaTheme="majorEastAsia" w:hAnsiTheme="majorHAnsi" w:cstheme="majorBidi"/>
          <w:color w:val="000000" w:themeColor="text1"/>
          <w:lang w:val="nb-NO"/>
        </w:rPr>
      </w:pPr>
      <w:r w:rsidRPr="00723C70">
        <w:rPr>
          <w:rFonts w:asciiTheme="majorHAnsi" w:eastAsiaTheme="majorEastAsia" w:hAnsiTheme="majorHAnsi" w:cstheme="majorBidi"/>
          <w:color w:val="000000" w:themeColor="text1"/>
          <w:lang w:val="nb-NO"/>
        </w:rPr>
        <w:t>I Oppdragsdokument 202</w:t>
      </w:r>
      <w:r w:rsidR="00656994" w:rsidRPr="00723C70">
        <w:rPr>
          <w:rFonts w:asciiTheme="majorHAnsi" w:eastAsiaTheme="majorEastAsia" w:hAnsiTheme="majorHAnsi" w:cstheme="majorBidi"/>
          <w:color w:val="000000" w:themeColor="text1"/>
          <w:lang w:val="nb-NO"/>
        </w:rPr>
        <w:t>3</w:t>
      </w:r>
      <w:r w:rsidRPr="00723C70">
        <w:rPr>
          <w:rFonts w:asciiTheme="majorHAnsi" w:eastAsiaTheme="majorEastAsia" w:hAnsiTheme="majorHAnsi" w:cstheme="majorBidi"/>
          <w:color w:val="000000" w:themeColor="text1"/>
          <w:lang w:val="nb-NO"/>
        </w:rPr>
        <w:t xml:space="preserve"> gis HDO </w:t>
      </w:r>
      <w:r w:rsidR="00941785" w:rsidRPr="00723C70">
        <w:rPr>
          <w:rFonts w:asciiTheme="majorHAnsi" w:eastAsiaTheme="majorEastAsia" w:hAnsiTheme="majorHAnsi" w:cstheme="majorBidi"/>
          <w:color w:val="000000" w:themeColor="text1"/>
          <w:lang w:val="nb-NO"/>
        </w:rPr>
        <w:t xml:space="preserve">ti </w:t>
      </w:r>
      <w:r w:rsidRPr="00723C70">
        <w:rPr>
          <w:rFonts w:asciiTheme="majorHAnsi" w:eastAsiaTheme="majorEastAsia" w:hAnsiTheme="majorHAnsi" w:cstheme="majorBidi"/>
          <w:color w:val="000000" w:themeColor="text1"/>
          <w:lang w:val="nb-NO"/>
        </w:rPr>
        <w:t>spesifikke oppdrag</w:t>
      </w:r>
      <w:r w:rsidR="00941785" w:rsidRPr="00723C70">
        <w:rPr>
          <w:rFonts w:asciiTheme="majorHAnsi" w:eastAsiaTheme="majorEastAsia" w:hAnsiTheme="majorHAnsi" w:cstheme="majorBidi"/>
          <w:color w:val="000000" w:themeColor="text1"/>
          <w:lang w:val="nb-NO"/>
        </w:rPr>
        <w:t xml:space="preserve">, hvor </w:t>
      </w:r>
      <w:r w:rsidR="002A4256" w:rsidRPr="00B078B7">
        <w:rPr>
          <w:rFonts w:asciiTheme="majorHAnsi" w:eastAsiaTheme="majorEastAsia" w:hAnsiTheme="majorHAnsi" w:cstheme="majorBidi"/>
          <w:color w:val="000000" w:themeColor="text1"/>
          <w:lang w:val="nb-NO"/>
        </w:rPr>
        <w:t xml:space="preserve">alle forventes </w:t>
      </w:r>
      <w:r w:rsidR="002A4256" w:rsidRPr="00723C70">
        <w:rPr>
          <w:rFonts w:asciiTheme="majorHAnsi" w:eastAsiaTheme="majorEastAsia" w:hAnsiTheme="majorHAnsi" w:cstheme="majorBidi"/>
          <w:color w:val="000000" w:themeColor="text1"/>
          <w:lang w:val="nb-NO"/>
        </w:rPr>
        <w:t xml:space="preserve">videreført </w:t>
      </w:r>
      <w:r w:rsidR="0085626E" w:rsidRPr="00723C70">
        <w:rPr>
          <w:rFonts w:asciiTheme="majorHAnsi" w:eastAsiaTheme="majorEastAsia" w:hAnsiTheme="majorHAnsi" w:cstheme="majorBidi"/>
          <w:color w:val="000000" w:themeColor="text1"/>
          <w:lang w:val="nb-NO"/>
        </w:rPr>
        <w:t>i 202</w:t>
      </w:r>
      <w:r w:rsidR="00656994" w:rsidRPr="00723C70">
        <w:rPr>
          <w:rFonts w:asciiTheme="majorHAnsi" w:eastAsiaTheme="majorEastAsia" w:hAnsiTheme="majorHAnsi" w:cstheme="majorBidi"/>
          <w:color w:val="000000" w:themeColor="text1"/>
          <w:lang w:val="nb-NO"/>
        </w:rPr>
        <w:t>4</w:t>
      </w:r>
      <w:r w:rsidRPr="00723C70">
        <w:rPr>
          <w:rFonts w:asciiTheme="majorHAnsi" w:eastAsiaTheme="majorEastAsia" w:hAnsiTheme="majorHAnsi" w:cstheme="majorBidi"/>
          <w:color w:val="000000" w:themeColor="text1"/>
          <w:lang w:val="nb-NO"/>
        </w:rPr>
        <w:t>.</w:t>
      </w:r>
      <w:r w:rsidRPr="00BB1BF0">
        <w:rPr>
          <w:rFonts w:asciiTheme="majorHAnsi" w:eastAsiaTheme="majorEastAsia" w:hAnsiTheme="majorHAnsi" w:cstheme="majorBidi"/>
          <w:color w:val="000000" w:themeColor="text1"/>
          <w:lang w:val="nb-NO"/>
        </w:rPr>
        <w:t xml:space="preserve"> Opp</w:t>
      </w:r>
      <w:r w:rsidR="00AB48D6" w:rsidRPr="00BB1BF0">
        <w:rPr>
          <w:rFonts w:asciiTheme="majorHAnsi" w:eastAsiaTheme="majorEastAsia" w:hAnsiTheme="majorHAnsi" w:cstheme="majorBidi"/>
          <w:color w:val="000000" w:themeColor="text1"/>
          <w:lang w:val="nb-NO"/>
        </w:rPr>
        <w:t>gaver fra tidligere oppdragsdokument som ikke er sluttført,</w:t>
      </w:r>
      <w:r w:rsidRPr="00BB1BF0">
        <w:rPr>
          <w:rFonts w:asciiTheme="majorHAnsi" w:eastAsiaTheme="majorEastAsia" w:hAnsiTheme="majorHAnsi" w:cstheme="majorBidi"/>
          <w:color w:val="000000" w:themeColor="text1"/>
          <w:lang w:val="nb-NO"/>
        </w:rPr>
        <w:t xml:space="preserve"> står fortsatt ved lag</w:t>
      </w:r>
      <w:r w:rsidR="00AB48D6" w:rsidRPr="00BB1BF0">
        <w:rPr>
          <w:rFonts w:asciiTheme="majorHAnsi" w:eastAsiaTheme="majorEastAsia" w:hAnsiTheme="majorHAnsi" w:cstheme="majorBidi"/>
          <w:color w:val="000000" w:themeColor="text1"/>
          <w:lang w:val="nb-NO"/>
        </w:rPr>
        <w:t>.</w:t>
      </w:r>
      <w:r w:rsidRPr="00BB1BF0">
        <w:rPr>
          <w:rFonts w:asciiTheme="majorHAnsi" w:eastAsiaTheme="majorEastAsia" w:hAnsiTheme="majorHAnsi" w:cstheme="majorBidi"/>
          <w:color w:val="000000" w:themeColor="text1"/>
          <w:lang w:val="nb-NO"/>
        </w:rPr>
        <w:t xml:space="preserve"> Av tidligere oppdrag fremheves spesielt oppdraget om eierskap, forvaltning og finansiering av nødnettutstyr</w:t>
      </w:r>
      <w:r w:rsidR="006B2E40" w:rsidRPr="00BB1BF0">
        <w:rPr>
          <w:rFonts w:asciiTheme="majorHAnsi" w:eastAsiaTheme="majorEastAsia" w:hAnsiTheme="majorHAnsi" w:cstheme="majorBidi"/>
          <w:color w:val="000000" w:themeColor="text1"/>
          <w:lang w:val="nb-NO"/>
        </w:rPr>
        <w:t xml:space="preserve"> som svært sentralt for HDO sin virksomhet</w:t>
      </w:r>
      <w:r w:rsidR="003B6A9E" w:rsidRPr="00BB1BF0">
        <w:rPr>
          <w:rFonts w:asciiTheme="majorHAnsi" w:eastAsiaTheme="majorEastAsia" w:hAnsiTheme="majorHAnsi" w:cstheme="majorBidi"/>
          <w:color w:val="000000" w:themeColor="text1"/>
          <w:lang w:val="nb-NO"/>
        </w:rPr>
        <w:t>.</w:t>
      </w:r>
    </w:p>
    <w:p w14:paraId="38DB56B4" w14:textId="7203DDD5" w:rsidR="00062508" w:rsidRDefault="00C52162" w:rsidP="00062508">
      <w:pPr>
        <w:pStyle w:val="Normalutenluft"/>
        <w:rPr>
          <w:rFonts w:asciiTheme="majorHAnsi" w:eastAsiaTheme="majorEastAsia" w:hAnsiTheme="majorHAnsi" w:cstheme="majorBidi"/>
        </w:rPr>
      </w:pPr>
      <w:r w:rsidRPr="00C52162">
        <w:rPr>
          <w:rFonts w:asciiTheme="majorHAnsi" w:eastAsiaTheme="majorEastAsia" w:hAnsiTheme="majorHAnsi" w:cstheme="majorBidi"/>
        </w:rPr>
        <w:drawing>
          <wp:inline distT="0" distB="0" distL="0" distR="0" wp14:anchorId="6803F374" wp14:editId="1E199931">
            <wp:extent cx="5731510" cy="1762760"/>
            <wp:effectExtent l="0" t="0" r="2540" b="8890"/>
            <wp:docPr id="13" name="Bil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1762760"/>
                    </a:xfrm>
                    <a:prstGeom prst="rect">
                      <a:avLst/>
                    </a:prstGeom>
                    <a:noFill/>
                    <a:ln>
                      <a:noFill/>
                    </a:ln>
                  </pic:spPr>
                </pic:pic>
              </a:graphicData>
            </a:graphic>
          </wp:inline>
        </w:drawing>
      </w:r>
    </w:p>
    <w:p w14:paraId="03F7A989" w14:textId="13CC2A5C" w:rsidR="00C0213C" w:rsidRDefault="00C0213C" w:rsidP="00073527">
      <w:pPr>
        <w:pStyle w:val="Bildetekst"/>
        <w:rPr>
          <w:rFonts w:asciiTheme="majorHAnsi" w:eastAsiaTheme="majorEastAsia" w:hAnsiTheme="majorHAnsi" w:cstheme="majorBidi"/>
        </w:rPr>
      </w:pPr>
      <w:r>
        <w:t xml:space="preserve">Tabell </w:t>
      </w:r>
      <w:r>
        <w:fldChar w:fldCharType="begin"/>
      </w:r>
      <w:r>
        <w:instrText xml:space="preserve"> SEQ Tabell \* ARABIC </w:instrText>
      </w:r>
      <w:r>
        <w:fldChar w:fldCharType="separate"/>
      </w:r>
      <w:r>
        <w:rPr>
          <w:noProof/>
        </w:rPr>
        <w:t>1</w:t>
      </w:r>
      <w:r>
        <w:fldChar w:fldCharType="end"/>
      </w:r>
      <w:r>
        <w:t xml:space="preserve"> Virksomhetsspesifikke oppdrag til HDO</w:t>
      </w:r>
    </w:p>
    <w:p w14:paraId="6C9B093A" w14:textId="77777777" w:rsidR="00C95F26" w:rsidRDefault="00C95F26" w:rsidP="00DB2227">
      <w:pPr>
        <w:pStyle w:val="Overskrift2"/>
      </w:pPr>
    </w:p>
    <w:p w14:paraId="1CF6C93F" w14:textId="78BBA091" w:rsidR="00C95F26" w:rsidRDefault="004F4503" w:rsidP="00C67380">
      <w:pPr>
        <w:pStyle w:val="Overskrift1"/>
        <w:rPr>
          <w:rFonts w:eastAsiaTheme="majorEastAsia"/>
        </w:rPr>
      </w:pPr>
      <w:r w:rsidRPr="2E623C2D">
        <w:rPr>
          <w:rFonts w:eastAsiaTheme="majorEastAsia"/>
        </w:rPr>
        <w:t xml:space="preserve">Vesentlige endringer fra </w:t>
      </w:r>
      <w:r w:rsidR="0076248F" w:rsidRPr="2E623C2D">
        <w:rPr>
          <w:rFonts w:eastAsiaTheme="majorEastAsia"/>
        </w:rPr>
        <w:t>økonomisk langtidsplan 202</w:t>
      </w:r>
      <w:r w:rsidR="009E53B0">
        <w:rPr>
          <w:rFonts w:eastAsiaTheme="majorEastAsia"/>
        </w:rPr>
        <w:t>4</w:t>
      </w:r>
      <w:r w:rsidR="0076248F" w:rsidRPr="2E623C2D">
        <w:rPr>
          <w:rFonts w:eastAsiaTheme="majorEastAsia"/>
        </w:rPr>
        <w:t xml:space="preserve"> – 202</w:t>
      </w:r>
      <w:r w:rsidR="009E53B0">
        <w:rPr>
          <w:rFonts w:eastAsiaTheme="majorEastAsia"/>
        </w:rPr>
        <w:t>7</w:t>
      </w:r>
    </w:p>
    <w:p w14:paraId="17F0F9A3" w14:textId="44752807" w:rsidR="001B190C" w:rsidRDefault="00C94141" w:rsidP="0076248F">
      <w:pPr>
        <w:pStyle w:val="Bodycopy"/>
        <w:rPr>
          <w:rFonts w:asciiTheme="majorHAnsi" w:eastAsiaTheme="majorEastAsia" w:hAnsiTheme="majorHAnsi" w:cstheme="majorBidi"/>
          <w:lang w:val="nb-NO"/>
        </w:rPr>
      </w:pPr>
      <w:r>
        <w:rPr>
          <w:rFonts w:asciiTheme="majorHAnsi" w:eastAsiaTheme="majorEastAsia" w:hAnsiTheme="majorHAnsi" w:cstheme="majorBidi"/>
          <w:lang w:val="nb-NO"/>
        </w:rPr>
        <w:t>Innspill til b</w:t>
      </w:r>
      <w:r w:rsidR="00B346B2">
        <w:rPr>
          <w:rFonts w:asciiTheme="majorHAnsi" w:eastAsiaTheme="majorEastAsia" w:hAnsiTheme="majorHAnsi" w:cstheme="majorBidi"/>
          <w:lang w:val="nb-NO"/>
        </w:rPr>
        <w:t>udsjett 2024</w:t>
      </w:r>
      <w:r w:rsidR="00FC3177" w:rsidRPr="00BB1BF0">
        <w:rPr>
          <w:rFonts w:asciiTheme="majorHAnsi" w:eastAsiaTheme="majorEastAsia" w:hAnsiTheme="majorHAnsi" w:cstheme="majorBidi"/>
          <w:lang w:val="nb-NO"/>
        </w:rPr>
        <w:t xml:space="preserve"> </w:t>
      </w:r>
      <w:r w:rsidR="00DC11C4">
        <w:rPr>
          <w:rFonts w:asciiTheme="majorHAnsi" w:eastAsiaTheme="majorEastAsia" w:hAnsiTheme="majorHAnsi" w:cstheme="majorBidi"/>
          <w:lang w:val="nb-NO"/>
        </w:rPr>
        <w:t>er noe høyere enn</w:t>
      </w:r>
      <w:r w:rsidR="00FC3177" w:rsidRPr="00BB1BF0">
        <w:rPr>
          <w:rFonts w:asciiTheme="majorHAnsi" w:eastAsiaTheme="majorEastAsia" w:hAnsiTheme="majorHAnsi" w:cstheme="majorBidi"/>
          <w:lang w:val="nb-NO"/>
        </w:rPr>
        <w:t xml:space="preserve"> </w:t>
      </w:r>
      <w:r w:rsidR="00F932EC" w:rsidRPr="00BB1BF0">
        <w:rPr>
          <w:rFonts w:asciiTheme="majorHAnsi" w:eastAsiaTheme="majorEastAsia" w:hAnsiTheme="majorHAnsi" w:cstheme="majorBidi"/>
          <w:lang w:val="nb-NO"/>
        </w:rPr>
        <w:t>ØL</w:t>
      </w:r>
      <w:r w:rsidR="00FC3177" w:rsidRPr="00BB1BF0">
        <w:rPr>
          <w:rFonts w:asciiTheme="majorHAnsi" w:eastAsiaTheme="majorEastAsia" w:hAnsiTheme="majorHAnsi" w:cstheme="majorBidi"/>
          <w:lang w:val="nb-NO"/>
        </w:rPr>
        <w:t>P</w:t>
      </w:r>
      <w:r w:rsidR="00056B12">
        <w:rPr>
          <w:rFonts w:asciiTheme="majorHAnsi" w:eastAsiaTheme="majorEastAsia" w:hAnsiTheme="majorHAnsi" w:cstheme="majorBidi"/>
          <w:lang w:val="nb-NO"/>
        </w:rPr>
        <w:t xml:space="preserve"> 2024 - 2027</w:t>
      </w:r>
      <w:r w:rsidR="00FC3177" w:rsidRPr="00BB1BF0">
        <w:rPr>
          <w:rFonts w:asciiTheme="majorHAnsi" w:eastAsiaTheme="majorEastAsia" w:hAnsiTheme="majorHAnsi" w:cstheme="majorBidi"/>
          <w:lang w:val="nb-NO"/>
        </w:rPr>
        <w:t xml:space="preserve">, </w:t>
      </w:r>
      <w:r w:rsidR="00DC11C4">
        <w:rPr>
          <w:rFonts w:asciiTheme="majorHAnsi" w:eastAsiaTheme="majorEastAsia" w:hAnsiTheme="majorHAnsi" w:cstheme="majorBidi"/>
          <w:lang w:val="nb-NO"/>
        </w:rPr>
        <w:t>med</w:t>
      </w:r>
      <w:r w:rsidR="001B190C" w:rsidRPr="00BB1BF0">
        <w:rPr>
          <w:rFonts w:asciiTheme="majorHAnsi" w:eastAsiaTheme="majorEastAsia" w:hAnsiTheme="majorHAnsi" w:cstheme="majorBidi"/>
          <w:lang w:val="nb-NO"/>
        </w:rPr>
        <w:t xml:space="preserve"> følgende vesentlige endringer</w:t>
      </w:r>
    </w:p>
    <w:p w14:paraId="27D2D8E5" w14:textId="0904AF7A" w:rsidR="00744CB3" w:rsidRDefault="000E7E90" w:rsidP="00DA3AEB">
      <w:pPr>
        <w:pStyle w:val="Listeavsnitt"/>
      </w:pPr>
      <w:r w:rsidRPr="00C10BD2">
        <w:t>Oppdraget om medi</w:t>
      </w:r>
      <w:r w:rsidR="007F209F" w:rsidRPr="00C10BD2">
        <w:t xml:space="preserve">alogg som </w:t>
      </w:r>
      <w:r w:rsidR="00A63B2A" w:rsidRPr="00C10BD2">
        <w:t xml:space="preserve">var planlagt </w:t>
      </w:r>
      <w:r w:rsidR="007B73DC" w:rsidRPr="00C10BD2">
        <w:t>med investeringsmidler</w:t>
      </w:r>
      <w:r w:rsidR="00D71DB3">
        <w:t xml:space="preserve"> kun</w:t>
      </w:r>
      <w:r w:rsidR="007B73DC" w:rsidRPr="00C10BD2">
        <w:t xml:space="preserve"> i </w:t>
      </w:r>
      <w:r w:rsidR="00C21E4C" w:rsidRPr="00C10BD2">
        <w:t>202</w:t>
      </w:r>
      <w:r w:rsidR="00C21E4C">
        <w:t>3</w:t>
      </w:r>
      <w:r w:rsidR="00C21E4C" w:rsidRPr="00C10BD2">
        <w:t xml:space="preserve"> </w:t>
      </w:r>
      <w:r w:rsidR="00B100D5" w:rsidRPr="00C10BD2">
        <w:t xml:space="preserve">ble besluttet </w:t>
      </w:r>
      <w:r w:rsidR="00AB2DB9" w:rsidRPr="00C10BD2">
        <w:t xml:space="preserve">utsatt </w:t>
      </w:r>
      <w:r w:rsidR="00211BD8">
        <w:t>for å tilpasse seg fremdriftsplanen til</w:t>
      </w:r>
      <w:r w:rsidR="00AB2DB9" w:rsidRPr="00C10BD2">
        <w:t xml:space="preserve"> KAK prosjektet. </w:t>
      </w:r>
      <w:r w:rsidR="007E0D92">
        <w:t xml:space="preserve">Som følge av utsettelsen har HDO </w:t>
      </w:r>
      <w:r w:rsidR="00B01312">
        <w:t xml:space="preserve">forskjøvet 8 MNOK av </w:t>
      </w:r>
      <w:r w:rsidR="00220752">
        <w:t>totalrammen</w:t>
      </w:r>
      <w:r w:rsidR="00E7118A">
        <w:t xml:space="preserve"> </w:t>
      </w:r>
      <w:r w:rsidR="001C3591">
        <w:t xml:space="preserve">på </w:t>
      </w:r>
      <w:r w:rsidR="007E4763">
        <w:t>28,75 MNOK</w:t>
      </w:r>
      <w:r w:rsidR="00B01312">
        <w:t xml:space="preserve"> avsatt til Medielogg i investeringsbudsjett 2023 til </w:t>
      </w:r>
      <w:r w:rsidR="00A3560B">
        <w:t>investeringsbudsjett 2024.</w:t>
      </w:r>
      <w:r w:rsidR="00AB2DB9" w:rsidRPr="00C10BD2">
        <w:t xml:space="preserve"> </w:t>
      </w:r>
      <w:r w:rsidR="00D460EA">
        <w:t>3 MNOK gjelder prosjektgjennomføring, mens resterende 5 MNOK gjelder kjøp av</w:t>
      </w:r>
      <w:r w:rsidR="00BA6C06">
        <w:t xml:space="preserve"> </w:t>
      </w:r>
      <w:r w:rsidR="0078473F">
        <w:t>data</w:t>
      </w:r>
      <w:r w:rsidR="00BA6C06">
        <w:t>lagring</w:t>
      </w:r>
      <w:r w:rsidR="00D35EB7">
        <w:t>splass</w:t>
      </w:r>
      <w:r w:rsidR="00BA6C06">
        <w:t xml:space="preserve"> til </w:t>
      </w:r>
      <w:r w:rsidR="00DF31A2">
        <w:t xml:space="preserve">medieloggtjenesten. </w:t>
      </w:r>
    </w:p>
    <w:p w14:paraId="01656B06" w14:textId="34381DD3" w:rsidR="004C4568" w:rsidRDefault="04E44723" w:rsidP="00DA3AEB">
      <w:pPr>
        <w:pStyle w:val="Listeavsnitt"/>
      </w:pPr>
      <w:r>
        <w:t>Som</w:t>
      </w:r>
      <w:r w:rsidR="00E96887">
        <w:t xml:space="preserve"> positivt</w:t>
      </w:r>
      <w:r w:rsidR="007023AA">
        <w:t xml:space="preserve"> resultat</w:t>
      </w:r>
      <w:r w:rsidR="00E96887">
        <w:t xml:space="preserve"> etter gjennomført anskaffelse og</w:t>
      </w:r>
      <w:r w:rsidR="007023AA">
        <w:t xml:space="preserve"> </w:t>
      </w:r>
      <w:r w:rsidR="009C71D7">
        <w:t>signering med</w:t>
      </w:r>
      <w:r w:rsidR="00BE264F">
        <w:t xml:space="preserve"> Frequentis AG som</w:t>
      </w:r>
      <w:r w:rsidR="001915B8">
        <w:t xml:space="preserve"> </w:t>
      </w:r>
      <w:r w:rsidR="002A79B2">
        <w:t>KAK leverandør 0</w:t>
      </w:r>
      <w:r w:rsidR="001A093A">
        <w:t>8</w:t>
      </w:r>
      <w:r w:rsidR="002A79B2">
        <w:t>.09.2023</w:t>
      </w:r>
      <w:r w:rsidR="009C71D7">
        <w:t xml:space="preserve"> er det utarbeidet ny</w:t>
      </w:r>
      <w:r w:rsidR="007C4F2B">
        <w:t>tt</w:t>
      </w:r>
      <w:r w:rsidR="009C71D7">
        <w:t xml:space="preserve"> business case</w:t>
      </w:r>
      <w:r w:rsidR="002C1249">
        <w:t xml:space="preserve"> (BC</w:t>
      </w:r>
      <w:r w:rsidR="009B3C45">
        <w:t xml:space="preserve"> 7</w:t>
      </w:r>
      <w:r w:rsidR="002C1249">
        <w:t>)</w:t>
      </w:r>
      <w:r w:rsidR="00DE2050">
        <w:t xml:space="preserve"> jf. styresak </w:t>
      </w:r>
      <w:r w:rsidR="001E16D6" w:rsidRPr="00A11769">
        <w:t>34</w:t>
      </w:r>
      <w:r w:rsidR="00DE2050" w:rsidRPr="00A11769">
        <w:t>-2023</w:t>
      </w:r>
      <w:r w:rsidR="002C1249">
        <w:t xml:space="preserve">. </w:t>
      </w:r>
      <w:r w:rsidR="009B3C45">
        <w:t>I</w:t>
      </w:r>
      <w:r w:rsidR="002C1249">
        <w:t xml:space="preserve"> BC </w:t>
      </w:r>
      <w:r w:rsidR="009B3C45">
        <w:t xml:space="preserve">7 </w:t>
      </w:r>
      <w:r w:rsidR="009B1986">
        <w:t>legger</w:t>
      </w:r>
      <w:r w:rsidR="009B3C45">
        <w:t xml:space="preserve"> </w:t>
      </w:r>
      <w:r w:rsidR="00DE2050">
        <w:t>HDO</w:t>
      </w:r>
      <w:r w:rsidR="009B1986">
        <w:t xml:space="preserve"> til grunn</w:t>
      </w:r>
      <w:r w:rsidR="0053001C">
        <w:t xml:space="preserve"> en</w:t>
      </w:r>
      <w:r w:rsidR="002C1249">
        <w:t xml:space="preserve"> </w:t>
      </w:r>
      <w:r w:rsidR="0053001C">
        <w:t>betydelig</w:t>
      </w:r>
      <w:r w:rsidR="002C1249">
        <w:t xml:space="preserve"> lavere kostnad </w:t>
      </w:r>
      <w:r w:rsidR="0053001C">
        <w:t xml:space="preserve">knyttet til </w:t>
      </w:r>
      <w:r w:rsidR="00E7439D">
        <w:t>leverandør</w:t>
      </w:r>
      <w:r w:rsidR="00F80A91">
        <w:t xml:space="preserve"> </w:t>
      </w:r>
      <w:r w:rsidR="008018D4">
        <w:t>av ny kontrollromsløsning</w:t>
      </w:r>
      <w:r w:rsidR="00A93596">
        <w:t xml:space="preserve">. </w:t>
      </w:r>
      <w:r w:rsidR="00011183">
        <w:t xml:space="preserve">HDO </w:t>
      </w:r>
      <w:r w:rsidR="00C23A9F">
        <w:t xml:space="preserve">må i tillegg </w:t>
      </w:r>
      <w:r w:rsidR="00CE368E">
        <w:t>omdisponere</w:t>
      </w:r>
      <w:r w:rsidR="00011183">
        <w:t xml:space="preserve"> </w:t>
      </w:r>
      <w:r w:rsidR="000E1F4F">
        <w:t>IKT-investeringer</w:t>
      </w:r>
      <w:r w:rsidR="00460C07">
        <w:t xml:space="preserve"> og </w:t>
      </w:r>
      <w:r w:rsidR="00CE368E">
        <w:t xml:space="preserve">fremskynde </w:t>
      </w:r>
      <w:r w:rsidR="00460C07">
        <w:t>lisenskjøp</w:t>
      </w:r>
      <w:r w:rsidR="000E1F4F">
        <w:t xml:space="preserve"> </w:t>
      </w:r>
      <w:r w:rsidR="00690641">
        <w:t>til</w:t>
      </w:r>
      <w:r w:rsidR="00B867D6">
        <w:t xml:space="preserve"> 2023 for å ivareta </w:t>
      </w:r>
      <w:r w:rsidR="00460C07">
        <w:t>forpliktelser</w:t>
      </w:r>
      <w:r w:rsidR="00690641">
        <w:t xml:space="preserve"> i kontrakten med</w:t>
      </w:r>
      <w:r w:rsidR="0080708C">
        <w:t xml:space="preserve"> </w:t>
      </w:r>
      <w:r w:rsidR="008018D4">
        <w:t>Frequentis</w:t>
      </w:r>
      <w:r w:rsidR="00EF579C">
        <w:t xml:space="preserve"> jf</w:t>
      </w:r>
      <w:r w:rsidR="00246E85">
        <w:t>.</w:t>
      </w:r>
      <w:r w:rsidR="00EF579C">
        <w:t xml:space="preserve"> </w:t>
      </w:r>
      <w:r w:rsidR="00DB6DD7">
        <w:t xml:space="preserve">styresak </w:t>
      </w:r>
      <w:r w:rsidR="00DB6DD7" w:rsidRPr="00FA77F9">
        <w:t>35-2023</w:t>
      </w:r>
      <w:r w:rsidR="00140104">
        <w:t xml:space="preserve"> og </w:t>
      </w:r>
      <w:r w:rsidR="004B1EEA">
        <w:t>AD</w:t>
      </w:r>
      <w:r w:rsidR="003D2377">
        <w:t>-</w:t>
      </w:r>
      <w:r w:rsidR="004B1EEA">
        <w:t>sak</w:t>
      </w:r>
      <w:r w:rsidR="003D2377">
        <w:t xml:space="preserve"> </w:t>
      </w:r>
      <w:r w:rsidR="00AA42DE">
        <w:lastRenderedPageBreak/>
        <w:t xml:space="preserve">Omdisponering av </w:t>
      </w:r>
      <w:r w:rsidR="00346A95">
        <w:t>investerings</w:t>
      </w:r>
      <w:r w:rsidR="002832B9">
        <w:t>midler</w:t>
      </w:r>
      <w:r w:rsidR="00AA42DE">
        <w:t xml:space="preserve"> </w:t>
      </w:r>
      <w:r w:rsidR="00CB73A8">
        <w:t>ti</w:t>
      </w:r>
      <w:r w:rsidR="005356D0">
        <w:t>l</w:t>
      </w:r>
      <w:r w:rsidR="009C36C4">
        <w:t xml:space="preserve"> AD-møte 25.september 2023</w:t>
      </w:r>
      <w:r w:rsidR="00FA77F9">
        <w:t>.</w:t>
      </w:r>
      <w:r w:rsidR="00BD5E51">
        <w:t xml:space="preserve"> </w:t>
      </w:r>
      <w:r w:rsidR="00B25A29">
        <w:t>Samlet</w:t>
      </w:r>
      <w:r w:rsidR="00CE368E">
        <w:t xml:space="preserve"> medfører endringen en vesentlig reduksjon i investeringsbehov</w:t>
      </w:r>
      <w:r w:rsidR="00C80517">
        <w:t xml:space="preserve"> i 2024</w:t>
      </w:r>
      <w:r w:rsidR="00FE145A">
        <w:t>.</w:t>
      </w:r>
    </w:p>
    <w:p w14:paraId="5FE3D05F" w14:textId="6137815A" w:rsidR="006C4E43" w:rsidRDefault="006C4E43" w:rsidP="00DA3AEB">
      <w:pPr>
        <w:pStyle w:val="Listeavsnitt"/>
      </w:pPr>
      <w:r>
        <w:t>Sammenlignet med ØLP øker kostnadene til lisenser i innspill til budsjett med</w:t>
      </w:r>
      <w:r w:rsidR="00AC75C6">
        <w:t xml:space="preserve"> </w:t>
      </w:r>
      <w:r w:rsidR="00820344" w:rsidRPr="008A2B04">
        <w:t>17,6 MNOK</w:t>
      </w:r>
      <w:r w:rsidR="007F6AB3" w:rsidRPr="008A2B04">
        <w:t>.</w:t>
      </w:r>
      <w:r w:rsidR="00AC75C6">
        <w:t xml:space="preserve"> </w:t>
      </w:r>
      <w:r w:rsidR="000E3184">
        <w:t xml:space="preserve">Se detaljer i </w:t>
      </w:r>
      <w:r w:rsidR="0001622A">
        <w:t>kapittel om kostnader.</w:t>
      </w:r>
    </w:p>
    <w:p w14:paraId="67713202" w14:textId="235E6A60" w:rsidR="007027D0" w:rsidRPr="005B4730" w:rsidRDefault="00B5742A" w:rsidP="00DA3AEB">
      <w:pPr>
        <w:pStyle w:val="Listeavsnitt"/>
      </w:pPr>
      <w:r>
        <w:t xml:space="preserve">HDO har gjort en vurdering </w:t>
      </w:r>
      <w:r w:rsidR="00582B7B">
        <w:t>rundt</w:t>
      </w:r>
      <w:r>
        <w:t xml:space="preserve"> bruk av innleide</w:t>
      </w:r>
      <w:r w:rsidR="007A1384">
        <w:t xml:space="preserve"> ressurser og </w:t>
      </w:r>
      <w:r w:rsidR="00187F78">
        <w:t>faste ansatte</w:t>
      </w:r>
      <w:r w:rsidR="00B62CB6">
        <w:t xml:space="preserve">. Som et resultat </w:t>
      </w:r>
      <w:r w:rsidR="009151B9">
        <w:t xml:space="preserve">legger budsjettet opp til en økning </w:t>
      </w:r>
      <w:r w:rsidR="003E3CB4">
        <w:t xml:space="preserve">sammenlignet med ØLP </w:t>
      </w:r>
      <w:r w:rsidR="000D0AC7">
        <w:t xml:space="preserve">på totalt </w:t>
      </w:r>
      <w:r w:rsidR="00802E96">
        <w:t>fem</w:t>
      </w:r>
      <w:r w:rsidR="00C029E3">
        <w:t xml:space="preserve"> nye</w:t>
      </w:r>
      <w:r w:rsidR="000D0AC7">
        <w:t xml:space="preserve"> </w:t>
      </w:r>
      <w:r w:rsidR="00C029E3">
        <w:t xml:space="preserve">årsverk fordelt på </w:t>
      </w:r>
      <w:r w:rsidR="00DA3AEB">
        <w:t>tre</w:t>
      </w:r>
      <w:r w:rsidR="00C14306">
        <w:t xml:space="preserve"> </w:t>
      </w:r>
      <w:r w:rsidR="00C029E3">
        <w:t>faste</w:t>
      </w:r>
      <w:r w:rsidR="00DA3AEB">
        <w:t>,</w:t>
      </w:r>
      <w:r w:rsidR="005649FA">
        <w:t xml:space="preserve"> </w:t>
      </w:r>
      <w:r w:rsidR="00DA3AEB">
        <w:t>ett</w:t>
      </w:r>
      <w:r w:rsidR="00C14306">
        <w:t xml:space="preserve"> engasjement og </w:t>
      </w:r>
      <w:r w:rsidR="00DA3AEB">
        <w:t>en</w:t>
      </w:r>
      <w:r w:rsidR="00C14306">
        <w:t xml:space="preserve"> trainee</w:t>
      </w:r>
      <w:r w:rsidR="005649FA">
        <w:t xml:space="preserve">. </w:t>
      </w:r>
      <w:r w:rsidR="00CF30EB">
        <w:t xml:space="preserve">Det foreslås en reduksjon av </w:t>
      </w:r>
      <w:r w:rsidR="002E70CC">
        <w:t xml:space="preserve">kostnad til </w:t>
      </w:r>
      <w:r w:rsidR="005F5AA7">
        <w:t>t</w:t>
      </w:r>
      <w:r w:rsidR="007027D0">
        <w:t xml:space="preserve">jenestekjøp </w:t>
      </w:r>
      <w:r w:rsidR="00A34D98">
        <w:t xml:space="preserve">tilsvarende </w:t>
      </w:r>
      <w:r w:rsidR="00560856">
        <w:t>kostnad med de nye årsverkene.</w:t>
      </w:r>
    </w:p>
    <w:p w14:paraId="69E9FFD0" w14:textId="19FFDECD" w:rsidR="00C93004" w:rsidRDefault="00C93004" w:rsidP="00D906A9">
      <w:pPr>
        <w:pStyle w:val="Normalutenluft"/>
        <w:rPr>
          <w:rFonts w:asciiTheme="majorHAnsi" w:eastAsiaTheme="majorEastAsia" w:hAnsiTheme="majorHAnsi" w:cstheme="majorBidi"/>
        </w:rPr>
      </w:pPr>
      <w:bookmarkStart w:id="2" w:name="_Hlk81484072"/>
      <w:bookmarkEnd w:id="1"/>
    </w:p>
    <w:bookmarkEnd w:id="2"/>
    <w:p w14:paraId="0ECB047C" w14:textId="77777777" w:rsidR="00E650E7" w:rsidRPr="00D906A9" w:rsidRDefault="00E650E7" w:rsidP="00DA297D">
      <w:pPr>
        <w:rPr>
          <w:rFonts w:asciiTheme="majorHAnsi" w:eastAsiaTheme="majorEastAsia" w:hAnsiTheme="majorHAnsi" w:cstheme="majorBidi"/>
        </w:rPr>
      </w:pPr>
    </w:p>
    <w:p w14:paraId="482B889E" w14:textId="641A9A55" w:rsidR="00126AF6" w:rsidRPr="004C7AFF" w:rsidRDefault="00126AF6" w:rsidP="00C67380">
      <w:pPr>
        <w:pStyle w:val="Overskrift1"/>
        <w:rPr>
          <w:rFonts w:eastAsiaTheme="majorEastAsia"/>
        </w:rPr>
      </w:pPr>
      <w:bookmarkStart w:id="3" w:name="_Toc49515016"/>
      <w:bookmarkStart w:id="4" w:name="_Hlk79579128"/>
      <w:r w:rsidRPr="07A5CE21">
        <w:rPr>
          <w:rFonts w:eastAsiaTheme="majorEastAsia"/>
        </w:rPr>
        <w:t>Budsjettforutsetninger</w:t>
      </w:r>
      <w:bookmarkEnd w:id="3"/>
    </w:p>
    <w:bookmarkEnd w:id="4"/>
    <w:p w14:paraId="55BCE643" w14:textId="0054A903" w:rsidR="00E633AF" w:rsidRPr="00D81B82" w:rsidRDefault="497D02D6" w:rsidP="07A5CE21">
      <w:pPr>
        <w:spacing w:after="120"/>
        <w:rPr>
          <w:rFonts w:asciiTheme="majorHAnsi" w:eastAsiaTheme="majorEastAsia" w:hAnsiTheme="majorHAnsi" w:cstheme="majorBidi"/>
        </w:rPr>
      </w:pPr>
      <w:r w:rsidRPr="07A5CE21">
        <w:rPr>
          <w:rFonts w:asciiTheme="majorHAnsi" w:eastAsiaTheme="majorEastAsia" w:hAnsiTheme="majorHAnsi" w:cstheme="majorBidi"/>
          <w:color w:val="000000" w:themeColor="text1"/>
        </w:rPr>
        <w:t>Det legges til grunn at de oppdrag som er gitt tidligere år skal videreføres i 202</w:t>
      </w:r>
      <w:r w:rsidR="00D438A5">
        <w:rPr>
          <w:rFonts w:asciiTheme="majorHAnsi" w:eastAsiaTheme="majorEastAsia" w:hAnsiTheme="majorHAnsi" w:cstheme="majorBidi"/>
          <w:color w:val="000000" w:themeColor="text1"/>
        </w:rPr>
        <w:t>4</w:t>
      </w:r>
      <w:r w:rsidRPr="07A5CE21">
        <w:rPr>
          <w:rFonts w:asciiTheme="majorHAnsi" w:eastAsiaTheme="majorEastAsia" w:hAnsiTheme="majorHAnsi" w:cstheme="majorBidi"/>
          <w:color w:val="000000" w:themeColor="text1"/>
        </w:rPr>
        <w:t xml:space="preserve"> jf</w:t>
      </w:r>
      <w:r w:rsidRPr="07A5CE21">
        <w:rPr>
          <w:rFonts w:asciiTheme="majorHAnsi" w:eastAsiaTheme="majorEastAsia" w:hAnsiTheme="majorHAnsi" w:cstheme="majorBidi"/>
        </w:rPr>
        <w:t xml:space="preserve">. Oppdragsdokument </w:t>
      </w:r>
      <w:r w:rsidR="13853768" w:rsidRPr="07A5CE21">
        <w:rPr>
          <w:rFonts w:asciiTheme="majorHAnsi" w:eastAsiaTheme="majorEastAsia" w:hAnsiTheme="majorHAnsi" w:cstheme="majorBidi"/>
        </w:rPr>
        <w:t>202</w:t>
      </w:r>
      <w:r w:rsidR="00D438A5">
        <w:rPr>
          <w:rFonts w:asciiTheme="majorHAnsi" w:eastAsiaTheme="majorEastAsia" w:hAnsiTheme="majorHAnsi" w:cstheme="majorBidi"/>
        </w:rPr>
        <w:t>3</w:t>
      </w:r>
      <w:r w:rsidRPr="07A5CE21">
        <w:rPr>
          <w:rFonts w:asciiTheme="majorHAnsi" w:eastAsiaTheme="majorEastAsia" w:hAnsiTheme="majorHAnsi" w:cstheme="majorBidi"/>
        </w:rPr>
        <w:t>: «</w:t>
      </w:r>
      <w:r w:rsidRPr="07A5CE21">
        <w:rPr>
          <w:rFonts w:asciiTheme="majorHAnsi" w:eastAsiaTheme="majorEastAsia" w:hAnsiTheme="majorHAnsi" w:cstheme="majorBidi"/>
          <w:i/>
          <w:iCs/>
          <w:color w:val="000000" w:themeColor="text1"/>
        </w:rPr>
        <w:t>Enkelte styringsbudskap fra tidligere års oppdragsdokumenter vil kreve oppfølging uten at de er spesielt omtalt i årets dokument</w:t>
      </w:r>
      <w:r w:rsidRPr="07A5CE21">
        <w:rPr>
          <w:rFonts w:asciiTheme="majorHAnsi" w:eastAsiaTheme="majorEastAsia" w:hAnsiTheme="majorHAnsi" w:cstheme="majorBidi"/>
          <w:color w:val="000000" w:themeColor="text1"/>
        </w:rPr>
        <w:t xml:space="preserve">». </w:t>
      </w:r>
    </w:p>
    <w:p w14:paraId="5C2AFE31" w14:textId="710F33BF" w:rsidR="00E633AF" w:rsidRPr="00D81B82" w:rsidRDefault="497D02D6" w:rsidP="29E3DFAF">
      <w:pPr>
        <w:spacing w:after="120"/>
        <w:rPr>
          <w:rFonts w:asciiTheme="majorHAnsi" w:eastAsiaTheme="majorEastAsia" w:hAnsiTheme="majorHAnsi" w:cstheme="majorBidi"/>
        </w:rPr>
      </w:pPr>
      <w:r w:rsidRPr="29E3DFAF">
        <w:rPr>
          <w:rFonts w:asciiTheme="majorHAnsi" w:eastAsiaTheme="majorEastAsia" w:hAnsiTheme="majorHAnsi" w:cstheme="majorBidi"/>
        </w:rPr>
        <w:t>Eventuelle kostnader som følge av nye oppdrag fra eierne som ikke er tatt med i budsjettprosessen, vil komme i tillegg til dette budsjettet.</w:t>
      </w:r>
    </w:p>
    <w:p w14:paraId="6F964F8C" w14:textId="5A27E9FE" w:rsidR="00E633AF" w:rsidRPr="00D81B82" w:rsidRDefault="00E633AF" w:rsidP="00DA297D">
      <w:pPr>
        <w:shd w:val="clear" w:color="auto" w:fill="FFFFFF" w:themeFill="background1"/>
        <w:spacing w:after="120"/>
        <w:rPr>
          <w:rFonts w:asciiTheme="majorHAnsi" w:eastAsiaTheme="majorEastAsia" w:hAnsiTheme="majorHAnsi" w:cstheme="majorBidi"/>
        </w:rPr>
      </w:pPr>
      <w:r w:rsidRPr="2E623C2D">
        <w:rPr>
          <w:rFonts w:asciiTheme="majorHAnsi" w:eastAsiaTheme="majorEastAsia" w:hAnsiTheme="majorHAnsi" w:cstheme="majorBidi"/>
        </w:rPr>
        <w:t>Budsjettet inkluderer</w:t>
      </w:r>
      <w:r w:rsidR="00050CE9" w:rsidRPr="2E623C2D">
        <w:rPr>
          <w:rFonts w:asciiTheme="majorHAnsi" w:eastAsiaTheme="majorEastAsia" w:hAnsiTheme="majorHAnsi" w:cstheme="majorBidi"/>
        </w:rPr>
        <w:t xml:space="preserve"> midler til</w:t>
      </w:r>
      <w:r w:rsidRPr="2E623C2D">
        <w:rPr>
          <w:rFonts w:asciiTheme="majorHAnsi" w:eastAsiaTheme="majorEastAsia" w:hAnsiTheme="majorHAnsi" w:cstheme="majorBidi"/>
        </w:rPr>
        <w:t xml:space="preserve"> nødvendig utskifting av radioterminaler hos både kommune- og spesialisthelsetjenesten. Kontrollromsutstyr som HDO eier og forvalter </w:t>
      </w:r>
      <w:r w:rsidR="002F31FE" w:rsidRPr="2E623C2D">
        <w:rPr>
          <w:rFonts w:asciiTheme="majorHAnsi" w:eastAsiaTheme="majorEastAsia" w:hAnsiTheme="majorHAnsi" w:cstheme="majorBidi"/>
        </w:rPr>
        <w:t xml:space="preserve">vil bli oppgradert i </w:t>
      </w:r>
      <w:r w:rsidR="00BB45DF" w:rsidRPr="2E623C2D">
        <w:rPr>
          <w:rFonts w:asciiTheme="majorHAnsi" w:eastAsiaTheme="majorEastAsia" w:hAnsiTheme="majorHAnsi" w:cstheme="majorBidi"/>
        </w:rPr>
        <w:t>påvente av ny kommunikasjonsløsning</w:t>
      </w:r>
      <w:r w:rsidR="00BC213B" w:rsidRPr="2E623C2D">
        <w:rPr>
          <w:rFonts w:asciiTheme="majorHAnsi" w:eastAsiaTheme="majorEastAsia" w:hAnsiTheme="majorHAnsi" w:cstheme="majorBidi"/>
        </w:rPr>
        <w:t xml:space="preserve">, men det </w:t>
      </w:r>
      <w:r w:rsidR="007A54AB" w:rsidRPr="2E623C2D">
        <w:rPr>
          <w:rFonts w:asciiTheme="majorHAnsi" w:eastAsiaTheme="majorEastAsia" w:hAnsiTheme="majorHAnsi" w:cstheme="majorBidi"/>
        </w:rPr>
        <w:t>er ikke satt</w:t>
      </w:r>
      <w:bookmarkStart w:id="5" w:name="_Hlk79579148"/>
      <w:r w:rsidR="001C7BF8" w:rsidRPr="2E623C2D">
        <w:rPr>
          <w:rFonts w:asciiTheme="majorHAnsi" w:eastAsiaTheme="majorEastAsia" w:hAnsiTheme="majorHAnsi" w:cstheme="majorBidi"/>
        </w:rPr>
        <w:t xml:space="preserve"> av </w:t>
      </w:r>
      <w:r w:rsidR="007A54AB" w:rsidRPr="2E623C2D">
        <w:rPr>
          <w:rFonts w:asciiTheme="majorHAnsi" w:eastAsiaTheme="majorEastAsia" w:hAnsiTheme="majorHAnsi" w:cstheme="majorBidi"/>
        </w:rPr>
        <w:t xml:space="preserve">penger </w:t>
      </w:r>
      <w:r w:rsidR="00882E54" w:rsidRPr="2E623C2D">
        <w:rPr>
          <w:rFonts w:asciiTheme="majorHAnsi" w:eastAsiaTheme="majorEastAsia" w:hAnsiTheme="majorHAnsi" w:cstheme="majorBidi"/>
        </w:rPr>
        <w:t xml:space="preserve">for å løse </w:t>
      </w:r>
      <w:r w:rsidR="003A68EE" w:rsidRPr="2E623C2D">
        <w:rPr>
          <w:rFonts w:asciiTheme="majorHAnsi" w:eastAsiaTheme="majorEastAsia" w:hAnsiTheme="majorHAnsi" w:cstheme="majorBidi"/>
        </w:rPr>
        <w:t>funksjonelle brukerbehov</w:t>
      </w:r>
      <w:r w:rsidR="00811CDD">
        <w:rPr>
          <w:rFonts w:asciiTheme="majorHAnsi" w:eastAsiaTheme="majorEastAsia" w:hAnsiTheme="majorHAnsi" w:cstheme="majorBidi"/>
        </w:rPr>
        <w:t xml:space="preserve"> eller behov for </w:t>
      </w:r>
      <w:r w:rsidR="00423E3B">
        <w:rPr>
          <w:rFonts w:asciiTheme="majorHAnsi" w:eastAsiaTheme="majorEastAsia" w:hAnsiTheme="majorHAnsi" w:cstheme="majorBidi"/>
        </w:rPr>
        <w:t>ny</w:t>
      </w:r>
      <w:r w:rsidR="00CB05BC">
        <w:rPr>
          <w:rFonts w:asciiTheme="majorHAnsi" w:eastAsiaTheme="majorEastAsia" w:hAnsiTheme="majorHAnsi" w:cstheme="majorBidi"/>
        </w:rPr>
        <w:t xml:space="preserve"> funksjonalitet i grensesnittet mot AMK IKT prosjektet</w:t>
      </w:r>
      <w:r w:rsidRPr="2E623C2D">
        <w:rPr>
          <w:rFonts w:asciiTheme="majorHAnsi" w:eastAsiaTheme="majorEastAsia" w:hAnsiTheme="majorHAnsi" w:cstheme="majorBidi"/>
        </w:rPr>
        <w:t>.</w:t>
      </w:r>
      <w:r w:rsidRPr="2E623C2D" w:rsidDel="000F6791">
        <w:rPr>
          <w:rFonts w:asciiTheme="majorHAnsi" w:eastAsiaTheme="majorEastAsia" w:hAnsiTheme="majorHAnsi" w:cstheme="majorBidi"/>
        </w:rPr>
        <w:t xml:space="preserve"> </w:t>
      </w:r>
      <w:bookmarkStart w:id="6" w:name="_Hlk73603905"/>
      <w:bookmarkEnd w:id="5"/>
    </w:p>
    <w:bookmarkEnd w:id="6"/>
    <w:p w14:paraId="099AFB9E" w14:textId="58B7579B" w:rsidR="00E633AF" w:rsidRPr="00D81B82" w:rsidRDefault="00E633AF" w:rsidP="00E633AF">
      <w:pPr>
        <w:spacing w:after="120"/>
        <w:rPr>
          <w:rFonts w:asciiTheme="majorHAnsi" w:eastAsiaTheme="majorEastAsia" w:hAnsiTheme="majorHAnsi" w:cstheme="majorBidi"/>
        </w:rPr>
      </w:pPr>
      <w:r w:rsidRPr="2E623C2D">
        <w:rPr>
          <w:rFonts w:asciiTheme="majorHAnsi" w:eastAsiaTheme="majorEastAsia" w:hAnsiTheme="majorHAnsi" w:cstheme="majorBidi"/>
        </w:rPr>
        <w:t>Budsjettet inkluderer ikke midler til å anskaffe, erstatte eller reparere helikopterradio</w:t>
      </w:r>
      <w:r w:rsidR="001471C3" w:rsidRPr="2E623C2D">
        <w:rPr>
          <w:rFonts w:asciiTheme="majorHAnsi" w:eastAsiaTheme="majorEastAsia" w:hAnsiTheme="majorHAnsi" w:cstheme="majorBidi"/>
        </w:rPr>
        <w:t>terminaler</w:t>
      </w:r>
      <w:r w:rsidRPr="2E623C2D">
        <w:rPr>
          <w:rFonts w:asciiTheme="majorHAnsi" w:eastAsiaTheme="majorEastAsia" w:hAnsiTheme="majorHAnsi" w:cstheme="majorBidi"/>
        </w:rPr>
        <w:t xml:space="preserve"> for Luftambulansetjenesten (LAT HF)</w:t>
      </w:r>
      <w:r w:rsidR="001F432A" w:rsidRPr="2E623C2D">
        <w:rPr>
          <w:rFonts w:asciiTheme="majorHAnsi" w:eastAsiaTheme="majorEastAsia" w:hAnsiTheme="majorHAnsi" w:cstheme="majorBidi"/>
        </w:rPr>
        <w:t>.</w:t>
      </w:r>
      <w:r w:rsidRPr="2E623C2D">
        <w:rPr>
          <w:rFonts w:asciiTheme="majorHAnsi" w:eastAsiaTheme="majorEastAsia" w:hAnsiTheme="majorHAnsi" w:cstheme="majorBidi"/>
        </w:rPr>
        <w:t xml:space="preserve"> </w:t>
      </w:r>
      <w:r w:rsidR="001F432A" w:rsidRPr="2E623C2D">
        <w:rPr>
          <w:rFonts w:asciiTheme="majorHAnsi" w:eastAsiaTheme="majorEastAsia" w:hAnsiTheme="majorHAnsi" w:cstheme="majorBidi"/>
        </w:rPr>
        <w:t xml:space="preserve">Disse </w:t>
      </w:r>
      <w:r w:rsidRPr="2E623C2D">
        <w:rPr>
          <w:rFonts w:asciiTheme="majorHAnsi" w:eastAsiaTheme="majorEastAsia" w:hAnsiTheme="majorHAnsi" w:cstheme="majorBidi"/>
        </w:rPr>
        <w:t xml:space="preserve">radioterminalene er </w:t>
      </w:r>
      <w:r w:rsidR="001471C3" w:rsidRPr="2E623C2D">
        <w:rPr>
          <w:rFonts w:asciiTheme="majorHAnsi" w:eastAsiaTheme="majorEastAsia" w:hAnsiTheme="majorHAnsi" w:cstheme="majorBidi"/>
        </w:rPr>
        <w:t>vesentlig</w:t>
      </w:r>
      <w:r w:rsidRPr="2E623C2D">
        <w:rPr>
          <w:rFonts w:asciiTheme="majorHAnsi" w:eastAsiaTheme="majorEastAsia" w:hAnsiTheme="majorHAnsi" w:cstheme="majorBidi"/>
        </w:rPr>
        <w:t xml:space="preserve"> dyrere enn radioterminalene til de øvrige brukergruppene. Kostnader til helikopterradio</w:t>
      </w:r>
      <w:r w:rsidR="001471C3" w:rsidRPr="2E623C2D">
        <w:rPr>
          <w:rFonts w:asciiTheme="majorHAnsi" w:eastAsiaTheme="majorEastAsia" w:hAnsiTheme="majorHAnsi" w:cstheme="majorBidi"/>
        </w:rPr>
        <w:t>terminal</w:t>
      </w:r>
      <w:r w:rsidRPr="2E623C2D">
        <w:rPr>
          <w:rFonts w:asciiTheme="majorHAnsi" w:eastAsiaTheme="majorEastAsia" w:hAnsiTheme="majorHAnsi" w:cstheme="majorBidi"/>
        </w:rPr>
        <w:t>er viderefaktureres LAT HF i</w:t>
      </w:r>
      <w:r w:rsidR="009942ED" w:rsidRPr="2E623C2D">
        <w:rPr>
          <w:rFonts w:asciiTheme="majorHAnsi" w:eastAsiaTheme="majorEastAsia" w:hAnsiTheme="majorHAnsi" w:cstheme="majorBidi"/>
        </w:rPr>
        <w:t xml:space="preserve"> </w:t>
      </w:r>
      <w:r w:rsidRPr="2E623C2D">
        <w:rPr>
          <w:rFonts w:asciiTheme="majorHAnsi" w:eastAsiaTheme="majorEastAsia" w:hAnsiTheme="majorHAnsi" w:cstheme="majorBidi"/>
        </w:rPr>
        <w:t>h</w:t>
      </w:r>
      <w:r w:rsidR="009942ED" w:rsidRPr="2E623C2D">
        <w:rPr>
          <w:rFonts w:asciiTheme="majorHAnsi" w:eastAsiaTheme="majorEastAsia" w:hAnsiTheme="majorHAnsi" w:cstheme="majorBidi"/>
        </w:rPr>
        <w:t xml:space="preserve">enhold </w:t>
      </w:r>
      <w:r w:rsidRPr="2E623C2D">
        <w:rPr>
          <w:rFonts w:asciiTheme="majorHAnsi" w:eastAsiaTheme="majorEastAsia" w:hAnsiTheme="majorHAnsi" w:cstheme="majorBidi"/>
        </w:rPr>
        <w:t>t</w:t>
      </w:r>
      <w:r w:rsidR="009942ED" w:rsidRPr="2E623C2D">
        <w:rPr>
          <w:rFonts w:asciiTheme="majorHAnsi" w:eastAsiaTheme="majorEastAsia" w:hAnsiTheme="majorHAnsi" w:cstheme="majorBidi"/>
        </w:rPr>
        <w:t>il</w:t>
      </w:r>
      <w:r w:rsidRPr="2E623C2D">
        <w:rPr>
          <w:rFonts w:asciiTheme="majorHAnsi" w:eastAsiaTheme="majorEastAsia" w:hAnsiTheme="majorHAnsi" w:cstheme="majorBidi"/>
        </w:rPr>
        <w:t xml:space="preserve"> inngått avtale.</w:t>
      </w:r>
      <w:r w:rsidR="001E6F19">
        <w:rPr>
          <w:rFonts w:asciiTheme="majorHAnsi" w:eastAsiaTheme="majorEastAsia" w:hAnsiTheme="majorHAnsi" w:cstheme="majorBidi"/>
        </w:rPr>
        <w:t xml:space="preserve"> HDO bemerker spesielt pågående dialog med LAT HF om</w:t>
      </w:r>
      <w:r w:rsidR="00F0154E">
        <w:rPr>
          <w:rFonts w:asciiTheme="majorHAnsi" w:eastAsiaTheme="majorEastAsia" w:hAnsiTheme="majorHAnsi" w:cstheme="majorBidi"/>
        </w:rPr>
        <w:t xml:space="preserve"> deres</w:t>
      </w:r>
      <w:r w:rsidR="001E6F19">
        <w:rPr>
          <w:rFonts w:asciiTheme="majorHAnsi" w:eastAsiaTheme="majorEastAsia" w:hAnsiTheme="majorHAnsi" w:cstheme="majorBidi"/>
        </w:rPr>
        <w:t xml:space="preserve"> </w:t>
      </w:r>
      <w:r w:rsidR="004C3D11">
        <w:rPr>
          <w:rFonts w:asciiTheme="majorHAnsi" w:eastAsiaTheme="majorEastAsia" w:hAnsiTheme="majorHAnsi" w:cstheme="majorBidi"/>
        </w:rPr>
        <w:t xml:space="preserve">radioutstyr </w:t>
      </w:r>
      <w:r w:rsidR="008E1B39">
        <w:rPr>
          <w:rFonts w:asciiTheme="majorHAnsi" w:eastAsiaTheme="majorEastAsia" w:hAnsiTheme="majorHAnsi" w:cstheme="majorBidi"/>
        </w:rPr>
        <w:t xml:space="preserve">i helikopter </w:t>
      </w:r>
      <w:r w:rsidR="003F1B26">
        <w:rPr>
          <w:rFonts w:asciiTheme="majorHAnsi" w:eastAsiaTheme="majorEastAsia" w:hAnsiTheme="majorHAnsi" w:cstheme="majorBidi"/>
        </w:rPr>
        <w:t>for</w:t>
      </w:r>
      <w:r w:rsidR="008C3965">
        <w:rPr>
          <w:rFonts w:asciiTheme="majorHAnsi" w:eastAsiaTheme="majorEastAsia" w:hAnsiTheme="majorHAnsi" w:cstheme="majorBidi"/>
        </w:rPr>
        <w:t xml:space="preserve"> bruk i Nødnett som er var</w:t>
      </w:r>
      <w:r w:rsidR="00DC3659">
        <w:rPr>
          <w:rFonts w:asciiTheme="majorHAnsi" w:eastAsiaTheme="majorEastAsia" w:hAnsiTheme="majorHAnsi" w:cstheme="majorBidi"/>
        </w:rPr>
        <w:t>slet</w:t>
      </w:r>
      <w:r w:rsidR="008E1B39">
        <w:rPr>
          <w:rFonts w:asciiTheme="majorHAnsi" w:eastAsiaTheme="majorEastAsia" w:hAnsiTheme="majorHAnsi" w:cstheme="majorBidi"/>
        </w:rPr>
        <w:t xml:space="preserve"> </w:t>
      </w:r>
      <w:r w:rsidR="008D52B7">
        <w:rPr>
          <w:rFonts w:asciiTheme="majorHAnsi" w:eastAsiaTheme="majorEastAsia" w:hAnsiTheme="majorHAnsi" w:cstheme="majorBidi"/>
        </w:rPr>
        <w:t xml:space="preserve">«end of support» </w:t>
      </w:r>
      <w:r w:rsidR="0059043C">
        <w:rPr>
          <w:rFonts w:asciiTheme="majorHAnsi" w:eastAsiaTheme="majorEastAsia" w:hAnsiTheme="majorHAnsi" w:cstheme="majorBidi"/>
        </w:rPr>
        <w:t xml:space="preserve">i ØLP perioden. </w:t>
      </w:r>
    </w:p>
    <w:p w14:paraId="085A5F77" w14:textId="73E9AA2A" w:rsidR="00C419AB" w:rsidRDefault="4521FA4E" w:rsidP="07A5CE21">
      <w:pPr>
        <w:spacing w:after="120"/>
        <w:rPr>
          <w:rFonts w:asciiTheme="majorHAnsi" w:eastAsiaTheme="majorEastAsia" w:hAnsiTheme="majorHAnsi" w:cstheme="majorBidi"/>
        </w:rPr>
      </w:pPr>
      <w:r w:rsidRPr="07A5CE21">
        <w:rPr>
          <w:rFonts w:asciiTheme="majorHAnsi" w:eastAsiaTheme="majorEastAsia" w:hAnsiTheme="majorHAnsi" w:cstheme="majorBidi"/>
        </w:rPr>
        <w:t>Det forutsettes at dagens brukerbetalingsmodell og modell for finansiering av nødnett infrastruktur blir videreført.</w:t>
      </w:r>
    </w:p>
    <w:p w14:paraId="40BFCE8A" w14:textId="63DF7C0B" w:rsidR="07A5CE21" w:rsidRPr="00723C70" w:rsidRDefault="07A5CE21" w:rsidP="07A5CE21">
      <w:pPr>
        <w:rPr>
          <w:rFonts w:asciiTheme="majorHAnsi" w:eastAsia="Cambria" w:hAnsiTheme="majorHAnsi" w:cs="Cambria"/>
          <w:i/>
        </w:rPr>
      </w:pPr>
    </w:p>
    <w:p w14:paraId="3B902C35" w14:textId="52403464" w:rsidR="000E59A4" w:rsidRPr="00723C70" w:rsidRDefault="00FA10C0" w:rsidP="07A5CE21">
      <w:pPr>
        <w:rPr>
          <w:rFonts w:asciiTheme="majorHAnsi" w:eastAsia="Cambria" w:hAnsiTheme="majorHAnsi" w:cs="Cambria"/>
        </w:rPr>
      </w:pPr>
      <w:r w:rsidRPr="00723C70">
        <w:rPr>
          <w:rFonts w:asciiTheme="majorHAnsi" w:eastAsia="Cambria" w:hAnsiTheme="majorHAnsi" w:cs="Cambria"/>
        </w:rPr>
        <w:t>HDO har i budsjett 2024 lagt til grunn en EUR/NOK-kurs på 11,6 og USD/NOK-kurs på 10,6.</w:t>
      </w:r>
    </w:p>
    <w:p w14:paraId="421482C7" w14:textId="77777777" w:rsidR="00A51E24" w:rsidRPr="00723C70" w:rsidRDefault="00A51E24" w:rsidP="07A5CE21">
      <w:pPr>
        <w:rPr>
          <w:rFonts w:asciiTheme="majorHAnsi" w:eastAsia="Cambria" w:hAnsiTheme="majorHAnsi" w:cs="Cambria"/>
        </w:rPr>
      </w:pPr>
    </w:p>
    <w:p w14:paraId="2CF4F9B7" w14:textId="4D227BB3" w:rsidR="00A51E24" w:rsidRDefault="009568C6" w:rsidP="00723C70">
      <w:pPr>
        <w:spacing w:after="120"/>
        <w:rPr>
          <w:rFonts w:asciiTheme="majorHAnsi" w:eastAsiaTheme="majorEastAsia" w:hAnsiTheme="majorHAnsi" w:cstheme="majorBidi"/>
          <w:color w:val="000000" w:themeColor="text1"/>
        </w:rPr>
      </w:pPr>
      <w:r w:rsidRPr="009568C6">
        <w:rPr>
          <w:rFonts w:asciiTheme="majorHAnsi" w:eastAsiaTheme="majorEastAsia" w:hAnsiTheme="majorHAnsi" w:cstheme="majorBidi"/>
          <w:color w:val="000000" w:themeColor="text1"/>
        </w:rPr>
        <w:t xml:space="preserve">Avdrag på </w:t>
      </w:r>
      <w:r w:rsidR="006701F7" w:rsidRPr="009568C6">
        <w:rPr>
          <w:rFonts w:asciiTheme="majorHAnsi" w:eastAsiaTheme="majorEastAsia" w:hAnsiTheme="majorHAnsi" w:cstheme="majorBidi"/>
          <w:color w:val="000000" w:themeColor="text1"/>
        </w:rPr>
        <w:t xml:space="preserve">lån </w:t>
      </w:r>
      <w:r w:rsidR="00B74EE1">
        <w:rPr>
          <w:rFonts w:asciiTheme="majorHAnsi" w:eastAsiaTheme="majorEastAsia" w:hAnsiTheme="majorHAnsi" w:cstheme="majorBidi"/>
          <w:color w:val="000000" w:themeColor="text1"/>
        </w:rPr>
        <w:t>utbetalt</w:t>
      </w:r>
      <w:r w:rsidRPr="009568C6">
        <w:rPr>
          <w:rFonts w:asciiTheme="majorHAnsi" w:eastAsiaTheme="majorEastAsia" w:hAnsiTheme="majorHAnsi" w:cstheme="majorBidi"/>
          <w:color w:val="000000" w:themeColor="text1"/>
        </w:rPr>
        <w:t xml:space="preserve"> i 2024 forutsettes </w:t>
      </w:r>
      <w:r w:rsidR="00E94DFB">
        <w:rPr>
          <w:rFonts w:asciiTheme="majorHAnsi" w:eastAsiaTheme="majorEastAsia" w:hAnsiTheme="majorHAnsi" w:cstheme="majorBidi"/>
          <w:color w:val="000000" w:themeColor="text1"/>
        </w:rPr>
        <w:t>betalt fra</w:t>
      </w:r>
      <w:r w:rsidRPr="009568C6">
        <w:rPr>
          <w:rFonts w:asciiTheme="majorHAnsi" w:eastAsiaTheme="majorEastAsia" w:hAnsiTheme="majorHAnsi" w:cstheme="majorBidi"/>
          <w:color w:val="000000" w:themeColor="text1"/>
        </w:rPr>
        <w:t xml:space="preserve"> påfølgende år. </w:t>
      </w:r>
    </w:p>
    <w:p w14:paraId="6D64FE2D" w14:textId="04FDD0A6" w:rsidR="0037664F" w:rsidRPr="00723C70" w:rsidRDefault="0037664F" w:rsidP="00723C70">
      <w:pPr>
        <w:spacing w:after="120"/>
        <w:rPr>
          <w:rFonts w:asciiTheme="majorHAnsi" w:eastAsiaTheme="majorEastAsia" w:hAnsiTheme="majorHAnsi" w:cstheme="majorBidi"/>
          <w:color w:val="000000"/>
        </w:rPr>
      </w:pPr>
      <w:r>
        <w:rPr>
          <w:rFonts w:asciiTheme="majorHAnsi" w:eastAsiaTheme="majorEastAsia" w:hAnsiTheme="majorHAnsi" w:cstheme="majorBidi"/>
          <w:color w:val="000000" w:themeColor="text1"/>
        </w:rPr>
        <w:t>Det forutsettes at AD</w:t>
      </w:r>
      <w:r w:rsidR="001F6E5A">
        <w:rPr>
          <w:rFonts w:asciiTheme="majorHAnsi" w:eastAsiaTheme="majorEastAsia" w:hAnsiTheme="majorHAnsi" w:cstheme="majorBidi"/>
          <w:color w:val="000000" w:themeColor="text1"/>
        </w:rPr>
        <w:t xml:space="preserve">-sak </w:t>
      </w:r>
      <w:r w:rsidR="00FD26B2">
        <w:rPr>
          <w:rFonts w:asciiTheme="majorHAnsi" w:eastAsiaTheme="majorEastAsia" w:hAnsiTheme="majorHAnsi" w:cstheme="majorBidi"/>
          <w:color w:val="000000" w:themeColor="text1"/>
        </w:rPr>
        <w:t xml:space="preserve">om omdisponering av investeringsmidler </w:t>
      </w:r>
      <w:r w:rsidR="001F6E5A">
        <w:rPr>
          <w:rFonts w:asciiTheme="majorHAnsi" w:eastAsiaTheme="majorEastAsia" w:hAnsiTheme="majorHAnsi" w:cstheme="majorBidi"/>
          <w:color w:val="000000" w:themeColor="text1"/>
        </w:rPr>
        <w:t xml:space="preserve">fremlagt </w:t>
      </w:r>
      <w:r w:rsidR="004177AF">
        <w:rPr>
          <w:rFonts w:asciiTheme="majorHAnsi" w:eastAsiaTheme="majorEastAsia" w:hAnsiTheme="majorHAnsi" w:cstheme="majorBidi"/>
          <w:color w:val="000000" w:themeColor="text1"/>
        </w:rPr>
        <w:t xml:space="preserve">i AD-møtet 25. september godkjennes. I tillegg forutsettes det at </w:t>
      </w:r>
      <w:r w:rsidR="00526CA9">
        <w:rPr>
          <w:rFonts w:asciiTheme="majorHAnsi" w:eastAsiaTheme="majorEastAsia" w:hAnsiTheme="majorHAnsi" w:cstheme="majorBidi"/>
          <w:color w:val="000000" w:themeColor="text1"/>
        </w:rPr>
        <w:t xml:space="preserve">det inngås en 5 års </w:t>
      </w:r>
      <w:r w:rsidR="004E7F09">
        <w:rPr>
          <w:rFonts w:asciiTheme="majorHAnsi" w:eastAsiaTheme="majorEastAsia" w:hAnsiTheme="majorHAnsi" w:cstheme="majorBidi"/>
          <w:color w:val="000000" w:themeColor="text1"/>
        </w:rPr>
        <w:t xml:space="preserve">avtale på VMware lisenser </w:t>
      </w:r>
      <w:r w:rsidR="00A17951">
        <w:rPr>
          <w:rFonts w:asciiTheme="majorHAnsi" w:eastAsiaTheme="majorEastAsia" w:hAnsiTheme="majorHAnsi" w:cstheme="majorBidi"/>
          <w:color w:val="000000" w:themeColor="text1"/>
        </w:rPr>
        <w:t>høsten 2023</w:t>
      </w:r>
      <w:r w:rsidR="004E7F09">
        <w:rPr>
          <w:rFonts w:asciiTheme="majorHAnsi" w:eastAsiaTheme="majorEastAsia" w:hAnsiTheme="majorHAnsi" w:cstheme="majorBidi"/>
          <w:color w:val="000000" w:themeColor="text1"/>
        </w:rPr>
        <w:t xml:space="preserve"> </w:t>
      </w:r>
      <w:r w:rsidR="00A17951">
        <w:rPr>
          <w:rFonts w:asciiTheme="majorHAnsi" w:eastAsiaTheme="majorEastAsia" w:hAnsiTheme="majorHAnsi" w:cstheme="majorBidi"/>
          <w:color w:val="000000" w:themeColor="text1"/>
        </w:rPr>
        <w:t>med forskuddsbetaling for avtaleperioden.</w:t>
      </w:r>
    </w:p>
    <w:p w14:paraId="15D7B4C3" w14:textId="665D35C8" w:rsidR="00FA10C0" w:rsidRDefault="00FA10C0" w:rsidP="07A5CE21">
      <w:pPr>
        <w:rPr>
          <w:rFonts w:ascii="Cambria" w:eastAsia="Cambria" w:hAnsi="Cambria" w:cs="Cambria"/>
          <w:i/>
          <w:iCs/>
        </w:rPr>
      </w:pPr>
    </w:p>
    <w:p w14:paraId="178C8298" w14:textId="1D6B51B8" w:rsidR="00E633AF" w:rsidRDefault="003B27DB" w:rsidP="07A5CE21">
      <w:pPr>
        <w:spacing w:after="120"/>
        <w:rPr>
          <w:rFonts w:asciiTheme="majorHAnsi" w:eastAsiaTheme="majorEastAsia" w:hAnsiTheme="majorHAnsi" w:cstheme="majorBidi"/>
        </w:rPr>
      </w:pPr>
      <w:r>
        <w:rPr>
          <w:rFonts w:asciiTheme="majorHAnsi" w:eastAsiaTheme="majorEastAsia" w:hAnsiTheme="majorHAnsi" w:cstheme="majorBidi"/>
        </w:rPr>
        <w:t>Eiernes forutsetninger</w:t>
      </w:r>
      <w:r w:rsidR="00112317">
        <w:rPr>
          <w:rFonts w:asciiTheme="majorHAnsi" w:eastAsiaTheme="majorEastAsia" w:hAnsiTheme="majorHAnsi" w:cstheme="majorBidi"/>
        </w:rPr>
        <w:t xml:space="preserve"> </w:t>
      </w:r>
      <w:r w:rsidR="00C4656B" w:rsidRPr="07A5CE21">
        <w:rPr>
          <w:rFonts w:asciiTheme="majorHAnsi" w:eastAsiaTheme="majorEastAsia" w:hAnsiTheme="majorHAnsi" w:cstheme="majorBidi"/>
        </w:rPr>
        <w:t>som gjelder</w:t>
      </w:r>
      <w:r w:rsidR="00E633AF" w:rsidRPr="07A5CE21">
        <w:rPr>
          <w:rFonts w:asciiTheme="majorHAnsi" w:eastAsiaTheme="majorEastAsia" w:hAnsiTheme="majorHAnsi" w:cstheme="majorBidi"/>
        </w:rPr>
        <w:t xml:space="preserve"> omsetning, personalkostnader, investeringer og drift, lånebehov og regnskapsprinsipper</w:t>
      </w:r>
      <w:r w:rsidR="00355295">
        <w:rPr>
          <w:rFonts w:asciiTheme="majorHAnsi" w:eastAsiaTheme="majorEastAsia" w:hAnsiTheme="majorHAnsi" w:cstheme="majorBidi"/>
        </w:rPr>
        <w:t xml:space="preserve"> er lagt til grunn for budsjettet</w:t>
      </w:r>
      <w:r w:rsidR="00E633AF" w:rsidRPr="07A5CE21">
        <w:rPr>
          <w:rFonts w:asciiTheme="majorHAnsi" w:eastAsiaTheme="majorEastAsia" w:hAnsiTheme="majorHAnsi" w:cstheme="majorBidi"/>
        </w:rPr>
        <w:t xml:space="preserve">. </w:t>
      </w:r>
    </w:p>
    <w:p w14:paraId="6E5A173E" w14:textId="77777777" w:rsidR="00057C9D" w:rsidRPr="00D81B82" w:rsidRDefault="00057C9D" w:rsidP="07A5CE21">
      <w:pPr>
        <w:spacing w:after="120"/>
        <w:rPr>
          <w:rFonts w:asciiTheme="majorHAnsi" w:eastAsiaTheme="majorEastAsia" w:hAnsiTheme="majorHAnsi" w:cstheme="majorBidi"/>
          <w:color w:val="000000"/>
        </w:rPr>
      </w:pPr>
    </w:p>
    <w:p w14:paraId="74CBA74E" w14:textId="613FAD64" w:rsidR="00E633AF" w:rsidRDefault="00E633AF" w:rsidP="00E633AF">
      <w:pPr>
        <w:spacing w:after="120"/>
        <w:rPr>
          <w:rFonts w:asciiTheme="majorHAnsi" w:eastAsiaTheme="majorEastAsia" w:hAnsiTheme="majorHAnsi" w:cstheme="majorBidi"/>
          <w:color w:val="000000" w:themeColor="text1"/>
        </w:rPr>
      </w:pPr>
      <w:r w:rsidRPr="2E623C2D">
        <w:rPr>
          <w:rFonts w:asciiTheme="majorHAnsi" w:eastAsiaTheme="majorEastAsia" w:hAnsiTheme="majorHAnsi" w:cstheme="majorBidi"/>
          <w:color w:val="000000" w:themeColor="text1"/>
        </w:rPr>
        <w:t>B</w:t>
      </w:r>
      <w:r w:rsidR="00B346B2">
        <w:rPr>
          <w:rFonts w:asciiTheme="majorHAnsi" w:eastAsiaTheme="majorEastAsia" w:hAnsiTheme="majorHAnsi" w:cstheme="majorBidi"/>
          <w:color w:val="000000" w:themeColor="text1"/>
        </w:rPr>
        <w:t>udsjett 2024</w:t>
      </w:r>
      <w:r w:rsidRPr="2E623C2D">
        <w:rPr>
          <w:rFonts w:asciiTheme="majorHAnsi" w:eastAsiaTheme="majorEastAsia" w:hAnsiTheme="majorHAnsi" w:cstheme="majorBidi"/>
          <w:color w:val="000000" w:themeColor="text1"/>
        </w:rPr>
        <w:t xml:space="preserve"> inkluderer </w:t>
      </w:r>
      <w:r w:rsidR="00797275" w:rsidRPr="2E623C2D">
        <w:rPr>
          <w:rFonts w:asciiTheme="majorHAnsi" w:eastAsiaTheme="majorEastAsia" w:hAnsiTheme="majorHAnsi" w:cstheme="majorBidi"/>
          <w:color w:val="000000" w:themeColor="text1"/>
        </w:rPr>
        <w:t>flere</w:t>
      </w:r>
      <w:r w:rsidRPr="2E623C2D">
        <w:rPr>
          <w:rFonts w:asciiTheme="majorHAnsi" w:eastAsiaTheme="majorEastAsia" w:hAnsiTheme="majorHAnsi" w:cstheme="majorBidi"/>
          <w:color w:val="000000" w:themeColor="text1"/>
        </w:rPr>
        <w:t xml:space="preserve"> satsninger </w:t>
      </w:r>
      <w:r w:rsidR="00797275" w:rsidRPr="2E623C2D">
        <w:rPr>
          <w:rFonts w:asciiTheme="majorHAnsi" w:eastAsiaTheme="majorEastAsia" w:hAnsiTheme="majorHAnsi" w:cstheme="majorBidi"/>
          <w:color w:val="000000" w:themeColor="text1"/>
        </w:rPr>
        <w:t xml:space="preserve">som beskrevet i kapittel </w:t>
      </w:r>
      <w:r w:rsidR="00385183" w:rsidRPr="2E623C2D">
        <w:rPr>
          <w:rFonts w:asciiTheme="majorHAnsi" w:eastAsiaTheme="majorEastAsia" w:hAnsiTheme="majorHAnsi" w:cstheme="majorBidi"/>
          <w:color w:val="000000" w:themeColor="text1"/>
        </w:rPr>
        <w:t>om investeringer</w:t>
      </w:r>
      <w:r w:rsidR="00C4656B">
        <w:rPr>
          <w:rFonts w:asciiTheme="majorHAnsi" w:eastAsiaTheme="majorEastAsia" w:hAnsiTheme="majorHAnsi" w:cstheme="majorBidi"/>
          <w:color w:val="000000" w:themeColor="text1"/>
        </w:rPr>
        <w:t xml:space="preserve"> og er i henhold til ØLP 24-27</w:t>
      </w:r>
      <w:r w:rsidR="00797275" w:rsidRPr="2E623C2D">
        <w:rPr>
          <w:rFonts w:asciiTheme="majorHAnsi" w:eastAsiaTheme="majorEastAsia" w:hAnsiTheme="majorHAnsi" w:cstheme="majorBidi"/>
          <w:color w:val="000000" w:themeColor="text1"/>
        </w:rPr>
        <w:t>.</w:t>
      </w:r>
      <w:r w:rsidRPr="2E623C2D">
        <w:rPr>
          <w:rFonts w:asciiTheme="majorHAnsi" w:eastAsiaTheme="majorEastAsia" w:hAnsiTheme="majorHAnsi" w:cstheme="majorBidi"/>
          <w:color w:val="000000" w:themeColor="text1"/>
        </w:rPr>
        <w:t xml:space="preserve"> Satsningene vil være gjenstand for egne beslutningsprosesser </w:t>
      </w:r>
      <w:r w:rsidR="00B734A1" w:rsidRPr="2E623C2D">
        <w:rPr>
          <w:rFonts w:asciiTheme="majorHAnsi" w:eastAsiaTheme="majorEastAsia" w:hAnsiTheme="majorHAnsi" w:cstheme="majorBidi"/>
          <w:color w:val="000000" w:themeColor="text1"/>
        </w:rPr>
        <w:t>for invester</w:t>
      </w:r>
      <w:r w:rsidR="00D67218" w:rsidRPr="2E623C2D">
        <w:rPr>
          <w:rFonts w:asciiTheme="majorHAnsi" w:eastAsiaTheme="majorEastAsia" w:hAnsiTheme="majorHAnsi" w:cstheme="majorBidi"/>
          <w:color w:val="000000" w:themeColor="text1"/>
        </w:rPr>
        <w:t>i</w:t>
      </w:r>
      <w:r w:rsidR="00B734A1" w:rsidRPr="2E623C2D">
        <w:rPr>
          <w:rFonts w:asciiTheme="majorHAnsi" w:eastAsiaTheme="majorEastAsia" w:hAnsiTheme="majorHAnsi" w:cstheme="majorBidi"/>
          <w:color w:val="000000" w:themeColor="text1"/>
        </w:rPr>
        <w:t xml:space="preserve">ngsmidler </w:t>
      </w:r>
      <w:r w:rsidRPr="2E623C2D">
        <w:rPr>
          <w:rFonts w:asciiTheme="majorHAnsi" w:eastAsiaTheme="majorEastAsia" w:hAnsiTheme="majorHAnsi" w:cstheme="majorBidi"/>
          <w:color w:val="000000" w:themeColor="text1"/>
        </w:rPr>
        <w:t xml:space="preserve">før de iverksettes. </w:t>
      </w:r>
    </w:p>
    <w:p w14:paraId="4D4DA19E" w14:textId="2B0725E5" w:rsidR="001A77FE" w:rsidRPr="002A413E" w:rsidRDefault="001A77FE" w:rsidP="5433104C">
      <w:pPr>
        <w:pStyle w:val="Bodycopy"/>
        <w:rPr>
          <w:rFonts w:asciiTheme="majorHAnsi" w:eastAsiaTheme="majorEastAsia" w:hAnsiTheme="majorHAnsi" w:cstheme="majorBidi"/>
          <w:color w:val="244061" w:themeColor="accent1" w:themeShade="80"/>
          <w:lang w:val="nb-NO"/>
        </w:rPr>
      </w:pPr>
    </w:p>
    <w:p w14:paraId="7C355250" w14:textId="30DB60BE" w:rsidR="00126AF6" w:rsidRPr="00F57BE7" w:rsidRDefault="00126AF6" w:rsidP="00C67380">
      <w:pPr>
        <w:pStyle w:val="Overskrift1"/>
        <w:rPr>
          <w:rFonts w:eastAsiaTheme="majorEastAsia"/>
        </w:rPr>
      </w:pPr>
      <w:bookmarkStart w:id="7" w:name="_Toc49515017"/>
      <w:r w:rsidRPr="00C4656B">
        <w:rPr>
          <w:rFonts w:eastAsiaTheme="majorEastAsia"/>
        </w:rPr>
        <w:t>Effektiviseringstiltak</w:t>
      </w:r>
      <w:bookmarkEnd w:id="7"/>
    </w:p>
    <w:p w14:paraId="2683B309" w14:textId="55982474" w:rsidR="00E633AF" w:rsidRPr="00F57BE7" w:rsidRDefault="497D02D6" w:rsidP="07A5CE21">
      <w:pPr>
        <w:rPr>
          <w:rFonts w:asciiTheme="majorHAnsi" w:eastAsiaTheme="majorEastAsia" w:hAnsiTheme="majorHAnsi" w:cstheme="majorBidi"/>
        </w:rPr>
      </w:pPr>
      <w:r w:rsidRPr="07A5CE21">
        <w:rPr>
          <w:rFonts w:asciiTheme="majorHAnsi" w:eastAsiaTheme="majorEastAsia" w:hAnsiTheme="majorHAnsi" w:cstheme="majorBidi"/>
        </w:rPr>
        <w:t xml:space="preserve">Det </w:t>
      </w:r>
      <w:r w:rsidR="00EB365F" w:rsidRPr="07A5CE21">
        <w:rPr>
          <w:rFonts w:asciiTheme="majorHAnsi" w:eastAsiaTheme="majorEastAsia" w:hAnsiTheme="majorHAnsi" w:cstheme="majorBidi"/>
        </w:rPr>
        <w:t>kommer frem</w:t>
      </w:r>
      <w:r w:rsidRPr="07A5CE21">
        <w:rPr>
          <w:rFonts w:asciiTheme="majorHAnsi" w:eastAsiaTheme="majorEastAsia" w:hAnsiTheme="majorHAnsi" w:cstheme="majorBidi"/>
        </w:rPr>
        <w:t xml:space="preserve"> i oppdragsdokumentet at HDO skal dokumentere gevinster og gevinstrealisering som oppnås både internt i foretaket og i helseforetaksgruppen.</w:t>
      </w:r>
      <w:r w:rsidR="7CE56575" w:rsidRPr="07A5CE21">
        <w:rPr>
          <w:rFonts w:asciiTheme="majorHAnsi" w:eastAsiaTheme="majorEastAsia" w:hAnsiTheme="majorHAnsi" w:cstheme="majorBidi"/>
        </w:rPr>
        <w:t xml:space="preserve"> For </w:t>
      </w:r>
      <w:r w:rsidR="009568C6">
        <w:rPr>
          <w:rFonts w:asciiTheme="majorHAnsi" w:eastAsiaTheme="majorEastAsia" w:hAnsiTheme="majorHAnsi" w:cstheme="majorBidi"/>
        </w:rPr>
        <w:t>2023</w:t>
      </w:r>
      <w:r w:rsidR="009568C6" w:rsidRPr="07A5CE21">
        <w:rPr>
          <w:rFonts w:asciiTheme="majorHAnsi" w:eastAsiaTheme="majorEastAsia" w:hAnsiTheme="majorHAnsi" w:cstheme="majorBidi"/>
        </w:rPr>
        <w:t xml:space="preserve"> </w:t>
      </w:r>
      <w:r w:rsidR="000643A6">
        <w:rPr>
          <w:rFonts w:asciiTheme="majorHAnsi" w:eastAsiaTheme="majorEastAsia" w:hAnsiTheme="majorHAnsi" w:cstheme="majorBidi"/>
        </w:rPr>
        <w:t>var</w:t>
      </w:r>
      <w:r w:rsidR="7CE56575" w:rsidRPr="07A5CE21">
        <w:rPr>
          <w:rFonts w:asciiTheme="majorHAnsi" w:eastAsiaTheme="majorEastAsia" w:hAnsiTheme="majorHAnsi" w:cstheme="majorBidi"/>
        </w:rPr>
        <w:t xml:space="preserve"> effektiviseringskravet</w:t>
      </w:r>
      <w:r w:rsidRPr="07A5CE21">
        <w:rPr>
          <w:rFonts w:asciiTheme="majorHAnsi" w:eastAsiaTheme="majorEastAsia" w:hAnsiTheme="majorHAnsi" w:cstheme="majorBidi"/>
        </w:rPr>
        <w:t xml:space="preserve"> </w:t>
      </w:r>
      <w:r w:rsidRPr="00AB3F7F">
        <w:rPr>
          <w:rFonts w:asciiTheme="majorHAnsi" w:eastAsiaTheme="majorEastAsia" w:hAnsiTheme="majorHAnsi" w:cstheme="majorBidi"/>
        </w:rPr>
        <w:t>0,5</w:t>
      </w:r>
      <w:r w:rsidR="4594D4A2" w:rsidRPr="00AB3F7F">
        <w:rPr>
          <w:rFonts w:asciiTheme="majorHAnsi" w:eastAsiaTheme="majorEastAsia" w:hAnsiTheme="majorHAnsi" w:cstheme="majorBidi"/>
        </w:rPr>
        <w:t xml:space="preserve"> </w:t>
      </w:r>
      <w:r w:rsidRPr="00AB3F7F">
        <w:rPr>
          <w:rFonts w:asciiTheme="majorHAnsi" w:eastAsiaTheme="majorEastAsia" w:hAnsiTheme="majorHAnsi" w:cstheme="majorBidi"/>
        </w:rPr>
        <w:t>%</w:t>
      </w:r>
      <w:r w:rsidR="7CE56575" w:rsidRPr="00AB3F7F">
        <w:rPr>
          <w:rFonts w:asciiTheme="majorHAnsi" w:eastAsiaTheme="majorEastAsia" w:hAnsiTheme="majorHAnsi" w:cstheme="majorBidi"/>
        </w:rPr>
        <w:t>.</w:t>
      </w:r>
      <w:r w:rsidR="41ED3E16" w:rsidRPr="07A5CE21">
        <w:rPr>
          <w:rFonts w:asciiTheme="majorHAnsi" w:eastAsiaTheme="majorEastAsia" w:hAnsiTheme="majorHAnsi" w:cstheme="majorBidi"/>
        </w:rPr>
        <w:t xml:space="preserve"> </w:t>
      </w:r>
    </w:p>
    <w:p w14:paraId="4E852C10" w14:textId="77777777" w:rsidR="00100515" w:rsidRDefault="00100515" w:rsidP="00E633AF">
      <w:pPr>
        <w:rPr>
          <w:rFonts w:asciiTheme="majorHAnsi" w:eastAsiaTheme="majorEastAsia" w:hAnsiTheme="majorHAnsi" w:cstheme="majorBidi"/>
        </w:rPr>
      </w:pPr>
    </w:p>
    <w:p w14:paraId="7D719A38" w14:textId="073A5019" w:rsidR="000E518C" w:rsidRDefault="4EA72A3B" w:rsidP="07A5CE21">
      <w:pPr>
        <w:rPr>
          <w:rFonts w:asciiTheme="majorHAnsi" w:eastAsiaTheme="majorEastAsia" w:hAnsiTheme="majorHAnsi" w:cstheme="majorBidi"/>
        </w:rPr>
      </w:pPr>
      <w:r w:rsidRPr="07A5CE21">
        <w:rPr>
          <w:rFonts w:asciiTheme="majorHAnsi" w:eastAsiaTheme="majorEastAsia" w:hAnsiTheme="majorHAnsi" w:cstheme="majorBidi"/>
        </w:rPr>
        <w:t xml:space="preserve">HDO </w:t>
      </w:r>
      <w:r w:rsidR="1D9128CA" w:rsidRPr="07A5CE21">
        <w:rPr>
          <w:rFonts w:asciiTheme="majorHAnsi" w:eastAsiaTheme="majorEastAsia" w:hAnsiTheme="majorHAnsi" w:cstheme="majorBidi"/>
        </w:rPr>
        <w:t>beskriver</w:t>
      </w:r>
      <w:r w:rsidRPr="07A5CE21">
        <w:rPr>
          <w:rFonts w:asciiTheme="majorHAnsi" w:eastAsiaTheme="majorEastAsia" w:hAnsiTheme="majorHAnsi" w:cstheme="majorBidi"/>
        </w:rPr>
        <w:t xml:space="preserve"> i ØLP 202</w:t>
      </w:r>
      <w:r w:rsidR="009568C6">
        <w:rPr>
          <w:rFonts w:asciiTheme="majorHAnsi" w:eastAsiaTheme="majorEastAsia" w:hAnsiTheme="majorHAnsi" w:cstheme="majorBidi"/>
        </w:rPr>
        <w:t>4</w:t>
      </w:r>
      <w:r w:rsidRPr="07A5CE21">
        <w:rPr>
          <w:rFonts w:asciiTheme="majorHAnsi" w:eastAsiaTheme="majorEastAsia" w:hAnsiTheme="majorHAnsi" w:cstheme="majorBidi"/>
        </w:rPr>
        <w:t xml:space="preserve"> – 202</w:t>
      </w:r>
      <w:r w:rsidR="009568C6">
        <w:rPr>
          <w:rFonts w:asciiTheme="majorHAnsi" w:eastAsiaTheme="majorEastAsia" w:hAnsiTheme="majorHAnsi" w:cstheme="majorBidi"/>
        </w:rPr>
        <w:t>7</w:t>
      </w:r>
      <w:r w:rsidR="1D9128CA" w:rsidRPr="07A5CE21">
        <w:rPr>
          <w:rFonts w:asciiTheme="majorHAnsi" w:eastAsiaTheme="majorEastAsia" w:hAnsiTheme="majorHAnsi" w:cstheme="majorBidi"/>
        </w:rPr>
        <w:t xml:space="preserve"> </w:t>
      </w:r>
      <w:r w:rsidR="67EF2DD0" w:rsidRPr="07A5CE21">
        <w:rPr>
          <w:rFonts w:asciiTheme="majorHAnsi" w:eastAsiaTheme="majorEastAsia" w:hAnsiTheme="majorHAnsi" w:cstheme="majorBidi"/>
        </w:rPr>
        <w:t xml:space="preserve">hvordan ABE hentes i ØLP perioden med </w:t>
      </w:r>
      <w:r w:rsidR="141B4F2B" w:rsidRPr="07A5CE21">
        <w:rPr>
          <w:rFonts w:asciiTheme="majorHAnsi" w:eastAsiaTheme="majorEastAsia" w:hAnsiTheme="majorHAnsi" w:cstheme="majorBidi"/>
        </w:rPr>
        <w:t xml:space="preserve">størst </w:t>
      </w:r>
      <w:r w:rsidR="73D3B94B" w:rsidRPr="07A5CE21">
        <w:rPr>
          <w:rFonts w:asciiTheme="majorHAnsi" w:eastAsiaTheme="majorEastAsia" w:hAnsiTheme="majorHAnsi" w:cstheme="majorBidi"/>
        </w:rPr>
        <w:t xml:space="preserve">potensiale for innsparing i slutten av perioden. </w:t>
      </w:r>
      <w:r w:rsidR="53732D2F" w:rsidRPr="07A5CE21">
        <w:rPr>
          <w:rFonts w:asciiTheme="majorHAnsi" w:eastAsiaTheme="majorEastAsia" w:hAnsiTheme="majorHAnsi" w:cstheme="majorBidi"/>
        </w:rPr>
        <w:t xml:space="preserve">For </w:t>
      </w:r>
      <w:r w:rsidR="00F15095" w:rsidRPr="07A5CE21">
        <w:rPr>
          <w:rFonts w:asciiTheme="majorHAnsi" w:eastAsiaTheme="majorEastAsia" w:hAnsiTheme="majorHAnsi" w:cstheme="majorBidi"/>
        </w:rPr>
        <w:t>202</w:t>
      </w:r>
      <w:r w:rsidR="00F15095">
        <w:rPr>
          <w:rFonts w:asciiTheme="majorHAnsi" w:eastAsiaTheme="majorEastAsia" w:hAnsiTheme="majorHAnsi" w:cstheme="majorBidi"/>
        </w:rPr>
        <w:t xml:space="preserve">4 </w:t>
      </w:r>
      <w:r w:rsidR="037E995C" w:rsidRPr="07A5CE21">
        <w:rPr>
          <w:rFonts w:asciiTheme="majorHAnsi" w:eastAsiaTheme="majorEastAsia" w:hAnsiTheme="majorHAnsi" w:cstheme="majorBidi"/>
        </w:rPr>
        <w:t xml:space="preserve">er det identifisert følgende </w:t>
      </w:r>
      <w:r w:rsidR="1619F7B0" w:rsidRPr="07A5CE21">
        <w:rPr>
          <w:rFonts w:asciiTheme="majorHAnsi" w:eastAsiaTheme="majorEastAsia" w:hAnsiTheme="majorHAnsi" w:cstheme="majorBidi"/>
        </w:rPr>
        <w:t>gevinster og gevinstrealisering</w:t>
      </w:r>
    </w:p>
    <w:p w14:paraId="6358BCD8" w14:textId="77777777" w:rsidR="004C766A" w:rsidRDefault="004C766A" w:rsidP="07A5CE21">
      <w:pPr>
        <w:rPr>
          <w:rFonts w:asciiTheme="majorHAnsi" w:eastAsiaTheme="majorEastAsia" w:hAnsiTheme="majorHAnsi" w:cstheme="majorBidi"/>
        </w:rPr>
      </w:pPr>
    </w:p>
    <w:p w14:paraId="412DBC7C" w14:textId="77777777" w:rsidR="00FB7E8C" w:rsidRDefault="00FB7E8C" w:rsidP="00CC44EB">
      <w:pPr>
        <w:rPr>
          <w:rFonts w:asciiTheme="majorHAnsi" w:eastAsiaTheme="majorEastAsia" w:hAnsiTheme="majorHAnsi" w:cstheme="majorBidi"/>
          <w:u w:val="single"/>
        </w:rPr>
      </w:pPr>
    </w:p>
    <w:p w14:paraId="06132709" w14:textId="77777777" w:rsidR="00FB7E8C" w:rsidRDefault="00FB7E8C" w:rsidP="00CC44EB">
      <w:pPr>
        <w:rPr>
          <w:rFonts w:asciiTheme="majorHAnsi" w:eastAsiaTheme="majorEastAsia" w:hAnsiTheme="majorHAnsi" w:cstheme="majorBidi"/>
          <w:u w:val="single"/>
        </w:rPr>
      </w:pPr>
    </w:p>
    <w:p w14:paraId="7CD72F3D" w14:textId="0AA20E81" w:rsidR="004C766A" w:rsidRPr="00EB365F" w:rsidRDefault="004C766A" w:rsidP="00CC44EB">
      <w:pPr>
        <w:rPr>
          <w:rFonts w:asciiTheme="majorHAnsi" w:eastAsiaTheme="majorEastAsia" w:hAnsiTheme="majorHAnsi" w:cstheme="majorBidi"/>
          <w:u w:val="single"/>
        </w:rPr>
      </w:pPr>
      <w:r w:rsidRPr="00EB365F">
        <w:rPr>
          <w:rFonts w:asciiTheme="majorHAnsi" w:eastAsiaTheme="majorEastAsia" w:hAnsiTheme="majorHAnsi" w:cstheme="majorBidi"/>
          <w:u w:val="single"/>
        </w:rPr>
        <w:lastRenderedPageBreak/>
        <w:t>Ny kommunikasjonsløsning for akuttmedisinsk kjede (KAK)</w:t>
      </w:r>
    </w:p>
    <w:p w14:paraId="507F00B2" w14:textId="57076BE1" w:rsidR="00F54AF2" w:rsidRPr="005E0801" w:rsidRDefault="00F54AF2" w:rsidP="00F54AF2">
      <w:pPr>
        <w:rPr>
          <w:rFonts w:asciiTheme="majorHAnsi" w:eastAsiaTheme="majorEastAsia" w:hAnsiTheme="majorHAnsi" w:cstheme="majorBidi"/>
        </w:rPr>
      </w:pPr>
      <w:r w:rsidRPr="005E0801">
        <w:rPr>
          <w:rFonts w:asciiTheme="majorHAnsi" w:eastAsiaTheme="majorEastAsia" w:hAnsiTheme="majorHAnsi" w:cstheme="majorBidi"/>
        </w:rPr>
        <w:t xml:space="preserve">KAK 2 anskaffelse ble igangsatt på bakgrunn av godkjent investeringsramme på 160 MNOK (uten usikkerhetspåslag) og ramme for driftskostnader på 224 MNOK over 10 år. Pris i </w:t>
      </w:r>
      <w:r w:rsidR="00943C0C">
        <w:rPr>
          <w:rFonts w:asciiTheme="majorHAnsi" w:eastAsiaTheme="majorEastAsia" w:hAnsiTheme="majorHAnsi" w:cstheme="majorBidi"/>
        </w:rPr>
        <w:t>vinnende</w:t>
      </w:r>
      <w:r w:rsidRPr="005E0801">
        <w:rPr>
          <w:rFonts w:asciiTheme="majorHAnsi" w:eastAsiaTheme="majorEastAsia" w:hAnsiTheme="majorHAnsi" w:cstheme="majorBidi"/>
        </w:rPr>
        <w:t xml:space="preserve"> leverandørs tilbud for investeringskostnader er 115,8 MNOK, og driftskostnader over 10 år er 138 MNOK.</w:t>
      </w:r>
    </w:p>
    <w:p w14:paraId="7D38B730" w14:textId="77777777" w:rsidR="00FA75F8" w:rsidRPr="005E0801" w:rsidRDefault="00F54AF2" w:rsidP="005E0801">
      <w:pPr>
        <w:rPr>
          <w:rFonts w:asciiTheme="majorHAnsi" w:eastAsiaTheme="majorEastAsia" w:hAnsiTheme="majorHAnsi" w:cstheme="majorBidi"/>
        </w:rPr>
      </w:pPr>
      <w:r w:rsidRPr="005E0801">
        <w:rPr>
          <w:rFonts w:asciiTheme="majorHAnsi" w:eastAsiaTheme="majorEastAsia" w:hAnsiTheme="majorHAnsi" w:cstheme="majorBidi"/>
        </w:rPr>
        <w:t>Analysen av business case versjon 7 viser at både investeringene og driftskostnadene blir betydelig lavere etter gjennomført KAK 2 anskaffelse sammenlignet med business case 6 (kostnadsrammen).</w:t>
      </w:r>
      <w:r w:rsidR="002C3861" w:rsidRPr="005E0801">
        <w:rPr>
          <w:rFonts w:asciiTheme="majorHAnsi" w:eastAsiaTheme="majorEastAsia" w:hAnsiTheme="majorHAnsi" w:cstheme="majorBidi"/>
        </w:rPr>
        <w:t xml:space="preserve"> </w:t>
      </w:r>
      <w:r w:rsidR="008B29DF" w:rsidRPr="005E0801">
        <w:rPr>
          <w:rFonts w:asciiTheme="majorHAnsi" w:eastAsiaTheme="majorEastAsia" w:hAnsiTheme="majorHAnsi" w:cstheme="majorBidi"/>
        </w:rPr>
        <w:t>Prosjektet oppnår lønnsomhet (payback) i 2028, hvilket er 3 år tidligere enn det som var forventet i business case 6 som lå til grunn for anskaffelsen.</w:t>
      </w:r>
    </w:p>
    <w:p w14:paraId="274A8505" w14:textId="77777777" w:rsidR="00FA75F8" w:rsidRPr="005E0801" w:rsidRDefault="00FA75F8" w:rsidP="005E0801">
      <w:pPr>
        <w:rPr>
          <w:rFonts w:asciiTheme="majorHAnsi" w:eastAsiaTheme="majorEastAsia" w:hAnsiTheme="majorHAnsi" w:cstheme="majorBidi"/>
        </w:rPr>
      </w:pPr>
    </w:p>
    <w:p w14:paraId="663C3EDA" w14:textId="6608684F" w:rsidR="004C766A" w:rsidRDefault="00FA75F8" w:rsidP="005E0801">
      <w:pPr>
        <w:rPr>
          <w:rFonts w:asciiTheme="majorHAnsi" w:eastAsiaTheme="majorEastAsia" w:hAnsiTheme="majorHAnsi" w:cstheme="majorBidi"/>
        </w:rPr>
      </w:pPr>
      <w:r w:rsidRPr="005E0801">
        <w:rPr>
          <w:rFonts w:asciiTheme="majorHAnsi" w:eastAsiaTheme="majorEastAsia" w:hAnsiTheme="majorHAnsi" w:cstheme="majorBidi"/>
        </w:rPr>
        <w:t xml:space="preserve">HDO vil gjennom 2024 </w:t>
      </w:r>
      <w:r w:rsidR="00A8395F" w:rsidRPr="005E0801">
        <w:rPr>
          <w:rFonts w:asciiTheme="majorHAnsi" w:eastAsiaTheme="majorEastAsia" w:hAnsiTheme="majorHAnsi" w:cstheme="majorBidi"/>
        </w:rPr>
        <w:t xml:space="preserve">arbeide med å realisere den nye løsningen og </w:t>
      </w:r>
      <w:r w:rsidR="00660A13" w:rsidRPr="005E0801">
        <w:rPr>
          <w:rFonts w:asciiTheme="majorHAnsi" w:eastAsiaTheme="majorEastAsia" w:hAnsiTheme="majorHAnsi" w:cstheme="majorBidi"/>
        </w:rPr>
        <w:t>starter arbeidet med å hente ut gevinstene</w:t>
      </w:r>
      <w:r w:rsidR="005A56B7">
        <w:rPr>
          <w:rFonts w:asciiTheme="majorHAnsi" w:eastAsiaTheme="majorEastAsia" w:hAnsiTheme="majorHAnsi" w:cstheme="majorBidi"/>
        </w:rPr>
        <w:t xml:space="preserve"> både for kommuner og helseforetak.</w:t>
      </w:r>
    </w:p>
    <w:p w14:paraId="6002D3F8" w14:textId="77777777" w:rsidR="00150269" w:rsidRDefault="00150269" w:rsidP="00660A13">
      <w:pPr>
        <w:rPr>
          <w:rFonts w:asciiTheme="majorHAnsi" w:eastAsiaTheme="majorEastAsia" w:hAnsiTheme="majorHAnsi" w:cstheme="majorBidi"/>
        </w:rPr>
      </w:pPr>
    </w:p>
    <w:p w14:paraId="52F0E944" w14:textId="7F544EEF" w:rsidR="00150269" w:rsidRDefault="00150269" w:rsidP="00660A13">
      <w:pPr>
        <w:rPr>
          <w:rFonts w:asciiTheme="majorHAnsi" w:eastAsiaTheme="majorEastAsia" w:hAnsiTheme="majorHAnsi" w:cstheme="majorBidi"/>
          <w:u w:val="single"/>
        </w:rPr>
      </w:pPr>
      <w:r w:rsidRPr="005E0801">
        <w:rPr>
          <w:rFonts w:asciiTheme="majorHAnsi" w:eastAsiaTheme="majorEastAsia" w:hAnsiTheme="majorHAnsi" w:cstheme="majorBidi"/>
          <w:u w:val="single"/>
        </w:rPr>
        <w:t>Nasjonal medielogg</w:t>
      </w:r>
    </w:p>
    <w:p w14:paraId="725A46D0" w14:textId="267EDE9A" w:rsidR="00150269" w:rsidRPr="0096493E" w:rsidRDefault="004E1331" w:rsidP="0096493E">
      <w:pPr>
        <w:rPr>
          <w:rFonts w:asciiTheme="majorHAnsi" w:eastAsiaTheme="majorEastAsia" w:hAnsiTheme="majorHAnsi" w:cstheme="majorBidi"/>
          <w:u w:val="single"/>
        </w:rPr>
      </w:pPr>
      <w:r w:rsidRPr="0096493E">
        <w:rPr>
          <w:rFonts w:asciiTheme="majorHAnsi" w:eastAsiaTheme="majorEastAsia" w:hAnsiTheme="majorHAnsi" w:cstheme="majorBidi"/>
        </w:rPr>
        <w:t>I 2023 anskaffer HDO i tråd med oppdragsdokument nasjonal løsning for lydlogg/medielogg som skal erstatte 4 regionale løsninger samt dagens løsning benyttet av legevaktsentralene.</w:t>
      </w:r>
      <w:r>
        <w:rPr>
          <w:rFonts w:asciiTheme="majorHAnsi" w:eastAsiaTheme="majorEastAsia" w:hAnsiTheme="majorHAnsi" w:cstheme="majorBidi"/>
        </w:rPr>
        <w:t xml:space="preserve"> </w:t>
      </w:r>
      <w:r w:rsidR="00420B51">
        <w:rPr>
          <w:rFonts w:asciiTheme="majorHAnsi" w:eastAsiaTheme="majorEastAsia" w:hAnsiTheme="majorHAnsi" w:cstheme="majorBidi"/>
        </w:rPr>
        <w:t xml:space="preserve">De regionale helseforetakene </w:t>
      </w:r>
      <w:r w:rsidR="008F1A77">
        <w:rPr>
          <w:rFonts w:asciiTheme="majorHAnsi" w:eastAsiaTheme="majorEastAsia" w:hAnsiTheme="majorHAnsi" w:cstheme="majorBidi"/>
        </w:rPr>
        <w:t xml:space="preserve">og landets kommuner </w:t>
      </w:r>
      <w:r w:rsidR="00420B51">
        <w:rPr>
          <w:rFonts w:asciiTheme="majorHAnsi" w:eastAsiaTheme="majorEastAsia" w:hAnsiTheme="majorHAnsi" w:cstheme="majorBidi"/>
        </w:rPr>
        <w:t xml:space="preserve">sparer betydelige </w:t>
      </w:r>
      <w:r w:rsidR="0096493E">
        <w:rPr>
          <w:rFonts w:asciiTheme="majorHAnsi" w:eastAsiaTheme="majorEastAsia" w:hAnsiTheme="majorHAnsi" w:cstheme="majorBidi"/>
        </w:rPr>
        <w:t>ressurser</w:t>
      </w:r>
      <w:r w:rsidR="00420B51">
        <w:rPr>
          <w:rFonts w:asciiTheme="majorHAnsi" w:eastAsiaTheme="majorEastAsia" w:hAnsiTheme="majorHAnsi" w:cstheme="majorBidi"/>
        </w:rPr>
        <w:t xml:space="preserve"> </w:t>
      </w:r>
      <w:r w:rsidR="000E07C3">
        <w:rPr>
          <w:rFonts w:asciiTheme="majorHAnsi" w:eastAsiaTheme="majorEastAsia" w:hAnsiTheme="majorHAnsi" w:cstheme="majorBidi"/>
        </w:rPr>
        <w:t>ved at HDO</w:t>
      </w:r>
      <w:r w:rsidR="00420B51">
        <w:rPr>
          <w:rFonts w:asciiTheme="majorHAnsi" w:eastAsiaTheme="majorEastAsia" w:hAnsiTheme="majorHAnsi" w:cstheme="majorBidi"/>
        </w:rPr>
        <w:t xml:space="preserve"> gjennom</w:t>
      </w:r>
      <w:r w:rsidR="006D6CA7">
        <w:rPr>
          <w:rFonts w:asciiTheme="majorHAnsi" w:eastAsiaTheme="majorEastAsia" w:hAnsiTheme="majorHAnsi" w:cstheme="majorBidi"/>
        </w:rPr>
        <w:t xml:space="preserve">føre </w:t>
      </w:r>
      <w:r w:rsidR="000E07C3">
        <w:rPr>
          <w:rFonts w:asciiTheme="majorHAnsi" w:eastAsiaTheme="majorEastAsia" w:hAnsiTheme="majorHAnsi" w:cstheme="majorBidi"/>
        </w:rPr>
        <w:t xml:space="preserve">felles </w:t>
      </w:r>
      <w:r w:rsidR="006D6CA7">
        <w:rPr>
          <w:rFonts w:asciiTheme="majorHAnsi" w:eastAsiaTheme="majorEastAsia" w:hAnsiTheme="majorHAnsi" w:cstheme="majorBidi"/>
        </w:rPr>
        <w:t>anskaffelsesprosess</w:t>
      </w:r>
      <w:r w:rsidR="00E06609">
        <w:rPr>
          <w:rFonts w:asciiTheme="majorHAnsi" w:eastAsiaTheme="majorEastAsia" w:hAnsiTheme="majorHAnsi" w:cstheme="majorBidi"/>
        </w:rPr>
        <w:t>,</w:t>
      </w:r>
      <w:r w:rsidR="00CA3645">
        <w:rPr>
          <w:rFonts w:asciiTheme="majorHAnsi" w:eastAsiaTheme="majorEastAsia" w:hAnsiTheme="majorHAnsi" w:cstheme="majorBidi"/>
        </w:rPr>
        <w:t xml:space="preserve"> </w:t>
      </w:r>
      <w:r w:rsidR="00E06609">
        <w:rPr>
          <w:rFonts w:asciiTheme="majorHAnsi" w:eastAsiaTheme="majorEastAsia" w:hAnsiTheme="majorHAnsi" w:cstheme="majorBidi"/>
        </w:rPr>
        <w:t>i</w:t>
      </w:r>
      <w:r w:rsidR="008C5810">
        <w:rPr>
          <w:rFonts w:asciiTheme="majorHAnsi" w:eastAsiaTheme="majorEastAsia" w:hAnsiTheme="majorHAnsi" w:cstheme="majorBidi"/>
        </w:rPr>
        <w:t>mplement</w:t>
      </w:r>
      <w:r w:rsidR="00E06609">
        <w:rPr>
          <w:rFonts w:asciiTheme="majorHAnsi" w:eastAsiaTheme="majorEastAsia" w:hAnsiTheme="majorHAnsi" w:cstheme="majorBidi"/>
        </w:rPr>
        <w:t>ering</w:t>
      </w:r>
      <w:r w:rsidR="008C5810">
        <w:rPr>
          <w:rFonts w:asciiTheme="majorHAnsi" w:eastAsiaTheme="majorEastAsia" w:hAnsiTheme="majorHAnsi" w:cstheme="majorBidi"/>
        </w:rPr>
        <w:t xml:space="preserve"> og integrasjon</w:t>
      </w:r>
      <w:r w:rsidR="00E06609">
        <w:rPr>
          <w:rFonts w:asciiTheme="majorHAnsi" w:eastAsiaTheme="majorEastAsia" w:hAnsiTheme="majorHAnsi" w:cstheme="majorBidi"/>
        </w:rPr>
        <w:t xml:space="preserve"> </w:t>
      </w:r>
      <w:r w:rsidR="008C5810">
        <w:rPr>
          <w:rFonts w:asciiTheme="majorHAnsi" w:eastAsiaTheme="majorEastAsia" w:hAnsiTheme="majorHAnsi" w:cstheme="majorBidi"/>
        </w:rPr>
        <w:t xml:space="preserve">i 2024. </w:t>
      </w:r>
    </w:p>
    <w:p w14:paraId="7DAF07F0" w14:textId="77777777" w:rsidR="001D5FE2" w:rsidRDefault="001D5FE2" w:rsidP="004C766A">
      <w:pPr>
        <w:tabs>
          <w:tab w:val="left" w:pos="3270"/>
        </w:tabs>
        <w:spacing w:line="276" w:lineRule="auto"/>
      </w:pPr>
    </w:p>
    <w:p w14:paraId="30442F9A" w14:textId="4AF12FEF" w:rsidR="004C766A" w:rsidRPr="008F1A77" w:rsidRDefault="008F1A77" w:rsidP="00FD227C">
      <w:pPr>
        <w:rPr>
          <w:rFonts w:asciiTheme="majorHAnsi" w:eastAsiaTheme="majorEastAsia" w:hAnsiTheme="majorHAnsi" w:cstheme="majorBidi"/>
          <w:u w:val="single"/>
        </w:rPr>
      </w:pPr>
      <w:r>
        <w:rPr>
          <w:rFonts w:asciiTheme="majorHAnsi" w:eastAsiaTheme="majorEastAsia" w:hAnsiTheme="majorHAnsi" w:cstheme="majorBidi"/>
          <w:u w:val="single"/>
        </w:rPr>
        <w:t>Nytt</w:t>
      </w:r>
      <w:r w:rsidR="004C766A" w:rsidRPr="008F1A77">
        <w:rPr>
          <w:rFonts w:asciiTheme="majorHAnsi" w:eastAsiaTheme="majorEastAsia" w:hAnsiTheme="majorHAnsi" w:cstheme="majorBidi"/>
          <w:u w:val="single"/>
        </w:rPr>
        <w:t xml:space="preserve"> nødnett </w:t>
      </w:r>
    </w:p>
    <w:p w14:paraId="42E2EAD5" w14:textId="1BA47BB2" w:rsidR="004C766A" w:rsidRPr="00FD227C" w:rsidRDefault="004C766A" w:rsidP="00FD227C">
      <w:pPr>
        <w:rPr>
          <w:rFonts w:asciiTheme="majorHAnsi" w:eastAsiaTheme="majorEastAsia" w:hAnsiTheme="majorHAnsi" w:cstheme="majorBidi"/>
        </w:rPr>
      </w:pPr>
      <w:r w:rsidRPr="00FD227C">
        <w:rPr>
          <w:rFonts w:asciiTheme="majorHAnsi" w:eastAsiaTheme="majorEastAsia" w:hAnsiTheme="majorHAnsi" w:cstheme="majorBidi"/>
        </w:rPr>
        <w:t>N</w:t>
      </w:r>
      <w:r w:rsidR="00357A8D">
        <w:rPr>
          <w:rFonts w:asciiTheme="majorHAnsi" w:eastAsiaTheme="majorEastAsia" w:hAnsiTheme="majorHAnsi" w:cstheme="majorBidi"/>
        </w:rPr>
        <w:t>ytt</w:t>
      </w:r>
      <w:r w:rsidR="00FD227C">
        <w:rPr>
          <w:rFonts w:asciiTheme="majorHAnsi" w:eastAsiaTheme="majorEastAsia" w:hAnsiTheme="majorHAnsi" w:cstheme="majorBidi"/>
        </w:rPr>
        <w:t xml:space="preserve"> nødnett</w:t>
      </w:r>
      <w:r w:rsidRPr="00FD227C">
        <w:rPr>
          <w:rFonts w:asciiTheme="majorHAnsi" w:eastAsiaTheme="majorEastAsia" w:hAnsiTheme="majorHAnsi" w:cstheme="majorBidi"/>
        </w:rPr>
        <w:t>prosjektet gjennomført i regi av HDO reduserer de regionale helseforetakenes behov for å ha et relativt tungt teknisk prosjekt gående gjennom flere år. HDO sikrer prosjektgjennomføring for alle kunder, og fordeler kostnader for deltagelse utover på både kommune- og spesialisthelsetjenesten. Faktisk besparelse for helsetjenesten er ikke beregnet.</w:t>
      </w:r>
    </w:p>
    <w:p w14:paraId="7CE2679A" w14:textId="77777777" w:rsidR="004C766A" w:rsidRDefault="004C766A" w:rsidP="07A5CE21">
      <w:pPr>
        <w:rPr>
          <w:rFonts w:asciiTheme="majorHAnsi" w:eastAsiaTheme="majorEastAsia" w:hAnsiTheme="majorHAnsi" w:cstheme="majorBidi"/>
        </w:rPr>
      </w:pPr>
    </w:p>
    <w:p w14:paraId="3E06698D" w14:textId="77777777" w:rsidR="00793E3B" w:rsidRDefault="00793E3B" w:rsidP="00E633AF">
      <w:pPr>
        <w:rPr>
          <w:rFonts w:asciiTheme="majorHAnsi" w:eastAsiaTheme="majorEastAsia" w:hAnsiTheme="majorHAnsi" w:cstheme="majorBidi"/>
        </w:rPr>
      </w:pPr>
    </w:p>
    <w:p w14:paraId="17C7D166" w14:textId="75F0F4D8" w:rsidR="00DC7DD6" w:rsidRPr="00723C70" w:rsidRDefault="00DC7DD6" w:rsidP="005B4730">
      <w:pPr>
        <w:pStyle w:val="Punktliste"/>
      </w:pPr>
    </w:p>
    <w:p w14:paraId="37EE031F" w14:textId="77777777" w:rsidR="00DC7DD6" w:rsidRPr="00723C70" w:rsidRDefault="00DC7DD6" w:rsidP="005B4730">
      <w:pPr>
        <w:pStyle w:val="Punktliste"/>
      </w:pPr>
    </w:p>
    <w:p w14:paraId="06CD82DB" w14:textId="38ABA174" w:rsidR="00126AF6" w:rsidRPr="00790AE5" w:rsidRDefault="00126AF6" w:rsidP="00C67380">
      <w:pPr>
        <w:pStyle w:val="Overskrift1"/>
      </w:pPr>
      <w:bookmarkStart w:id="8" w:name="_Toc49515019"/>
      <w:r w:rsidRPr="008A4DF9">
        <w:t>Kostnader</w:t>
      </w:r>
      <w:bookmarkEnd w:id="8"/>
      <w:r w:rsidRPr="00790AE5">
        <w:t xml:space="preserve"> </w:t>
      </w:r>
    </w:p>
    <w:p w14:paraId="02E88572" w14:textId="48B875EF" w:rsidR="003B0B69" w:rsidRPr="000358D4" w:rsidRDefault="00E633AF" w:rsidP="07A5CE21">
      <w:pPr>
        <w:rPr>
          <w:rFonts w:asciiTheme="majorHAnsi" w:eastAsiaTheme="majorEastAsia" w:hAnsiTheme="majorHAnsi" w:cstheme="majorBidi"/>
          <w:color w:val="000000" w:themeColor="text1"/>
        </w:rPr>
      </w:pPr>
      <w:r w:rsidRPr="07A5CE21">
        <w:rPr>
          <w:rFonts w:asciiTheme="majorHAnsi" w:eastAsiaTheme="majorEastAsia" w:hAnsiTheme="majorHAnsi" w:cstheme="majorBidi"/>
          <w:color w:val="000000" w:themeColor="text1"/>
        </w:rPr>
        <w:t xml:space="preserve">Totale kostnader i </w:t>
      </w:r>
      <w:r w:rsidR="00EA75FE">
        <w:rPr>
          <w:rFonts w:asciiTheme="majorHAnsi" w:eastAsiaTheme="majorEastAsia" w:hAnsiTheme="majorHAnsi" w:cstheme="majorBidi"/>
          <w:color w:val="000000" w:themeColor="text1"/>
        </w:rPr>
        <w:t xml:space="preserve">innspill til </w:t>
      </w:r>
      <w:r w:rsidRPr="07A5CE21">
        <w:rPr>
          <w:rFonts w:asciiTheme="majorHAnsi" w:eastAsiaTheme="majorEastAsia" w:hAnsiTheme="majorHAnsi" w:cstheme="majorBidi"/>
          <w:color w:val="000000" w:themeColor="text1"/>
        </w:rPr>
        <w:t>budsjett 202</w:t>
      </w:r>
      <w:r w:rsidR="00F35201">
        <w:rPr>
          <w:rFonts w:asciiTheme="majorHAnsi" w:eastAsiaTheme="majorEastAsia" w:hAnsiTheme="majorHAnsi" w:cstheme="majorBidi"/>
          <w:color w:val="000000" w:themeColor="text1"/>
        </w:rPr>
        <w:t>4</w:t>
      </w:r>
      <w:r w:rsidRPr="07A5CE21">
        <w:rPr>
          <w:rFonts w:asciiTheme="majorHAnsi" w:eastAsiaTheme="majorEastAsia" w:hAnsiTheme="majorHAnsi" w:cstheme="majorBidi"/>
          <w:color w:val="000000" w:themeColor="text1"/>
        </w:rPr>
        <w:t xml:space="preserve"> </w:t>
      </w:r>
      <w:r w:rsidR="00541622" w:rsidRPr="07A5CE21">
        <w:rPr>
          <w:rFonts w:asciiTheme="majorHAnsi" w:eastAsiaTheme="majorEastAsia" w:hAnsiTheme="majorHAnsi" w:cstheme="majorBidi"/>
          <w:color w:val="000000" w:themeColor="text1"/>
        </w:rPr>
        <w:t>er</w:t>
      </w:r>
      <w:r w:rsidR="003B3FCE" w:rsidRPr="07A5CE21">
        <w:rPr>
          <w:rFonts w:asciiTheme="majorHAnsi" w:eastAsiaTheme="majorEastAsia" w:hAnsiTheme="majorHAnsi" w:cstheme="majorBidi"/>
          <w:color w:val="000000" w:themeColor="text1"/>
        </w:rPr>
        <w:t xml:space="preserve"> </w:t>
      </w:r>
      <w:r w:rsidR="00BA7D9E" w:rsidRPr="008C5336">
        <w:rPr>
          <w:rFonts w:asciiTheme="majorHAnsi" w:eastAsiaTheme="majorEastAsia" w:hAnsiTheme="majorHAnsi" w:cstheme="majorBidi"/>
          <w:color w:val="000000" w:themeColor="text1"/>
        </w:rPr>
        <w:t>320,5</w:t>
      </w:r>
      <w:r w:rsidRPr="008C5336">
        <w:rPr>
          <w:rFonts w:asciiTheme="majorHAnsi" w:eastAsiaTheme="majorEastAsia" w:hAnsiTheme="majorHAnsi" w:cstheme="majorBidi"/>
          <w:color w:val="000000" w:themeColor="text1"/>
        </w:rPr>
        <w:t xml:space="preserve"> MNOK</w:t>
      </w:r>
      <w:r w:rsidR="00076429" w:rsidRPr="008C5336">
        <w:rPr>
          <w:rFonts w:asciiTheme="majorHAnsi" w:eastAsiaTheme="majorEastAsia" w:hAnsiTheme="majorHAnsi" w:cstheme="majorBidi"/>
          <w:color w:val="000000" w:themeColor="text1"/>
        </w:rPr>
        <w:t>, som</w:t>
      </w:r>
      <w:r w:rsidRPr="008C5336">
        <w:rPr>
          <w:rFonts w:asciiTheme="majorHAnsi" w:eastAsiaTheme="majorEastAsia" w:hAnsiTheme="majorHAnsi" w:cstheme="majorBidi"/>
          <w:color w:val="000000" w:themeColor="text1"/>
        </w:rPr>
        <w:t xml:space="preserve"> er </w:t>
      </w:r>
      <w:r w:rsidR="00BA7D9E" w:rsidRPr="008C5336">
        <w:rPr>
          <w:rFonts w:asciiTheme="majorHAnsi" w:eastAsiaTheme="majorEastAsia" w:hAnsiTheme="majorHAnsi" w:cstheme="majorBidi"/>
        </w:rPr>
        <w:t>24,</w:t>
      </w:r>
      <w:r w:rsidR="00374924" w:rsidRPr="008C5336">
        <w:rPr>
          <w:rFonts w:asciiTheme="majorHAnsi" w:eastAsiaTheme="majorEastAsia" w:hAnsiTheme="majorHAnsi" w:cstheme="majorBidi"/>
        </w:rPr>
        <w:t>8</w:t>
      </w:r>
      <w:r w:rsidR="00282724" w:rsidRPr="008C5336">
        <w:rPr>
          <w:rFonts w:asciiTheme="majorHAnsi" w:eastAsiaTheme="majorEastAsia" w:hAnsiTheme="majorHAnsi" w:cstheme="majorBidi"/>
        </w:rPr>
        <w:t xml:space="preserve"> M</w:t>
      </w:r>
      <w:r w:rsidRPr="008C5336">
        <w:rPr>
          <w:rFonts w:asciiTheme="majorHAnsi" w:eastAsiaTheme="majorEastAsia" w:hAnsiTheme="majorHAnsi" w:cstheme="majorBidi"/>
        </w:rPr>
        <w:t>NOK</w:t>
      </w:r>
      <w:r w:rsidR="00B967E0" w:rsidRPr="008C5336">
        <w:rPr>
          <w:rFonts w:asciiTheme="majorHAnsi" w:eastAsiaTheme="majorEastAsia" w:hAnsiTheme="majorHAnsi" w:cstheme="majorBidi"/>
        </w:rPr>
        <w:t xml:space="preserve"> </w:t>
      </w:r>
      <w:r w:rsidR="00667B39" w:rsidRPr="008C5336">
        <w:rPr>
          <w:rFonts w:asciiTheme="majorHAnsi" w:eastAsiaTheme="majorEastAsia" w:hAnsiTheme="majorHAnsi" w:cstheme="majorBidi"/>
        </w:rPr>
        <w:t>over</w:t>
      </w:r>
      <w:r w:rsidR="00667B39" w:rsidRPr="07A5CE21">
        <w:rPr>
          <w:rFonts w:asciiTheme="majorHAnsi" w:eastAsiaTheme="majorEastAsia" w:hAnsiTheme="majorHAnsi" w:cstheme="majorBidi"/>
        </w:rPr>
        <w:t xml:space="preserve"> </w:t>
      </w:r>
      <w:r w:rsidRPr="07A5CE21">
        <w:rPr>
          <w:rFonts w:asciiTheme="majorHAnsi" w:eastAsiaTheme="majorEastAsia" w:hAnsiTheme="majorHAnsi" w:cstheme="majorBidi"/>
        </w:rPr>
        <w:t>ØLP</w:t>
      </w:r>
      <w:r w:rsidRPr="07A5CE21">
        <w:rPr>
          <w:rFonts w:asciiTheme="majorHAnsi" w:eastAsiaTheme="majorEastAsia" w:hAnsiTheme="majorHAnsi" w:cstheme="majorBidi"/>
          <w:color w:val="000000" w:themeColor="text1"/>
        </w:rPr>
        <w:t xml:space="preserve"> 202</w:t>
      </w:r>
      <w:r w:rsidR="00F35201">
        <w:rPr>
          <w:rFonts w:asciiTheme="majorHAnsi" w:eastAsiaTheme="majorEastAsia" w:hAnsiTheme="majorHAnsi" w:cstheme="majorBidi"/>
          <w:color w:val="000000" w:themeColor="text1"/>
        </w:rPr>
        <w:t>4</w:t>
      </w:r>
      <w:r w:rsidRPr="07A5CE21">
        <w:rPr>
          <w:rFonts w:asciiTheme="majorHAnsi" w:eastAsiaTheme="majorEastAsia" w:hAnsiTheme="majorHAnsi" w:cstheme="majorBidi"/>
          <w:color w:val="000000" w:themeColor="text1"/>
        </w:rPr>
        <w:t>-202</w:t>
      </w:r>
      <w:r w:rsidR="00F35201">
        <w:rPr>
          <w:rFonts w:asciiTheme="majorHAnsi" w:eastAsiaTheme="majorEastAsia" w:hAnsiTheme="majorHAnsi" w:cstheme="majorBidi"/>
          <w:color w:val="000000" w:themeColor="text1"/>
        </w:rPr>
        <w:t>7</w:t>
      </w:r>
      <w:r w:rsidRPr="07A5CE21">
        <w:rPr>
          <w:rFonts w:asciiTheme="majorHAnsi" w:eastAsiaTheme="majorEastAsia" w:hAnsiTheme="majorHAnsi" w:cstheme="majorBidi"/>
          <w:color w:val="000000" w:themeColor="text1"/>
        </w:rPr>
        <w:t>.</w:t>
      </w:r>
      <w:r w:rsidR="00CE0654" w:rsidRPr="07A5CE21">
        <w:rPr>
          <w:rFonts w:asciiTheme="majorHAnsi" w:eastAsiaTheme="majorEastAsia" w:hAnsiTheme="majorHAnsi" w:cstheme="majorBidi"/>
          <w:color w:val="000000" w:themeColor="text1"/>
        </w:rPr>
        <w:t xml:space="preserve"> </w:t>
      </w:r>
      <w:r w:rsidR="00427D97" w:rsidRPr="014A257B">
        <w:rPr>
          <w:rFonts w:asciiTheme="majorHAnsi" w:eastAsiaTheme="majorEastAsia" w:hAnsiTheme="majorHAnsi" w:cstheme="majorBidi"/>
          <w:color w:val="000000" w:themeColor="text1"/>
        </w:rPr>
        <w:t>De</w:t>
      </w:r>
      <w:r w:rsidR="005C7F91">
        <w:rPr>
          <w:rFonts w:asciiTheme="majorHAnsi" w:eastAsiaTheme="majorEastAsia" w:hAnsiTheme="majorHAnsi" w:cstheme="majorBidi"/>
          <w:color w:val="000000" w:themeColor="text1"/>
        </w:rPr>
        <w:t xml:space="preserve"> </w:t>
      </w:r>
      <w:r w:rsidR="00427D97" w:rsidRPr="07A5CE21">
        <w:rPr>
          <w:rFonts w:asciiTheme="majorHAnsi" w:eastAsiaTheme="majorEastAsia" w:hAnsiTheme="majorHAnsi" w:cstheme="majorBidi"/>
          <w:color w:val="000000" w:themeColor="text1"/>
        </w:rPr>
        <w:t xml:space="preserve">største </w:t>
      </w:r>
      <w:r w:rsidR="50AFB756" w:rsidRPr="08F34FD1">
        <w:rPr>
          <w:rFonts w:asciiTheme="majorHAnsi" w:eastAsiaTheme="majorEastAsia" w:hAnsiTheme="majorHAnsi" w:cstheme="majorBidi"/>
          <w:color w:val="000000" w:themeColor="text1"/>
        </w:rPr>
        <w:t>endringen</w:t>
      </w:r>
      <w:r w:rsidR="005C7F91">
        <w:rPr>
          <w:rFonts w:asciiTheme="majorHAnsi" w:eastAsiaTheme="majorEastAsia" w:hAnsiTheme="majorHAnsi" w:cstheme="majorBidi"/>
          <w:color w:val="000000" w:themeColor="text1"/>
        </w:rPr>
        <w:t>e</w:t>
      </w:r>
      <w:r w:rsidR="0A85079D" w:rsidRPr="33371D65">
        <w:rPr>
          <w:rFonts w:asciiTheme="majorHAnsi" w:eastAsiaTheme="majorEastAsia" w:hAnsiTheme="majorHAnsi" w:cstheme="majorBidi"/>
          <w:color w:val="000000" w:themeColor="text1"/>
        </w:rPr>
        <w:t xml:space="preserve"> </w:t>
      </w:r>
      <w:r w:rsidR="00427D97" w:rsidRPr="07A5CE21">
        <w:rPr>
          <w:rFonts w:asciiTheme="majorHAnsi" w:eastAsiaTheme="majorEastAsia" w:hAnsiTheme="majorHAnsi" w:cstheme="majorBidi"/>
          <w:color w:val="000000" w:themeColor="text1"/>
        </w:rPr>
        <w:t>er</w:t>
      </w:r>
      <w:r w:rsidR="004B1621">
        <w:rPr>
          <w:rFonts w:asciiTheme="majorHAnsi" w:eastAsiaTheme="majorEastAsia" w:hAnsiTheme="majorHAnsi" w:cstheme="majorBidi"/>
          <w:color w:val="000000" w:themeColor="text1"/>
        </w:rPr>
        <w:t xml:space="preserve"> økte kostnader til lisenser</w:t>
      </w:r>
      <w:r w:rsidR="009D6BD1">
        <w:rPr>
          <w:rFonts w:asciiTheme="majorHAnsi" w:eastAsiaTheme="majorEastAsia" w:hAnsiTheme="majorHAnsi" w:cstheme="majorBidi"/>
          <w:color w:val="000000" w:themeColor="text1"/>
        </w:rPr>
        <w:t xml:space="preserve">, økte </w:t>
      </w:r>
      <w:r w:rsidR="008E570E">
        <w:rPr>
          <w:rFonts w:asciiTheme="majorHAnsi" w:eastAsiaTheme="majorEastAsia" w:hAnsiTheme="majorHAnsi" w:cstheme="majorBidi"/>
          <w:color w:val="000000" w:themeColor="text1"/>
        </w:rPr>
        <w:t>avskrivninger som følge av fremskyndede investeringer</w:t>
      </w:r>
      <w:r w:rsidR="008453FB">
        <w:rPr>
          <w:rFonts w:asciiTheme="majorHAnsi" w:eastAsiaTheme="majorEastAsia" w:hAnsiTheme="majorHAnsi" w:cstheme="majorBidi"/>
          <w:color w:val="000000" w:themeColor="text1"/>
        </w:rPr>
        <w:t xml:space="preserve"> </w:t>
      </w:r>
      <w:r w:rsidR="001E78BB">
        <w:rPr>
          <w:rFonts w:asciiTheme="majorHAnsi" w:eastAsiaTheme="majorEastAsia" w:hAnsiTheme="majorHAnsi" w:cstheme="majorBidi"/>
          <w:color w:val="000000" w:themeColor="text1"/>
        </w:rPr>
        <w:t>til</w:t>
      </w:r>
      <w:r w:rsidR="008453FB">
        <w:rPr>
          <w:rFonts w:asciiTheme="majorHAnsi" w:eastAsiaTheme="majorEastAsia" w:hAnsiTheme="majorHAnsi" w:cstheme="majorBidi"/>
          <w:color w:val="000000" w:themeColor="text1"/>
        </w:rPr>
        <w:t xml:space="preserve"> 2023</w:t>
      </w:r>
      <w:r w:rsidR="001E78BB">
        <w:rPr>
          <w:rFonts w:asciiTheme="majorHAnsi" w:eastAsiaTheme="majorEastAsia" w:hAnsiTheme="majorHAnsi" w:cstheme="majorBidi"/>
          <w:color w:val="000000" w:themeColor="text1"/>
        </w:rPr>
        <w:t>, økte finanskostnader</w:t>
      </w:r>
      <w:r w:rsidR="006D0608">
        <w:rPr>
          <w:rFonts w:asciiTheme="majorHAnsi" w:eastAsiaTheme="majorEastAsia" w:hAnsiTheme="majorHAnsi" w:cstheme="majorBidi"/>
          <w:color w:val="000000" w:themeColor="text1"/>
        </w:rPr>
        <w:t xml:space="preserve"> og 5 ekstra årsverk </w:t>
      </w:r>
      <w:r w:rsidR="00B74216">
        <w:rPr>
          <w:rFonts w:asciiTheme="majorHAnsi" w:eastAsiaTheme="majorEastAsia" w:hAnsiTheme="majorHAnsi" w:cstheme="majorBidi"/>
          <w:color w:val="000000" w:themeColor="text1"/>
        </w:rPr>
        <w:t>som kompenseres med lavere kostnader til innleie og frikjøp av personell.</w:t>
      </w:r>
      <w:r w:rsidR="00AB1DB3" w:rsidRPr="07A5CE21">
        <w:rPr>
          <w:rFonts w:asciiTheme="majorHAnsi" w:eastAsiaTheme="majorEastAsia" w:hAnsiTheme="majorHAnsi" w:cstheme="majorBidi"/>
          <w:color w:val="000000" w:themeColor="text1"/>
        </w:rPr>
        <w:t xml:space="preserve"> </w:t>
      </w:r>
      <w:r w:rsidR="00811486" w:rsidRPr="07A5CE21">
        <w:rPr>
          <w:rFonts w:asciiTheme="majorHAnsi" w:eastAsiaTheme="majorEastAsia" w:hAnsiTheme="majorHAnsi" w:cstheme="majorBidi"/>
          <w:color w:val="000000" w:themeColor="text1"/>
        </w:rPr>
        <w:t>Tabel</w:t>
      </w:r>
      <w:r w:rsidR="00A86C69" w:rsidRPr="07A5CE21">
        <w:rPr>
          <w:rFonts w:asciiTheme="majorHAnsi" w:eastAsiaTheme="majorEastAsia" w:hAnsiTheme="majorHAnsi" w:cstheme="majorBidi"/>
          <w:color w:val="000000" w:themeColor="text1"/>
        </w:rPr>
        <w:t xml:space="preserve">l </w:t>
      </w:r>
      <w:r w:rsidR="008C5336">
        <w:rPr>
          <w:rFonts w:asciiTheme="majorHAnsi" w:eastAsiaTheme="majorEastAsia" w:hAnsiTheme="majorHAnsi" w:cstheme="majorBidi"/>
          <w:color w:val="000000" w:themeColor="text1"/>
        </w:rPr>
        <w:t>2</w:t>
      </w:r>
      <w:r w:rsidR="00A86C69" w:rsidRPr="07A5CE21">
        <w:rPr>
          <w:rFonts w:asciiTheme="majorHAnsi" w:eastAsiaTheme="majorEastAsia" w:hAnsiTheme="majorHAnsi" w:cstheme="majorBidi"/>
          <w:color w:val="000000" w:themeColor="text1"/>
        </w:rPr>
        <w:t xml:space="preserve"> viser kostnadene for budsjett 202</w:t>
      </w:r>
      <w:r w:rsidR="00CA0715">
        <w:rPr>
          <w:rFonts w:asciiTheme="majorHAnsi" w:eastAsiaTheme="majorEastAsia" w:hAnsiTheme="majorHAnsi" w:cstheme="majorBidi"/>
          <w:color w:val="000000" w:themeColor="text1"/>
        </w:rPr>
        <w:t>4</w:t>
      </w:r>
      <w:r w:rsidR="00361B94" w:rsidRPr="07A5CE21">
        <w:rPr>
          <w:rFonts w:asciiTheme="majorHAnsi" w:eastAsiaTheme="majorEastAsia" w:hAnsiTheme="majorHAnsi" w:cstheme="majorBidi"/>
          <w:color w:val="000000" w:themeColor="text1"/>
        </w:rPr>
        <w:t>, samt sammenligning mot ØLP for 202</w:t>
      </w:r>
      <w:r w:rsidR="00CA0715">
        <w:rPr>
          <w:rFonts w:asciiTheme="majorHAnsi" w:eastAsiaTheme="majorEastAsia" w:hAnsiTheme="majorHAnsi" w:cstheme="majorBidi"/>
          <w:color w:val="000000" w:themeColor="text1"/>
        </w:rPr>
        <w:t>4</w:t>
      </w:r>
      <w:r w:rsidR="00361B94" w:rsidRPr="07A5CE21">
        <w:rPr>
          <w:rFonts w:asciiTheme="majorHAnsi" w:eastAsiaTheme="majorEastAsia" w:hAnsiTheme="majorHAnsi" w:cstheme="majorBidi"/>
          <w:color w:val="000000" w:themeColor="text1"/>
        </w:rPr>
        <w:t>.</w:t>
      </w:r>
      <w:r w:rsidR="001569D7" w:rsidRPr="07A5CE21">
        <w:rPr>
          <w:rFonts w:asciiTheme="majorHAnsi" w:eastAsiaTheme="majorEastAsia" w:hAnsiTheme="majorHAnsi" w:cstheme="majorBidi"/>
          <w:color w:val="000000" w:themeColor="text1"/>
        </w:rPr>
        <w:t xml:space="preserve"> </w:t>
      </w:r>
    </w:p>
    <w:p w14:paraId="110453E4" w14:textId="77777777" w:rsidR="003B0B69" w:rsidRDefault="003B0B69" w:rsidP="00D143B5">
      <w:pPr>
        <w:rPr>
          <w:rFonts w:asciiTheme="majorHAnsi" w:eastAsiaTheme="majorEastAsia" w:hAnsiTheme="majorHAnsi" w:cstheme="majorBidi"/>
          <w:color w:val="000000" w:themeColor="text1"/>
        </w:rPr>
      </w:pPr>
      <w:bookmarkStart w:id="9" w:name="_Hlk79581404"/>
    </w:p>
    <w:p w14:paraId="7639881A" w14:textId="61B4721D" w:rsidR="00DC7DD6" w:rsidRDefault="00DC7DD6" w:rsidP="07A5CE21">
      <w:pPr>
        <w:rPr>
          <w:rFonts w:asciiTheme="majorHAnsi" w:eastAsiaTheme="majorEastAsia" w:hAnsiTheme="majorHAnsi" w:cstheme="majorBidi"/>
          <w:i/>
          <w:iCs/>
        </w:rPr>
      </w:pPr>
    </w:p>
    <w:p w14:paraId="450CB613" w14:textId="5247DB66" w:rsidR="004B4C68" w:rsidRDefault="00B0408A" w:rsidP="07A5CE21">
      <w:pPr>
        <w:rPr>
          <w:rFonts w:asciiTheme="majorHAnsi" w:eastAsiaTheme="majorEastAsia" w:hAnsiTheme="majorHAnsi" w:cstheme="majorBidi"/>
          <w:i/>
          <w:iCs/>
        </w:rPr>
      </w:pPr>
      <w:r w:rsidRPr="00B0408A">
        <w:rPr>
          <w:rFonts w:asciiTheme="majorHAnsi" w:eastAsiaTheme="majorEastAsia" w:hAnsiTheme="majorHAnsi" w:cstheme="majorBidi"/>
          <w:i/>
          <w:iCs/>
          <w:noProof/>
        </w:rPr>
        <w:drawing>
          <wp:inline distT="0" distB="0" distL="0" distR="0" wp14:anchorId="60E4668B" wp14:editId="29078344">
            <wp:extent cx="5709285" cy="2671445"/>
            <wp:effectExtent l="0" t="0" r="5715" b="0"/>
            <wp:docPr id="14" name="Bil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09285" cy="2671445"/>
                    </a:xfrm>
                    <a:prstGeom prst="rect">
                      <a:avLst/>
                    </a:prstGeom>
                    <a:noFill/>
                    <a:ln>
                      <a:noFill/>
                    </a:ln>
                  </pic:spPr>
                </pic:pic>
              </a:graphicData>
            </a:graphic>
          </wp:inline>
        </w:drawing>
      </w:r>
    </w:p>
    <w:p w14:paraId="43C12127" w14:textId="23BE9FCF" w:rsidR="00B0408A" w:rsidRDefault="00CE179F" w:rsidP="00B0408A">
      <w:pPr>
        <w:pStyle w:val="Bildetekst"/>
        <w:keepNext/>
        <w:jc w:val="both"/>
      </w:pPr>
      <w:r>
        <w:rPr>
          <w:rFonts w:eastAsiaTheme="majorEastAsia"/>
        </w:rPr>
        <w:t xml:space="preserve">Tabell </w:t>
      </w:r>
      <w:r w:rsidR="00B0408A">
        <w:fldChar w:fldCharType="begin"/>
      </w:r>
      <w:r w:rsidR="00B0408A">
        <w:instrText xml:space="preserve"> SEQ Tabell \* ARABIC </w:instrText>
      </w:r>
      <w:r w:rsidR="00B0408A">
        <w:fldChar w:fldCharType="separate"/>
      </w:r>
      <w:r w:rsidR="00C0213C">
        <w:rPr>
          <w:noProof/>
        </w:rPr>
        <w:t>2</w:t>
      </w:r>
      <w:r w:rsidR="00B0408A">
        <w:fldChar w:fldCharType="end"/>
      </w:r>
      <w:r>
        <w:rPr>
          <w:rFonts w:eastAsiaTheme="majorEastAsia"/>
        </w:rPr>
        <w:t xml:space="preserve"> </w:t>
      </w:r>
      <w:r w:rsidR="003C06BC" w:rsidRPr="00385E0A">
        <w:rPr>
          <w:rFonts w:eastAsiaTheme="majorEastAsia"/>
        </w:rPr>
        <w:t>Driftsbudsjett mot ØLP</w:t>
      </w:r>
    </w:p>
    <w:p w14:paraId="74E6A2F5" w14:textId="66177589" w:rsidR="00CE179F" w:rsidRPr="00DC7DD6" w:rsidRDefault="00CE179F" w:rsidP="00DC7DD6">
      <w:pPr>
        <w:jc w:val="both"/>
        <w:rPr>
          <w:rFonts w:asciiTheme="majorHAnsi" w:eastAsiaTheme="majorEastAsia" w:hAnsiTheme="majorHAnsi" w:cstheme="majorBidi"/>
          <w:color w:val="000000" w:themeColor="text1"/>
        </w:rPr>
      </w:pPr>
    </w:p>
    <w:bookmarkEnd w:id="9"/>
    <w:p w14:paraId="6184F69D" w14:textId="6864B213" w:rsidR="00BE63B7" w:rsidRDefault="00BE63B7">
      <w:pPr>
        <w:rPr>
          <w:rFonts w:asciiTheme="majorHAnsi" w:eastAsiaTheme="majorEastAsia" w:hAnsiTheme="majorHAnsi" w:cstheme="majorBidi"/>
        </w:rPr>
      </w:pPr>
    </w:p>
    <w:p w14:paraId="617FF5C5" w14:textId="4C8BB5C6" w:rsidR="00126AF6" w:rsidRPr="00A856BE" w:rsidRDefault="00126AF6" w:rsidP="5433104C">
      <w:pPr>
        <w:rPr>
          <w:rFonts w:asciiTheme="majorHAnsi" w:eastAsiaTheme="majorEastAsia" w:hAnsiTheme="majorHAnsi" w:cstheme="majorBidi"/>
        </w:rPr>
      </w:pPr>
      <w:r w:rsidRPr="0052340E">
        <w:rPr>
          <w:rFonts w:asciiTheme="majorHAnsi" w:eastAsiaTheme="majorEastAsia" w:hAnsiTheme="majorHAnsi" w:cstheme="majorBidi"/>
        </w:rPr>
        <w:t xml:space="preserve">De vesentligste kostnadene for HDO </w:t>
      </w:r>
      <w:r w:rsidR="0029206D" w:rsidRPr="0052340E">
        <w:rPr>
          <w:rFonts w:asciiTheme="majorHAnsi" w:eastAsiaTheme="majorEastAsia" w:hAnsiTheme="majorHAnsi" w:cstheme="majorBidi"/>
        </w:rPr>
        <w:t>i budsjett 2024</w:t>
      </w:r>
      <w:r w:rsidRPr="0052340E">
        <w:rPr>
          <w:rFonts w:asciiTheme="majorHAnsi" w:eastAsiaTheme="majorEastAsia" w:hAnsiTheme="majorHAnsi" w:cstheme="majorBidi"/>
        </w:rPr>
        <w:t xml:space="preserve"> er personalkostnader (</w:t>
      </w:r>
      <w:r w:rsidR="006C45BF" w:rsidRPr="0052340E">
        <w:rPr>
          <w:rFonts w:asciiTheme="majorHAnsi" w:eastAsiaTheme="majorEastAsia" w:hAnsiTheme="majorHAnsi" w:cstheme="majorBidi"/>
        </w:rPr>
        <w:t>3</w:t>
      </w:r>
      <w:r w:rsidR="0072243A" w:rsidRPr="0052340E">
        <w:rPr>
          <w:rFonts w:asciiTheme="majorHAnsi" w:eastAsiaTheme="majorEastAsia" w:hAnsiTheme="majorHAnsi" w:cstheme="majorBidi"/>
        </w:rPr>
        <w:t>3</w:t>
      </w:r>
      <w:r w:rsidR="0066435B" w:rsidRPr="0052340E">
        <w:rPr>
          <w:rFonts w:asciiTheme="majorHAnsi" w:eastAsiaTheme="majorEastAsia" w:hAnsiTheme="majorHAnsi" w:cstheme="majorBidi"/>
        </w:rPr>
        <w:t>%</w:t>
      </w:r>
      <w:r w:rsidRPr="0052340E">
        <w:rPr>
          <w:rFonts w:asciiTheme="majorHAnsi" w:eastAsiaTheme="majorEastAsia" w:hAnsiTheme="majorHAnsi" w:cstheme="majorBidi"/>
        </w:rPr>
        <w:t>)</w:t>
      </w:r>
      <w:r w:rsidR="00726AEA" w:rsidRPr="0052340E">
        <w:rPr>
          <w:rFonts w:asciiTheme="majorHAnsi" w:eastAsiaTheme="majorEastAsia" w:hAnsiTheme="majorHAnsi" w:cstheme="majorBidi"/>
        </w:rPr>
        <w:t>, lisenskostnader (</w:t>
      </w:r>
      <w:r w:rsidR="0072243A" w:rsidRPr="0052340E">
        <w:rPr>
          <w:rFonts w:asciiTheme="majorHAnsi" w:eastAsiaTheme="majorEastAsia" w:hAnsiTheme="majorHAnsi" w:cstheme="majorBidi"/>
        </w:rPr>
        <w:t>28</w:t>
      </w:r>
      <w:r w:rsidR="00CC6AEA" w:rsidRPr="0052340E">
        <w:rPr>
          <w:rFonts w:asciiTheme="majorHAnsi" w:eastAsiaTheme="majorEastAsia" w:hAnsiTheme="majorHAnsi" w:cstheme="majorBidi"/>
        </w:rPr>
        <w:t xml:space="preserve">%), </w:t>
      </w:r>
      <w:r w:rsidRPr="0052340E">
        <w:rPr>
          <w:rFonts w:asciiTheme="majorHAnsi" w:eastAsiaTheme="majorEastAsia" w:hAnsiTheme="majorHAnsi" w:cstheme="majorBidi"/>
        </w:rPr>
        <w:t>avskrivninger (</w:t>
      </w:r>
      <w:r w:rsidR="0072243A" w:rsidRPr="0052340E">
        <w:rPr>
          <w:rFonts w:asciiTheme="majorHAnsi" w:eastAsiaTheme="majorEastAsia" w:hAnsiTheme="majorHAnsi" w:cstheme="majorBidi"/>
        </w:rPr>
        <w:t>13</w:t>
      </w:r>
      <w:r w:rsidR="0066435B" w:rsidRPr="0052340E">
        <w:rPr>
          <w:rFonts w:asciiTheme="majorHAnsi" w:eastAsiaTheme="majorEastAsia" w:hAnsiTheme="majorHAnsi" w:cstheme="majorBidi"/>
        </w:rPr>
        <w:t>%</w:t>
      </w:r>
      <w:r w:rsidRPr="0052340E">
        <w:rPr>
          <w:rFonts w:asciiTheme="majorHAnsi" w:eastAsiaTheme="majorEastAsia" w:hAnsiTheme="majorHAnsi" w:cstheme="majorBidi"/>
        </w:rPr>
        <w:t>)</w:t>
      </w:r>
      <w:r w:rsidR="007448AA" w:rsidRPr="0052340E">
        <w:rPr>
          <w:rFonts w:asciiTheme="majorHAnsi" w:eastAsiaTheme="majorEastAsia" w:hAnsiTheme="majorHAnsi" w:cstheme="majorBidi"/>
        </w:rPr>
        <w:t xml:space="preserve"> og </w:t>
      </w:r>
      <w:r w:rsidR="007E3EBE" w:rsidRPr="0052340E">
        <w:rPr>
          <w:rFonts w:asciiTheme="majorHAnsi" w:eastAsiaTheme="majorEastAsia" w:hAnsiTheme="majorHAnsi" w:cstheme="majorBidi"/>
        </w:rPr>
        <w:t>tjenestekjøp (</w:t>
      </w:r>
      <w:r w:rsidR="0072243A" w:rsidRPr="0052340E">
        <w:rPr>
          <w:rFonts w:asciiTheme="majorHAnsi" w:eastAsiaTheme="majorEastAsia" w:hAnsiTheme="majorHAnsi" w:cstheme="majorBidi"/>
        </w:rPr>
        <w:t>7</w:t>
      </w:r>
      <w:r w:rsidR="0066435B" w:rsidRPr="0052340E">
        <w:rPr>
          <w:rFonts w:asciiTheme="majorHAnsi" w:eastAsiaTheme="majorEastAsia" w:hAnsiTheme="majorHAnsi" w:cstheme="majorBidi"/>
        </w:rPr>
        <w:t>%</w:t>
      </w:r>
      <w:r w:rsidRPr="0052340E">
        <w:rPr>
          <w:rFonts w:asciiTheme="majorHAnsi" w:eastAsiaTheme="majorEastAsia" w:hAnsiTheme="majorHAnsi" w:cstheme="majorBidi"/>
        </w:rPr>
        <w:t>)</w:t>
      </w:r>
      <w:r w:rsidR="00033D8E" w:rsidRPr="0052340E">
        <w:rPr>
          <w:rFonts w:asciiTheme="majorHAnsi" w:eastAsiaTheme="majorEastAsia" w:hAnsiTheme="majorHAnsi" w:cstheme="majorBidi"/>
        </w:rPr>
        <w:t>.</w:t>
      </w:r>
      <w:r w:rsidRPr="25447786">
        <w:rPr>
          <w:rFonts w:asciiTheme="majorHAnsi" w:eastAsiaTheme="majorEastAsia" w:hAnsiTheme="majorHAnsi" w:cstheme="majorBidi"/>
        </w:rPr>
        <w:t xml:space="preserve"> </w:t>
      </w:r>
    </w:p>
    <w:p w14:paraId="0504711E" w14:textId="77777777" w:rsidR="00126AF6" w:rsidRDefault="00126AF6" w:rsidP="5433104C">
      <w:pPr>
        <w:rPr>
          <w:rFonts w:asciiTheme="majorHAnsi" w:eastAsiaTheme="majorEastAsia" w:hAnsiTheme="majorHAnsi" w:cstheme="majorBidi"/>
          <w:color w:val="000000" w:themeColor="text1"/>
        </w:rPr>
      </w:pPr>
    </w:p>
    <w:p w14:paraId="62E92200" w14:textId="50A00250" w:rsidR="0023180F" w:rsidRDefault="0023180F" w:rsidP="07A5CE21">
      <w:pPr>
        <w:rPr>
          <w:rFonts w:asciiTheme="majorHAnsi" w:eastAsiaTheme="majorEastAsia" w:hAnsiTheme="majorHAnsi" w:cstheme="majorBidi"/>
          <w:color w:val="000000" w:themeColor="text1"/>
        </w:rPr>
      </w:pPr>
      <w:r>
        <w:rPr>
          <w:rFonts w:asciiTheme="majorHAnsi" w:eastAsiaTheme="majorEastAsia" w:hAnsiTheme="majorHAnsi" w:cstheme="majorBidi"/>
          <w:color w:val="000000" w:themeColor="text1"/>
        </w:rPr>
        <w:t>Personalkostnader</w:t>
      </w:r>
      <w:r w:rsidR="006C208B">
        <w:rPr>
          <w:rFonts w:asciiTheme="majorHAnsi" w:eastAsiaTheme="majorEastAsia" w:hAnsiTheme="majorHAnsi" w:cstheme="majorBidi"/>
          <w:color w:val="000000" w:themeColor="text1"/>
        </w:rPr>
        <w:t>:</w:t>
      </w:r>
    </w:p>
    <w:p w14:paraId="3AD9CFAF" w14:textId="1E5FF93C" w:rsidR="00782941" w:rsidRDefault="520BDE9A" w:rsidP="07A5CE21">
      <w:pPr>
        <w:rPr>
          <w:rFonts w:asciiTheme="majorHAnsi" w:eastAsiaTheme="majorEastAsia" w:hAnsiTheme="majorHAnsi" w:cstheme="majorBidi"/>
          <w:color w:val="000000" w:themeColor="text1"/>
        </w:rPr>
      </w:pPr>
      <w:r w:rsidRPr="07A5CE21">
        <w:rPr>
          <w:rFonts w:asciiTheme="majorHAnsi" w:eastAsiaTheme="majorEastAsia" w:hAnsiTheme="majorHAnsi" w:cstheme="majorBidi"/>
          <w:color w:val="000000" w:themeColor="text1"/>
        </w:rPr>
        <w:t>HDO benytter tjenestekjøp</w:t>
      </w:r>
      <w:r w:rsidR="70D34EA2" w:rsidRPr="07A5CE21">
        <w:rPr>
          <w:rFonts w:asciiTheme="majorHAnsi" w:eastAsiaTheme="majorEastAsia" w:hAnsiTheme="majorHAnsi" w:cstheme="majorBidi"/>
          <w:color w:val="000000" w:themeColor="text1"/>
        </w:rPr>
        <w:t xml:space="preserve"> </w:t>
      </w:r>
      <w:r w:rsidR="00126AF6" w:rsidRPr="07A5CE21">
        <w:rPr>
          <w:rFonts w:asciiTheme="majorHAnsi" w:eastAsiaTheme="majorEastAsia" w:hAnsiTheme="majorHAnsi" w:cstheme="majorBidi"/>
          <w:color w:val="000000" w:themeColor="text1"/>
        </w:rPr>
        <w:t xml:space="preserve">og frikjøp fra tjenesten </w:t>
      </w:r>
      <w:r w:rsidRPr="07A5CE21">
        <w:rPr>
          <w:rFonts w:asciiTheme="majorHAnsi" w:eastAsiaTheme="majorEastAsia" w:hAnsiTheme="majorHAnsi" w:cstheme="majorBidi"/>
          <w:color w:val="000000" w:themeColor="text1"/>
        </w:rPr>
        <w:t xml:space="preserve">der </w:t>
      </w:r>
      <w:r w:rsidR="1B21B7F4" w:rsidRPr="07A5CE21">
        <w:rPr>
          <w:rFonts w:asciiTheme="majorHAnsi" w:eastAsiaTheme="majorEastAsia" w:hAnsiTheme="majorHAnsi" w:cstheme="majorBidi"/>
          <w:color w:val="000000" w:themeColor="text1"/>
        </w:rPr>
        <w:t xml:space="preserve">hvor </w:t>
      </w:r>
      <w:r w:rsidRPr="07A5CE21">
        <w:rPr>
          <w:rFonts w:asciiTheme="majorHAnsi" w:eastAsiaTheme="majorEastAsia" w:hAnsiTheme="majorHAnsi" w:cstheme="majorBidi"/>
          <w:color w:val="000000" w:themeColor="text1"/>
        </w:rPr>
        <w:t>det er vurdert som kostnadsbesparende og nødvendig. Eksempler på tjenestekjøp</w:t>
      </w:r>
      <w:r w:rsidR="000C72E9">
        <w:rPr>
          <w:rFonts w:asciiTheme="majorHAnsi" w:eastAsiaTheme="majorEastAsia" w:hAnsiTheme="majorHAnsi" w:cstheme="majorBidi"/>
          <w:color w:val="000000" w:themeColor="text1"/>
        </w:rPr>
        <w:t xml:space="preserve"> og frikjø</w:t>
      </w:r>
      <w:r w:rsidR="00CA240B">
        <w:rPr>
          <w:rFonts w:asciiTheme="majorHAnsi" w:eastAsiaTheme="majorEastAsia" w:hAnsiTheme="majorHAnsi" w:cstheme="majorBidi"/>
          <w:color w:val="000000" w:themeColor="text1"/>
        </w:rPr>
        <w:t>p</w:t>
      </w:r>
      <w:r w:rsidRPr="07A5CE21">
        <w:rPr>
          <w:rFonts w:asciiTheme="majorHAnsi" w:eastAsiaTheme="majorEastAsia" w:hAnsiTheme="majorHAnsi" w:cstheme="majorBidi"/>
          <w:color w:val="000000" w:themeColor="text1"/>
        </w:rPr>
        <w:t xml:space="preserve"> er juridisk bistand, regnskaps- og revisjonstjenester, innkjøpskompetanse, instruktører fra helseforetak og kommuner</w:t>
      </w:r>
      <w:r w:rsidR="524F3288" w:rsidRPr="07A5CE21">
        <w:rPr>
          <w:rFonts w:asciiTheme="majorHAnsi" w:eastAsiaTheme="majorEastAsia" w:hAnsiTheme="majorHAnsi" w:cstheme="majorBidi"/>
          <w:color w:val="000000" w:themeColor="text1"/>
        </w:rPr>
        <w:t>,</w:t>
      </w:r>
      <w:r w:rsidRPr="07A5CE21">
        <w:rPr>
          <w:rFonts w:asciiTheme="majorHAnsi" w:eastAsiaTheme="majorEastAsia" w:hAnsiTheme="majorHAnsi" w:cstheme="majorBidi"/>
          <w:color w:val="000000" w:themeColor="text1"/>
        </w:rPr>
        <w:t xml:space="preserve"> samt lokalt tilstedeværende teknisk personell</w:t>
      </w:r>
      <w:r w:rsidR="7117E41D" w:rsidRPr="07A5CE21">
        <w:rPr>
          <w:rFonts w:asciiTheme="majorHAnsi" w:eastAsiaTheme="majorEastAsia" w:hAnsiTheme="majorHAnsi" w:cstheme="majorBidi"/>
          <w:color w:val="000000" w:themeColor="text1"/>
        </w:rPr>
        <w:t xml:space="preserve"> fra de regionale IKT enhetene</w:t>
      </w:r>
      <w:r w:rsidRPr="07A5CE21">
        <w:rPr>
          <w:rFonts w:asciiTheme="majorHAnsi" w:eastAsiaTheme="majorEastAsia" w:hAnsiTheme="majorHAnsi" w:cstheme="majorBidi"/>
          <w:color w:val="000000" w:themeColor="text1"/>
        </w:rPr>
        <w:t xml:space="preserve">. </w:t>
      </w:r>
      <w:r w:rsidR="1213D747" w:rsidRPr="07A5CE21">
        <w:rPr>
          <w:rFonts w:asciiTheme="majorHAnsi" w:eastAsiaTheme="majorEastAsia" w:hAnsiTheme="majorHAnsi" w:cstheme="majorBidi"/>
          <w:color w:val="000000" w:themeColor="text1"/>
        </w:rPr>
        <w:t>I tillegg benyttes noe konsulentbistand for å sikre riktig kompetanse og kapasitet i definerte og tidsavgrensede prosjektoppgaver.</w:t>
      </w:r>
      <w:r w:rsidRPr="07A5CE21">
        <w:rPr>
          <w:rFonts w:asciiTheme="majorHAnsi" w:eastAsiaTheme="majorEastAsia" w:hAnsiTheme="majorHAnsi" w:cstheme="majorBidi"/>
          <w:color w:val="000000" w:themeColor="text1"/>
        </w:rPr>
        <w:t xml:space="preserve"> Bruk av ekstern bistand er vurdert opp mot det totale risikobildet i HDO. </w:t>
      </w:r>
    </w:p>
    <w:p w14:paraId="38F16270" w14:textId="77777777" w:rsidR="00782941" w:rsidRDefault="00782941" w:rsidP="5433104C">
      <w:pPr>
        <w:rPr>
          <w:rFonts w:asciiTheme="majorHAnsi" w:eastAsiaTheme="majorEastAsia" w:hAnsiTheme="majorHAnsi" w:cstheme="majorBidi"/>
          <w:color w:val="000000" w:themeColor="text1"/>
        </w:rPr>
      </w:pPr>
    </w:p>
    <w:p w14:paraId="0F8490C1" w14:textId="73D5C840" w:rsidR="00EB03A7" w:rsidRDefault="00EB03A7" w:rsidP="00EB03A7">
      <w:pPr>
        <w:rPr>
          <w:rFonts w:asciiTheme="majorHAnsi" w:eastAsiaTheme="majorEastAsia" w:hAnsiTheme="majorHAnsi" w:cstheme="majorBidi"/>
          <w:color w:val="000000" w:themeColor="text1"/>
        </w:rPr>
      </w:pPr>
      <w:r w:rsidRPr="00E57CBB">
        <w:rPr>
          <w:rFonts w:asciiTheme="majorHAnsi" w:eastAsiaTheme="majorEastAsia" w:hAnsiTheme="majorHAnsi" w:cstheme="majorBidi"/>
          <w:color w:val="000000" w:themeColor="text1"/>
        </w:rPr>
        <w:t xml:space="preserve">Antallet ansatte i </w:t>
      </w:r>
      <w:r w:rsidR="00573EE5" w:rsidRPr="00E57CBB">
        <w:rPr>
          <w:rFonts w:asciiTheme="majorHAnsi" w:eastAsiaTheme="majorEastAsia" w:hAnsiTheme="majorHAnsi" w:cstheme="majorBidi"/>
          <w:color w:val="000000" w:themeColor="text1"/>
        </w:rPr>
        <w:t>budsjett 2024</w:t>
      </w:r>
      <w:r w:rsidRPr="00E57CBB">
        <w:rPr>
          <w:rFonts w:asciiTheme="majorHAnsi" w:eastAsiaTheme="majorEastAsia" w:hAnsiTheme="majorHAnsi" w:cstheme="majorBidi"/>
          <w:color w:val="000000" w:themeColor="text1"/>
        </w:rPr>
        <w:t xml:space="preserve"> øker med </w:t>
      </w:r>
      <w:r w:rsidR="001134B4">
        <w:rPr>
          <w:rFonts w:asciiTheme="majorHAnsi" w:eastAsiaTheme="majorEastAsia" w:hAnsiTheme="majorHAnsi" w:cstheme="majorBidi"/>
          <w:color w:val="000000" w:themeColor="text1"/>
        </w:rPr>
        <w:t>tre</w:t>
      </w:r>
      <w:r w:rsidRPr="00E57CBB">
        <w:rPr>
          <w:rFonts w:asciiTheme="majorHAnsi" w:eastAsiaTheme="majorEastAsia" w:hAnsiTheme="majorHAnsi" w:cstheme="majorBidi"/>
          <w:color w:val="000000" w:themeColor="text1"/>
        </w:rPr>
        <w:t xml:space="preserve"> faste og </w:t>
      </w:r>
      <w:r w:rsidR="001134B4">
        <w:rPr>
          <w:rFonts w:asciiTheme="majorHAnsi" w:eastAsiaTheme="majorEastAsia" w:hAnsiTheme="majorHAnsi" w:cstheme="majorBidi"/>
          <w:color w:val="000000" w:themeColor="text1"/>
        </w:rPr>
        <w:t>to</w:t>
      </w:r>
      <w:r w:rsidRPr="00E57CBB">
        <w:rPr>
          <w:rFonts w:asciiTheme="majorHAnsi" w:eastAsiaTheme="majorEastAsia" w:hAnsiTheme="majorHAnsi" w:cstheme="majorBidi"/>
          <w:color w:val="000000" w:themeColor="text1"/>
        </w:rPr>
        <w:t xml:space="preserve"> midlertidige medarbeidere innenfor områdene sikkerhet og applikasjonsdrift.</w:t>
      </w:r>
      <w:r>
        <w:rPr>
          <w:rFonts w:asciiTheme="majorHAnsi" w:eastAsiaTheme="majorEastAsia" w:hAnsiTheme="majorHAnsi" w:cstheme="majorBidi"/>
          <w:color w:val="000000" w:themeColor="text1"/>
        </w:rPr>
        <w:t xml:space="preserve"> </w:t>
      </w:r>
      <w:r w:rsidR="00CD4C8E">
        <w:rPr>
          <w:rFonts w:asciiTheme="majorHAnsi" w:eastAsiaTheme="majorEastAsia" w:hAnsiTheme="majorHAnsi" w:cstheme="majorBidi"/>
          <w:color w:val="000000" w:themeColor="text1"/>
        </w:rPr>
        <w:t>Med denne økningen</w:t>
      </w:r>
      <w:r w:rsidR="00585F1A">
        <w:rPr>
          <w:rFonts w:asciiTheme="majorHAnsi" w:eastAsiaTheme="majorEastAsia" w:hAnsiTheme="majorHAnsi" w:cstheme="majorBidi"/>
          <w:color w:val="000000" w:themeColor="text1"/>
        </w:rPr>
        <w:t xml:space="preserve"> vil foretaket </w:t>
      </w:r>
      <w:r w:rsidR="00CD4C8E">
        <w:rPr>
          <w:rFonts w:asciiTheme="majorHAnsi" w:eastAsiaTheme="majorEastAsia" w:hAnsiTheme="majorHAnsi" w:cstheme="majorBidi"/>
          <w:color w:val="000000" w:themeColor="text1"/>
        </w:rPr>
        <w:t>totalt</w:t>
      </w:r>
      <w:r w:rsidR="00585F1A">
        <w:rPr>
          <w:rFonts w:asciiTheme="majorHAnsi" w:eastAsiaTheme="majorEastAsia" w:hAnsiTheme="majorHAnsi" w:cstheme="majorBidi"/>
          <w:color w:val="000000" w:themeColor="text1"/>
        </w:rPr>
        <w:t xml:space="preserve"> ha 96 ansatte</w:t>
      </w:r>
      <w:r w:rsidR="00EE2823">
        <w:rPr>
          <w:rFonts w:asciiTheme="majorHAnsi" w:eastAsiaTheme="majorEastAsia" w:hAnsiTheme="majorHAnsi" w:cstheme="majorBidi"/>
          <w:color w:val="000000" w:themeColor="text1"/>
        </w:rPr>
        <w:t xml:space="preserve"> i 2024</w:t>
      </w:r>
      <w:r w:rsidR="00CD4C8E">
        <w:rPr>
          <w:rFonts w:asciiTheme="majorHAnsi" w:eastAsiaTheme="majorEastAsia" w:hAnsiTheme="majorHAnsi" w:cstheme="majorBidi"/>
          <w:color w:val="000000" w:themeColor="text1"/>
        </w:rPr>
        <w:t xml:space="preserve">, av disse er </w:t>
      </w:r>
      <w:r w:rsidR="00B50180">
        <w:rPr>
          <w:rFonts w:asciiTheme="majorHAnsi" w:eastAsiaTheme="majorEastAsia" w:hAnsiTheme="majorHAnsi" w:cstheme="majorBidi"/>
          <w:color w:val="000000" w:themeColor="text1"/>
        </w:rPr>
        <w:t>88 faste ansatte.</w:t>
      </w:r>
      <w:r w:rsidRPr="00E57CBB">
        <w:rPr>
          <w:rFonts w:asciiTheme="majorHAnsi" w:eastAsiaTheme="majorEastAsia" w:hAnsiTheme="majorHAnsi" w:cstheme="majorBidi"/>
          <w:color w:val="000000" w:themeColor="text1"/>
        </w:rPr>
        <w:t xml:space="preserve"> Som følge av omorganisering og etablering av produktteam i HDO, er foretaket nå trygge på områdene det er behov for å rekruttere faste årsverk. Samtidig reduseres behovet for tjenestekjøp.</w:t>
      </w:r>
      <w:r>
        <w:rPr>
          <w:rFonts w:asciiTheme="majorHAnsi" w:eastAsiaTheme="majorEastAsia" w:hAnsiTheme="majorHAnsi" w:cstheme="majorBidi"/>
          <w:color w:val="000000" w:themeColor="text1"/>
        </w:rPr>
        <w:t xml:space="preserve"> </w:t>
      </w:r>
    </w:p>
    <w:p w14:paraId="1C8C67EB" w14:textId="01BC3F91" w:rsidR="001F1480" w:rsidRDefault="001F1480" w:rsidP="07A5CE21">
      <w:pPr>
        <w:rPr>
          <w:rFonts w:asciiTheme="majorHAnsi" w:eastAsiaTheme="majorEastAsia" w:hAnsiTheme="majorHAnsi" w:cstheme="majorBidi"/>
          <w:color w:val="000000" w:themeColor="text1"/>
        </w:rPr>
      </w:pPr>
    </w:p>
    <w:p w14:paraId="64FBCB43" w14:textId="405911FE" w:rsidR="00782941" w:rsidRDefault="01C31CC8" w:rsidP="07A5CE21">
      <w:pPr>
        <w:rPr>
          <w:rFonts w:asciiTheme="majorHAnsi" w:eastAsiaTheme="majorEastAsia" w:hAnsiTheme="majorHAnsi" w:cstheme="majorBidi"/>
          <w:color w:val="000000" w:themeColor="text1"/>
        </w:rPr>
      </w:pPr>
      <w:r w:rsidRPr="07A5CE21">
        <w:rPr>
          <w:rFonts w:asciiTheme="majorHAnsi" w:eastAsiaTheme="majorEastAsia" w:hAnsiTheme="majorHAnsi" w:cstheme="majorBidi"/>
          <w:color w:val="000000" w:themeColor="text1"/>
        </w:rPr>
        <w:t xml:space="preserve">HDO har gjennom arbeidet med KAK prosjektet betydelig styrket sin basisinfrastruktur blant annet med en forbedret </w:t>
      </w:r>
      <w:r w:rsidR="00EA4E92" w:rsidRPr="07A5CE21">
        <w:rPr>
          <w:rFonts w:asciiTheme="majorHAnsi" w:eastAsiaTheme="majorEastAsia" w:hAnsiTheme="majorHAnsi" w:cstheme="majorBidi"/>
          <w:color w:val="000000" w:themeColor="text1"/>
        </w:rPr>
        <w:t>I</w:t>
      </w:r>
      <w:r w:rsidR="00EA4E92">
        <w:rPr>
          <w:rFonts w:asciiTheme="majorHAnsi" w:eastAsiaTheme="majorEastAsia" w:hAnsiTheme="majorHAnsi" w:cstheme="majorBidi"/>
          <w:color w:val="000000" w:themeColor="text1"/>
        </w:rPr>
        <w:t>T-</w:t>
      </w:r>
      <w:r w:rsidRPr="07A5CE21">
        <w:rPr>
          <w:rFonts w:asciiTheme="majorHAnsi" w:eastAsiaTheme="majorEastAsia" w:hAnsiTheme="majorHAnsi" w:cstheme="majorBidi"/>
          <w:color w:val="000000" w:themeColor="text1"/>
        </w:rPr>
        <w:t xml:space="preserve">plattform for distribusjon av løsningene til kundene, og en helt ny tjenesteplattform for IP basert talekommunikasjon (telefoni) som skal danne grunnlaget for sikre og stabile leveranser av funksjonalitet til sluttbrukerne. Erfaring med å bygge opp den nye basisinfrastrukturen kombinert med å håndtere det stadig økende trusselbildet knyttet til informasjonssikkerhetshendelser gjør at HDO vurderer det som nødvendig å </w:t>
      </w:r>
      <w:r w:rsidR="4F68FD80" w:rsidRPr="07A5CE21">
        <w:rPr>
          <w:rFonts w:asciiTheme="majorHAnsi" w:eastAsiaTheme="majorEastAsia" w:hAnsiTheme="majorHAnsi" w:cstheme="majorBidi"/>
          <w:color w:val="000000" w:themeColor="text1"/>
        </w:rPr>
        <w:t>justere</w:t>
      </w:r>
      <w:r w:rsidRPr="07A5CE21">
        <w:rPr>
          <w:rFonts w:asciiTheme="majorHAnsi" w:eastAsiaTheme="majorEastAsia" w:hAnsiTheme="majorHAnsi" w:cstheme="majorBidi"/>
          <w:color w:val="000000" w:themeColor="text1"/>
        </w:rPr>
        <w:t xml:space="preserve"> bemanningen </w:t>
      </w:r>
      <w:r w:rsidR="4F68FD80" w:rsidRPr="07A5CE21">
        <w:rPr>
          <w:rFonts w:asciiTheme="majorHAnsi" w:eastAsiaTheme="majorEastAsia" w:hAnsiTheme="majorHAnsi" w:cstheme="majorBidi"/>
          <w:color w:val="000000" w:themeColor="text1"/>
        </w:rPr>
        <w:t xml:space="preserve">utover tidligere </w:t>
      </w:r>
      <w:r w:rsidR="4BC940DB" w:rsidRPr="07A5CE21">
        <w:rPr>
          <w:rFonts w:asciiTheme="majorHAnsi" w:eastAsiaTheme="majorEastAsia" w:hAnsiTheme="majorHAnsi" w:cstheme="majorBidi"/>
          <w:color w:val="000000" w:themeColor="text1"/>
        </w:rPr>
        <w:t>beregninger</w:t>
      </w:r>
      <w:r w:rsidRPr="07A5CE21">
        <w:rPr>
          <w:rFonts w:asciiTheme="majorHAnsi" w:eastAsiaTheme="majorEastAsia" w:hAnsiTheme="majorHAnsi" w:cstheme="majorBidi"/>
          <w:color w:val="000000" w:themeColor="text1"/>
        </w:rPr>
        <w:t>.</w:t>
      </w:r>
    </w:p>
    <w:p w14:paraId="3B2B1292" w14:textId="77777777" w:rsidR="00333E3A" w:rsidRDefault="00333E3A" w:rsidP="07A5CE21">
      <w:pPr>
        <w:rPr>
          <w:rFonts w:asciiTheme="majorHAnsi" w:eastAsiaTheme="majorEastAsia" w:hAnsiTheme="majorHAnsi" w:cstheme="majorBidi"/>
          <w:color w:val="000000" w:themeColor="text1"/>
        </w:rPr>
      </w:pPr>
    </w:p>
    <w:p w14:paraId="60F2E655" w14:textId="5FC792DB" w:rsidR="00DE33CD" w:rsidRDefault="01C31CC8" w:rsidP="07A5CE21">
      <w:pPr>
        <w:rPr>
          <w:rFonts w:asciiTheme="majorHAnsi" w:eastAsiaTheme="majorEastAsia" w:hAnsiTheme="majorHAnsi" w:cstheme="majorBidi"/>
          <w:color w:val="000000" w:themeColor="text1"/>
        </w:rPr>
      </w:pPr>
      <w:r w:rsidRPr="07A5CE21">
        <w:rPr>
          <w:rFonts w:asciiTheme="majorHAnsi" w:eastAsiaTheme="majorEastAsia" w:hAnsiTheme="majorHAnsi" w:cstheme="majorBidi"/>
          <w:color w:val="000000" w:themeColor="text1"/>
        </w:rPr>
        <w:t>Som beskrevet i ØLP 202</w:t>
      </w:r>
      <w:r w:rsidR="00C63390">
        <w:rPr>
          <w:rFonts w:asciiTheme="majorHAnsi" w:eastAsiaTheme="majorEastAsia" w:hAnsiTheme="majorHAnsi" w:cstheme="majorBidi"/>
          <w:color w:val="000000" w:themeColor="text1"/>
        </w:rPr>
        <w:t>4</w:t>
      </w:r>
      <w:r w:rsidRPr="07A5CE21">
        <w:rPr>
          <w:rFonts w:asciiTheme="majorHAnsi" w:eastAsiaTheme="majorEastAsia" w:hAnsiTheme="majorHAnsi" w:cstheme="majorBidi"/>
          <w:color w:val="000000" w:themeColor="text1"/>
        </w:rPr>
        <w:t xml:space="preserve"> – 202</w:t>
      </w:r>
      <w:r w:rsidR="00FE77F4">
        <w:rPr>
          <w:rFonts w:asciiTheme="majorHAnsi" w:eastAsiaTheme="majorEastAsia" w:hAnsiTheme="majorHAnsi" w:cstheme="majorBidi"/>
          <w:color w:val="000000" w:themeColor="text1"/>
        </w:rPr>
        <w:t>7</w:t>
      </w:r>
      <w:r w:rsidRPr="07A5CE21">
        <w:rPr>
          <w:rFonts w:asciiTheme="majorHAnsi" w:eastAsiaTheme="majorEastAsia" w:hAnsiTheme="majorHAnsi" w:cstheme="majorBidi"/>
          <w:color w:val="000000" w:themeColor="text1"/>
        </w:rPr>
        <w:t xml:space="preserve"> og som ytterligere detaljert i </w:t>
      </w:r>
      <w:r w:rsidR="4F68FD80" w:rsidRPr="07A5CE21">
        <w:rPr>
          <w:rFonts w:asciiTheme="majorHAnsi" w:eastAsiaTheme="majorEastAsia" w:hAnsiTheme="majorHAnsi" w:cstheme="majorBidi"/>
          <w:color w:val="000000" w:themeColor="text1"/>
        </w:rPr>
        <w:t>kapittelet «Satsninger i b</w:t>
      </w:r>
      <w:r w:rsidR="00B346B2">
        <w:rPr>
          <w:rFonts w:asciiTheme="majorHAnsi" w:eastAsiaTheme="majorEastAsia" w:hAnsiTheme="majorHAnsi" w:cstheme="majorBidi"/>
          <w:color w:val="000000" w:themeColor="text1"/>
        </w:rPr>
        <w:t>udsjett 2024</w:t>
      </w:r>
      <w:r w:rsidR="4F68FD80" w:rsidRPr="07A5CE21">
        <w:rPr>
          <w:rFonts w:asciiTheme="majorHAnsi" w:eastAsiaTheme="majorEastAsia" w:hAnsiTheme="majorHAnsi" w:cstheme="majorBidi"/>
          <w:color w:val="000000" w:themeColor="text1"/>
        </w:rPr>
        <w:t xml:space="preserve">» ønsker HDO i samråd med kundene og i tråd med </w:t>
      </w:r>
      <w:r w:rsidR="5CB8899D" w:rsidRPr="20FD5537">
        <w:rPr>
          <w:rFonts w:asciiTheme="majorHAnsi" w:eastAsiaTheme="majorEastAsia" w:hAnsiTheme="majorHAnsi" w:cstheme="majorBidi"/>
          <w:color w:val="000000" w:themeColor="text1"/>
        </w:rPr>
        <w:t>eiernes målsetting og strategisk utvikling av HDO,</w:t>
      </w:r>
      <w:r w:rsidR="4F68FD80" w:rsidRPr="07A5CE21">
        <w:rPr>
          <w:rFonts w:asciiTheme="majorHAnsi" w:eastAsiaTheme="majorEastAsia" w:hAnsiTheme="majorHAnsi" w:cstheme="majorBidi"/>
          <w:color w:val="000000" w:themeColor="text1"/>
        </w:rPr>
        <w:t xml:space="preserve"> å forberede nye satsningsområder. En utvidelse av HDO sin </w:t>
      </w:r>
      <w:r w:rsidR="05E80E8D" w:rsidRPr="07A5CE21">
        <w:rPr>
          <w:rFonts w:asciiTheme="majorHAnsi" w:eastAsiaTheme="majorEastAsia" w:hAnsiTheme="majorHAnsi" w:cstheme="majorBidi"/>
          <w:color w:val="000000" w:themeColor="text1"/>
        </w:rPr>
        <w:t>tjenesteportefølje</w:t>
      </w:r>
      <w:r w:rsidR="4F68FD80" w:rsidRPr="07A5CE21">
        <w:rPr>
          <w:rFonts w:asciiTheme="majorHAnsi" w:eastAsiaTheme="majorEastAsia" w:hAnsiTheme="majorHAnsi" w:cstheme="majorBidi"/>
          <w:color w:val="000000" w:themeColor="text1"/>
        </w:rPr>
        <w:t xml:space="preserve"> med for eksempel</w:t>
      </w:r>
      <w:r w:rsidR="05E80E8D" w:rsidRPr="07A5CE21">
        <w:rPr>
          <w:rFonts w:asciiTheme="majorHAnsi" w:eastAsiaTheme="majorEastAsia" w:hAnsiTheme="majorHAnsi" w:cstheme="majorBidi"/>
          <w:color w:val="000000" w:themeColor="text1"/>
        </w:rPr>
        <w:t xml:space="preserve"> et nasjonalt prehospital datavarehus for styring og forskning vil kreve </w:t>
      </w:r>
      <w:r w:rsidR="00F84333">
        <w:rPr>
          <w:rFonts w:asciiTheme="majorHAnsi" w:eastAsiaTheme="majorEastAsia" w:hAnsiTheme="majorHAnsi" w:cstheme="majorBidi"/>
          <w:color w:val="000000" w:themeColor="text1"/>
        </w:rPr>
        <w:t>noe</w:t>
      </w:r>
      <w:r w:rsidR="05E80E8D" w:rsidRPr="07A5CE21">
        <w:rPr>
          <w:rFonts w:asciiTheme="majorHAnsi" w:eastAsiaTheme="majorEastAsia" w:hAnsiTheme="majorHAnsi" w:cstheme="majorBidi"/>
          <w:color w:val="000000" w:themeColor="text1"/>
        </w:rPr>
        <w:t xml:space="preserve"> bemanning</w:t>
      </w:r>
      <w:r w:rsidR="4BC940DB" w:rsidRPr="07A5CE21">
        <w:rPr>
          <w:rFonts w:asciiTheme="majorHAnsi" w:eastAsiaTheme="majorEastAsia" w:hAnsiTheme="majorHAnsi" w:cstheme="majorBidi"/>
          <w:color w:val="000000" w:themeColor="text1"/>
        </w:rPr>
        <w:t xml:space="preserve">. </w:t>
      </w:r>
      <w:r w:rsidR="05E80E8D" w:rsidRPr="07A5CE21">
        <w:rPr>
          <w:rFonts w:asciiTheme="majorHAnsi" w:eastAsiaTheme="majorEastAsia" w:hAnsiTheme="majorHAnsi" w:cstheme="majorBidi"/>
          <w:color w:val="000000" w:themeColor="text1"/>
        </w:rPr>
        <w:t xml:space="preserve"> </w:t>
      </w:r>
      <w:r w:rsidR="00952B21">
        <w:rPr>
          <w:rFonts w:asciiTheme="majorHAnsi" w:eastAsiaTheme="majorEastAsia" w:hAnsiTheme="majorHAnsi" w:cstheme="majorBidi"/>
          <w:color w:val="000000" w:themeColor="text1"/>
        </w:rPr>
        <w:t>R</w:t>
      </w:r>
      <w:r w:rsidR="4BC940DB" w:rsidRPr="07A5CE21">
        <w:rPr>
          <w:rFonts w:asciiTheme="majorHAnsi" w:eastAsiaTheme="majorEastAsia" w:hAnsiTheme="majorHAnsi" w:cstheme="majorBidi"/>
          <w:color w:val="000000" w:themeColor="text1"/>
        </w:rPr>
        <w:t>essursene skal</w:t>
      </w:r>
      <w:r w:rsidR="05E80E8D" w:rsidRPr="07A5CE21">
        <w:rPr>
          <w:rFonts w:asciiTheme="majorHAnsi" w:eastAsiaTheme="majorEastAsia" w:hAnsiTheme="majorHAnsi" w:cstheme="majorBidi"/>
          <w:color w:val="000000" w:themeColor="text1"/>
        </w:rPr>
        <w:t xml:space="preserve"> etter at løsningen er implementert kontinuerlig jobbe sammen med helsetjenesten for å samle data inn i løsningen og ikke minst tilby data ut til helsetjenesten, til myndigheter, til forskningsinstitusjoner </w:t>
      </w:r>
      <w:r w:rsidR="4BC940DB" w:rsidRPr="07A5CE21">
        <w:rPr>
          <w:rFonts w:asciiTheme="majorHAnsi" w:eastAsiaTheme="majorEastAsia" w:hAnsiTheme="majorHAnsi" w:cstheme="majorBidi"/>
          <w:color w:val="000000" w:themeColor="text1"/>
        </w:rPr>
        <w:t>og andre som har adgang til denne typen data</w:t>
      </w:r>
      <w:r w:rsidR="05E80E8D" w:rsidRPr="07A5CE21">
        <w:rPr>
          <w:rFonts w:asciiTheme="majorHAnsi" w:eastAsiaTheme="majorEastAsia" w:hAnsiTheme="majorHAnsi" w:cstheme="majorBidi"/>
          <w:color w:val="000000" w:themeColor="text1"/>
        </w:rPr>
        <w:t>.</w:t>
      </w:r>
      <w:r w:rsidR="561ACFDB" w:rsidRPr="07A5CE21">
        <w:rPr>
          <w:rFonts w:asciiTheme="majorHAnsi" w:eastAsiaTheme="majorEastAsia" w:hAnsiTheme="majorHAnsi" w:cstheme="majorBidi"/>
          <w:color w:val="000000" w:themeColor="text1"/>
        </w:rPr>
        <w:t xml:space="preserve"> Videre er det ikke avklart om de nye tjenesten</w:t>
      </w:r>
      <w:r w:rsidR="171EAE49" w:rsidRPr="07A5CE21">
        <w:rPr>
          <w:rFonts w:asciiTheme="majorHAnsi" w:eastAsiaTheme="majorEastAsia" w:hAnsiTheme="majorHAnsi" w:cstheme="majorBidi"/>
          <w:color w:val="000000" w:themeColor="text1"/>
        </w:rPr>
        <w:t>e</w:t>
      </w:r>
      <w:r w:rsidR="561ACFDB" w:rsidRPr="07A5CE21">
        <w:rPr>
          <w:rFonts w:asciiTheme="majorHAnsi" w:eastAsiaTheme="majorEastAsia" w:hAnsiTheme="majorHAnsi" w:cstheme="majorBidi"/>
          <w:color w:val="000000" w:themeColor="text1"/>
        </w:rPr>
        <w:t xml:space="preserve"> som er beskrevet skal driftes av HDO på HDO sin </w:t>
      </w:r>
      <w:r w:rsidR="00C05C9F">
        <w:rPr>
          <w:rFonts w:asciiTheme="majorHAnsi" w:eastAsiaTheme="majorEastAsia" w:hAnsiTheme="majorHAnsi" w:cstheme="majorBidi"/>
          <w:color w:val="000000" w:themeColor="text1"/>
        </w:rPr>
        <w:t>IT-</w:t>
      </w:r>
      <w:r w:rsidR="00C05C9F" w:rsidRPr="07A5CE21">
        <w:rPr>
          <w:rFonts w:asciiTheme="majorHAnsi" w:eastAsiaTheme="majorEastAsia" w:hAnsiTheme="majorHAnsi" w:cstheme="majorBidi"/>
          <w:color w:val="000000" w:themeColor="text1"/>
        </w:rPr>
        <w:t xml:space="preserve">plattform </w:t>
      </w:r>
      <w:r w:rsidR="561ACFDB" w:rsidRPr="07A5CE21">
        <w:rPr>
          <w:rFonts w:asciiTheme="majorHAnsi" w:eastAsiaTheme="majorEastAsia" w:hAnsiTheme="majorHAnsi" w:cstheme="majorBidi"/>
          <w:color w:val="000000" w:themeColor="text1"/>
        </w:rPr>
        <w:t xml:space="preserve">eller om de skal anskaffes som en form for skytjeneste. Uavhengig av driftskonsept er det behov for ressurser som enten drifter løsningen selv eller som følger opp underleverandører. </w:t>
      </w:r>
    </w:p>
    <w:p w14:paraId="5B6D3D2B" w14:textId="77777777" w:rsidR="005471DB" w:rsidRDefault="005471DB" w:rsidP="07A5CE21">
      <w:pPr>
        <w:rPr>
          <w:rFonts w:asciiTheme="majorHAnsi" w:eastAsiaTheme="majorEastAsia" w:hAnsiTheme="majorHAnsi" w:cstheme="majorBidi"/>
          <w:color w:val="000000" w:themeColor="text1"/>
        </w:rPr>
      </w:pPr>
    </w:p>
    <w:p w14:paraId="64830D89" w14:textId="7845A6C8" w:rsidR="00B66111" w:rsidRDefault="561ACFDB" w:rsidP="20FD5537">
      <w:pPr>
        <w:rPr>
          <w:rFonts w:asciiTheme="majorHAnsi" w:eastAsiaTheme="majorEastAsia" w:hAnsiTheme="majorHAnsi" w:cstheme="majorBidi"/>
          <w:color w:val="000000" w:themeColor="text1"/>
        </w:rPr>
      </w:pPr>
      <w:r w:rsidRPr="07A5CE21">
        <w:rPr>
          <w:rFonts w:asciiTheme="majorHAnsi" w:eastAsiaTheme="majorEastAsia" w:hAnsiTheme="majorHAnsi" w:cstheme="majorBidi"/>
          <w:color w:val="000000" w:themeColor="text1"/>
        </w:rPr>
        <w:t xml:space="preserve">Oppsummert </w:t>
      </w:r>
      <w:r w:rsidR="089BE04C" w:rsidRPr="07A5CE21">
        <w:rPr>
          <w:rFonts w:asciiTheme="majorHAnsi" w:eastAsiaTheme="majorEastAsia" w:hAnsiTheme="majorHAnsi" w:cstheme="majorBidi"/>
          <w:color w:val="000000" w:themeColor="text1"/>
        </w:rPr>
        <w:t>mener</w:t>
      </w:r>
      <w:r w:rsidRPr="07A5CE21">
        <w:rPr>
          <w:rFonts w:asciiTheme="majorHAnsi" w:eastAsiaTheme="majorEastAsia" w:hAnsiTheme="majorHAnsi" w:cstheme="majorBidi"/>
          <w:color w:val="000000" w:themeColor="text1"/>
        </w:rPr>
        <w:t xml:space="preserve"> HDO at en økning på </w:t>
      </w:r>
      <w:r w:rsidR="009C61BB">
        <w:rPr>
          <w:rFonts w:asciiTheme="majorHAnsi" w:eastAsiaTheme="majorEastAsia" w:hAnsiTheme="majorHAnsi" w:cstheme="majorBidi"/>
          <w:color w:val="000000" w:themeColor="text1"/>
        </w:rPr>
        <w:t>fem</w:t>
      </w:r>
      <w:r w:rsidR="009C61BB" w:rsidRPr="07A5CE21">
        <w:rPr>
          <w:rFonts w:asciiTheme="majorHAnsi" w:eastAsiaTheme="majorEastAsia" w:hAnsiTheme="majorHAnsi" w:cstheme="majorBidi"/>
          <w:color w:val="000000" w:themeColor="text1"/>
        </w:rPr>
        <w:t xml:space="preserve"> </w:t>
      </w:r>
      <w:r w:rsidRPr="07A5CE21">
        <w:rPr>
          <w:rFonts w:asciiTheme="majorHAnsi" w:eastAsiaTheme="majorEastAsia" w:hAnsiTheme="majorHAnsi" w:cstheme="majorBidi"/>
          <w:color w:val="000000" w:themeColor="text1"/>
        </w:rPr>
        <w:t xml:space="preserve">ansatte </w:t>
      </w:r>
      <w:r w:rsidR="411712AB" w:rsidRPr="20FD5537">
        <w:rPr>
          <w:rFonts w:asciiTheme="majorHAnsi" w:eastAsiaTheme="majorEastAsia" w:hAnsiTheme="majorHAnsi" w:cstheme="majorBidi"/>
          <w:color w:val="000000" w:themeColor="text1"/>
        </w:rPr>
        <w:t xml:space="preserve">for å håndtere </w:t>
      </w:r>
      <w:r w:rsidRPr="07A5CE21">
        <w:rPr>
          <w:rFonts w:asciiTheme="majorHAnsi" w:eastAsiaTheme="majorEastAsia" w:hAnsiTheme="majorHAnsi" w:cstheme="majorBidi"/>
          <w:color w:val="000000" w:themeColor="text1"/>
        </w:rPr>
        <w:t>den planlagte økningen i tjenesteporteføljen</w:t>
      </w:r>
      <w:r w:rsidR="2F4950A9" w:rsidRPr="20FD5537">
        <w:rPr>
          <w:rFonts w:asciiTheme="majorHAnsi" w:eastAsiaTheme="majorEastAsia" w:hAnsiTheme="majorHAnsi" w:cstheme="majorBidi"/>
          <w:color w:val="000000" w:themeColor="text1"/>
        </w:rPr>
        <w:t xml:space="preserve"> er nøkternt.</w:t>
      </w:r>
      <w:r w:rsidRPr="07A5CE21">
        <w:rPr>
          <w:rFonts w:asciiTheme="majorHAnsi" w:eastAsiaTheme="majorEastAsia" w:hAnsiTheme="majorHAnsi" w:cstheme="majorBidi"/>
          <w:color w:val="000000" w:themeColor="text1"/>
        </w:rPr>
        <w:t xml:space="preserve"> Dette kombinert med </w:t>
      </w:r>
      <w:r w:rsidR="0013087B">
        <w:rPr>
          <w:rFonts w:asciiTheme="majorHAnsi" w:eastAsiaTheme="majorEastAsia" w:hAnsiTheme="majorHAnsi" w:cstheme="majorBidi"/>
          <w:color w:val="000000" w:themeColor="text1"/>
        </w:rPr>
        <w:t>leverandøren</w:t>
      </w:r>
      <w:r w:rsidR="00C15D86">
        <w:rPr>
          <w:rFonts w:asciiTheme="majorHAnsi" w:eastAsiaTheme="majorEastAsia" w:hAnsiTheme="majorHAnsi" w:cstheme="majorBidi"/>
          <w:color w:val="000000" w:themeColor="text1"/>
        </w:rPr>
        <w:t xml:space="preserve"> Frequentis</w:t>
      </w:r>
      <w:r w:rsidR="0013087B">
        <w:rPr>
          <w:rFonts w:asciiTheme="majorHAnsi" w:eastAsiaTheme="majorEastAsia" w:hAnsiTheme="majorHAnsi" w:cstheme="majorBidi"/>
          <w:color w:val="000000" w:themeColor="text1"/>
        </w:rPr>
        <w:t xml:space="preserve"> sin ambisiøse plan i</w:t>
      </w:r>
      <w:r w:rsidRPr="07A5CE21">
        <w:rPr>
          <w:rFonts w:asciiTheme="majorHAnsi" w:eastAsiaTheme="majorEastAsia" w:hAnsiTheme="majorHAnsi" w:cstheme="majorBidi"/>
          <w:color w:val="000000" w:themeColor="text1"/>
        </w:rPr>
        <w:t xml:space="preserve"> KAK</w:t>
      </w:r>
      <w:r w:rsidR="4BC940DB" w:rsidRPr="07A5CE21">
        <w:rPr>
          <w:rFonts w:asciiTheme="majorHAnsi" w:eastAsiaTheme="majorEastAsia" w:hAnsiTheme="majorHAnsi" w:cstheme="majorBidi"/>
          <w:color w:val="000000" w:themeColor="text1"/>
        </w:rPr>
        <w:t xml:space="preserve"> prosjektet gjør økningen helt nødvendig</w:t>
      </w:r>
      <w:r w:rsidR="089BE04C" w:rsidRPr="07A5CE21">
        <w:rPr>
          <w:rFonts w:asciiTheme="majorHAnsi" w:eastAsiaTheme="majorEastAsia" w:hAnsiTheme="majorHAnsi" w:cstheme="majorBidi"/>
          <w:color w:val="000000" w:themeColor="text1"/>
        </w:rPr>
        <w:t xml:space="preserve"> for at arbeid med de beskrevne satsningene skal kunne påbegynnes og for at sikker og stabil drif</w:t>
      </w:r>
      <w:r w:rsidR="000F2D08">
        <w:rPr>
          <w:rFonts w:asciiTheme="majorHAnsi" w:eastAsiaTheme="majorEastAsia" w:hAnsiTheme="majorHAnsi" w:cstheme="majorBidi"/>
          <w:color w:val="000000" w:themeColor="text1"/>
        </w:rPr>
        <w:t>t</w:t>
      </w:r>
      <w:r w:rsidR="089BE04C" w:rsidRPr="07A5CE21">
        <w:rPr>
          <w:rFonts w:asciiTheme="majorHAnsi" w:eastAsiaTheme="majorEastAsia" w:hAnsiTheme="majorHAnsi" w:cstheme="majorBidi"/>
          <w:color w:val="000000" w:themeColor="text1"/>
        </w:rPr>
        <w:t xml:space="preserve"> av </w:t>
      </w:r>
      <w:r w:rsidR="009B0AE4">
        <w:rPr>
          <w:rFonts w:asciiTheme="majorHAnsi" w:eastAsiaTheme="majorEastAsia" w:hAnsiTheme="majorHAnsi" w:cstheme="majorBidi"/>
          <w:color w:val="000000" w:themeColor="text1"/>
        </w:rPr>
        <w:t>eksisterende kommunikas</w:t>
      </w:r>
      <w:r w:rsidR="00BA388D">
        <w:rPr>
          <w:rFonts w:asciiTheme="majorHAnsi" w:eastAsiaTheme="majorEastAsia" w:hAnsiTheme="majorHAnsi" w:cstheme="majorBidi"/>
          <w:color w:val="000000" w:themeColor="text1"/>
        </w:rPr>
        <w:t>jons</w:t>
      </w:r>
      <w:r w:rsidR="089BE04C" w:rsidRPr="07A5CE21">
        <w:rPr>
          <w:rFonts w:asciiTheme="majorHAnsi" w:eastAsiaTheme="majorEastAsia" w:hAnsiTheme="majorHAnsi" w:cstheme="majorBidi"/>
          <w:color w:val="000000" w:themeColor="text1"/>
        </w:rPr>
        <w:t>løsninger ivaretas.</w:t>
      </w:r>
    </w:p>
    <w:p w14:paraId="007F7754" w14:textId="77777777" w:rsidR="00782941" w:rsidRDefault="00782941" w:rsidP="5433104C">
      <w:pPr>
        <w:rPr>
          <w:rFonts w:asciiTheme="majorHAnsi" w:eastAsiaTheme="majorEastAsia" w:hAnsiTheme="majorHAnsi" w:cstheme="majorBidi"/>
          <w:color w:val="000000" w:themeColor="text1"/>
        </w:rPr>
      </w:pPr>
    </w:p>
    <w:p w14:paraId="5436CDB6" w14:textId="5D92BBC7" w:rsidR="00725EAF" w:rsidRDefault="00E94192" w:rsidP="07A5CE21">
      <w:pPr>
        <w:rPr>
          <w:rFonts w:asciiTheme="majorHAnsi" w:eastAsiaTheme="majorEastAsia" w:hAnsiTheme="majorHAnsi" w:cstheme="majorBidi"/>
        </w:rPr>
      </w:pPr>
      <w:r w:rsidRPr="07A5CE21">
        <w:rPr>
          <w:rFonts w:asciiTheme="majorHAnsi" w:eastAsiaTheme="majorEastAsia" w:hAnsiTheme="majorHAnsi" w:cstheme="majorBidi"/>
        </w:rPr>
        <w:t>HDO anser risikoen med å øke antall faste ansatte som lav siden det i de kommende år er flere ansatte som når pensjonsalder.</w:t>
      </w:r>
      <w:r w:rsidR="007E752E" w:rsidRPr="07A5CE21">
        <w:rPr>
          <w:rFonts w:asciiTheme="majorHAnsi" w:eastAsiaTheme="majorEastAsia" w:hAnsiTheme="majorHAnsi" w:cstheme="majorBidi"/>
        </w:rPr>
        <w:t xml:space="preserve"> På den måten vil det være mulig å </w:t>
      </w:r>
      <w:r w:rsidR="00062508" w:rsidRPr="07A5CE21">
        <w:rPr>
          <w:rFonts w:asciiTheme="majorHAnsi" w:eastAsiaTheme="majorEastAsia" w:hAnsiTheme="majorHAnsi" w:cstheme="majorBidi"/>
        </w:rPr>
        <w:t>justere</w:t>
      </w:r>
      <w:r w:rsidR="007E752E" w:rsidRPr="07A5CE21">
        <w:rPr>
          <w:rFonts w:asciiTheme="majorHAnsi" w:eastAsiaTheme="majorEastAsia" w:hAnsiTheme="majorHAnsi" w:cstheme="majorBidi"/>
        </w:rPr>
        <w:t xml:space="preserve"> antallet fast</w:t>
      </w:r>
      <w:r w:rsidR="00BE114C">
        <w:rPr>
          <w:rFonts w:asciiTheme="majorHAnsi" w:eastAsiaTheme="majorEastAsia" w:hAnsiTheme="majorHAnsi" w:cstheme="majorBidi"/>
        </w:rPr>
        <w:t>e</w:t>
      </w:r>
      <w:r w:rsidR="007E752E" w:rsidRPr="07A5CE21">
        <w:rPr>
          <w:rFonts w:asciiTheme="majorHAnsi" w:eastAsiaTheme="majorEastAsia" w:hAnsiTheme="majorHAnsi" w:cstheme="majorBidi"/>
        </w:rPr>
        <w:t xml:space="preserve"> ansatte hvis oppdragsmengden til foretaket endres</w:t>
      </w:r>
      <w:r w:rsidR="00501918" w:rsidRPr="07A5CE21">
        <w:rPr>
          <w:rFonts w:asciiTheme="majorHAnsi" w:eastAsiaTheme="majorEastAsia" w:hAnsiTheme="majorHAnsi" w:cstheme="majorBidi"/>
        </w:rPr>
        <w:t>,</w:t>
      </w:r>
      <w:r w:rsidR="00646502" w:rsidRPr="07A5CE21">
        <w:rPr>
          <w:rFonts w:asciiTheme="majorHAnsi" w:eastAsiaTheme="majorEastAsia" w:hAnsiTheme="majorHAnsi" w:cstheme="majorBidi"/>
        </w:rPr>
        <w:t xml:space="preserve"> eller hvis nye satsninger ikke realiseres</w:t>
      </w:r>
      <w:r w:rsidR="007E752E" w:rsidRPr="07A5CE21">
        <w:rPr>
          <w:rFonts w:asciiTheme="majorHAnsi" w:eastAsiaTheme="majorEastAsia" w:hAnsiTheme="majorHAnsi" w:cstheme="majorBidi"/>
        </w:rPr>
        <w:t xml:space="preserve">. </w:t>
      </w:r>
    </w:p>
    <w:p w14:paraId="4ACC8395" w14:textId="77777777" w:rsidR="001165F7" w:rsidRDefault="001165F7" w:rsidP="07A5CE21">
      <w:pPr>
        <w:rPr>
          <w:rFonts w:asciiTheme="majorHAnsi" w:eastAsiaTheme="majorEastAsia" w:hAnsiTheme="majorHAnsi" w:cstheme="majorBidi"/>
        </w:rPr>
      </w:pPr>
    </w:p>
    <w:p w14:paraId="37D5FB48" w14:textId="5E718802" w:rsidR="004F3A12" w:rsidRDefault="004F3A12" w:rsidP="07A5CE21">
      <w:pPr>
        <w:rPr>
          <w:rFonts w:asciiTheme="majorHAnsi" w:eastAsiaTheme="majorEastAsia" w:hAnsiTheme="majorHAnsi" w:cstheme="majorBidi"/>
        </w:rPr>
      </w:pPr>
      <w:r>
        <w:rPr>
          <w:rFonts w:asciiTheme="majorHAnsi" w:eastAsiaTheme="majorEastAsia" w:hAnsiTheme="majorHAnsi" w:cstheme="majorBidi"/>
        </w:rPr>
        <w:t>Avskrivninger</w:t>
      </w:r>
      <w:r w:rsidR="00FE7403">
        <w:rPr>
          <w:rFonts w:asciiTheme="majorHAnsi" w:eastAsiaTheme="majorEastAsia" w:hAnsiTheme="majorHAnsi" w:cstheme="majorBidi"/>
        </w:rPr>
        <w:t>:</w:t>
      </w:r>
    </w:p>
    <w:p w14:paraId="25813FEC" w14:textId="02F62429" w:rsidR="00725EAF" w:rsidRDefault="00B12116" w:rsidP="07A5CE21">
      <w:pPr>
        <w:rPr>
          <w:rFonts w:asciiTheme="majorHAnsi" w:eastAsiaTheme="majorEastAsia" w:hAnsiTheme="majorHAnsi" w:cstheme="majorBidi"/>
        </w:rPr>
      </w:pPr>
      <w:r>
        <w:rPr>
          <w:rFonts w:asciiTheme="majorHAnsi" w:eastAsiaTheme="majorEastAsia" w:hAnsiTheme="majorHAnsi" w:cstheme="majorBidi"/>
        </w:rPr>
        <w:t xml:space="preserve">Som følge av </w:t>
      </w:r>
      <w:r w:rsidR="00CB0DA8">
        <w:rPr>
          <w:rFonts w:asciiTheme="majorHAnsi" w:eastAsiaTheme="majorEastAsia" w:hAnsiTheme="majorHAnsi" w:cstheme="majorBidi"/>
        </w:rPr>
        <w:t xml:space="preserve">KAK </w:t>
      </w:r>
      <w:r w:rsidR="001024E5">
        <w:rPr>
          <w:rFonts w:asciiTheme="majorHAnsi" w:eastAsiaTheme="majorEastAsia" w:hAnsiTheme="majorHAnsi" w:cstheme="majorBidi"/>
        </w:rPr>
        <w:t>prosjektets behov</w:t>
      </w:r>
      <w:r w:rsidR="00892E9A">
        <w:rPr>
          <w:rFonts w:asciiTheme="majorHAnsi" w:eastAsiaTheme="majorEastAsia" w:hAnsiTheme="majorHAnsi" w:cstheme="majorBidi"/>
        </w:rPr>
        <w:t xml:space="preserve"> for å </w:t>
      </w:r>
      <w:r w:rsidR="00CB0DA8">
        <w:rPr>
          <w:rFonts w:asciiTheme="majorHAnsi" w:eastAsiaTheme="majorEastAsia" w:hAnsiTheme="majorHAnsi" w:cstheme="majorBidi"/>
        </w:rPr>
        <w:t>ferdigstille</w:t>
      </w:r>
      <w:r w:rsidR="004D79D4">
        <w:rPr>
          <w:rFonts w:asciiTheme="majorHAnsi" w:eastAsiaTheme="majorEastAsia" w:hAnsiTheme="majorHAnsi" w:cstheme="majorBidi"/>
        </w:rPr>
        <w:t xml:space="preserve"> </w:t>
      </w:r>
      <w:r w:rsidR="00BB47DC">
        <w:rPr>
          <w:rFonts w:asciiTheme="majorHAnsi" w:eastAsiaTheme="majorEastAsia" w:hAnsiTheme="majorHAnsi" w:cstheme="majorBidi"/>
        </w:rPr>
        <w:t xml:space="preserve">IT plattform tidligere enn planlagt </w:t>
      </w:r>
      <w:r w:rsidR="001250D6">
        <w:rPr>
          <w:rFonts w:asciiTheme="majorHAnsi" w:eastAsiaTheme="majorEastAsia" w:hAnsiTheme="majorHAnsi" w:cstheme="majorBidi"/>
        </w:rPr>
        <w:t xml:space="preserve">ble det i AD sak </w:t>
      </w:r>
      <w:r w:rsidR="002B565E">
        <w:rPr>
          <w:rFonts w:asciiTheme="majorHAnsi" w:eastAsiaTheme="majorEastAsia" w:hAnsiTheme="majorHAnsi" w:cstheme="majorBidi"/>
        </w:rPr>
        <w:t xml:space="preserve">25. september </w:t>
      </w:r>
      <w:r w:rsidR="001024E5">
        <w:rPr>
          <w:rFonts w:asciiTheme="majorHAnsi" w:eastAsiaTheme="majorEastAsia" w:hAnsiTheme="majorHAnsi" w:cstheme="majorBidi"/>
        </w:rPr>
        <w:t>20</w:t>
      </w:r>
      <w:r w:rsidR="002B565E">
        <w:rPr>
          <w:rFonts w:asciiTheme="majorHAnsi" w:eastAsiaTheme="majorEastAsia" w:hAnsiTheme="majorHAnsi" w:cstheme="majorBidi"/>
        </w:rPr>
        <w:t xml:space="preserve">23 godkjent å </w:t>
      </w:r>
      <w:r w:rsidR="006E6467">
        <w:rPr>
          <w:rFonts w:asciiTheme="majorHAnsi" w:eastAsiaTheme="majorEastAsia" w:hAnsiTheme="majorHAnsi" w:cstheme="majorBidi"/>
        </w:rPr>
        <w:t>gjennomføre inv</w:t>
      </w:r>
      <w:r w:rsidR="001E335D">
        <w:rPr>
          <w:rFonts w:asciiTheme="majorHAnsi" w:eastAsiaTheme="majorEastAsia" w:hAnsiTheme="majorHAnsi" w:cstheme="majorBidi"/>
        </w:rPr>
        <w:t>esteringer planlagt i 2024</w:t>
      </w:r>
      <w:r w:rsidR="00150B85">
        <w:rPr>
          <w:rFonts w:asciiTheme="majorHAnsi" w:eastAsiaTheme="majorEastAsia" w:hAnsiTheme="majorHAnsi" w:cstheme="majorBidi"/>
        </w:rPr>
        <w:t xml:space="preserve"> </w:t>
      </w:r>
      <w:r w:rsidR="00E90403">
        <w:rPr>
          <w:rFonts w:asciiTheme="majorHAnsi" w:eastAsiaTheme="majorEastAsia" w:hAnsiTheme="majorHAnsi" w:cstheme="majorBidi"/>
        </w:rPr>
        <w:t>allerede i 202</w:t>
      </w:r>
      <w:r w:rsidR="002D537B">
        <w:rPr>
          <w:rFonts w:asciiTheme="majorHAnsi" w:eastAsiaTheme="majorEastAsia" w:hAnsiTheme="majorHAnsi" w:cstheme="majorBidi"/>
        </w:rPr>
        <w:t>3</w:t>
      </w:r>
      <w:r w:rsidR="00E90403">
        <w:rPr>
          <w:rFonts w:asciiTheme="majorHAnsi" w:eastAsiaTheme="majorEastAsia" w:hAnsiTheme="majorHAnsi" w:cstheme="majorBidi"/>
        </w:rPr>
        <w:t xml:space="preserve">. </w:t>
      </w:r>
      <w:r w:rsidR="0060079A">
        <w:rPr>
          <w:rFonts w:asciiTheme="majorHAnsi" w:eastAsiaTheme="majorEastAsia" w:hAnsiTheme="majorHAnsi" w:cstheme="majorBidi"/>
        </w:rPr>
        <w:t xml:space="preserve">Endringen medfører 2 MNOK høyere avskrivningskostnader </w:t>
      </w:r>
      <w:r w:rsidR="00A811D6">
        <w:rPr>
          <w:rFonts w:asciiTheme="majorHAnsi" w:eastAsiaTheme="majorEastAsia" w:hAnsiTheme="majorHAnsi" w:cstheme="majorBidi"/>
        </w:rPr>
        <w:t xml:space="preserve">i 2024 sammenlignet med ØLP. </w:t>
      </w:r>
      <w:r w:rsidR="0060079A">
        <w:rPr>
          <w:rFonts w:asciiTheme="majorHAnsi" w:eastAsiaTheme="majorEastAsia" w:hAnsiTheme="majorHAnsi" w:cstheme="majorBidi"/>
        </w:rPr>
        <w:t xml:space="preserve"> </w:t>
      </w:r>
    </w:p>
    <w:p w14:paraId="44C1F6D5" w14:textId="77777777" w:rsidR="002C7B37" w:rsidRDefault="002C7B37" w:rsidP="07A5CE21">
      <w:pPr>
        <w:rPr>
          <w:rFonts w:asciiTheme="majorHAnsi" w:eastAsiaTheme="majorEastAsia" w:hAnsiTheme="majorHAnsi" w:cstheme="majorBidi"/>
        </w:rPr>
      </w:pPr>
    </w:p>
    <w:p w14:paraId="3E18553D" w14:textId="715A655B" w:rsidR="002C7B37" w:rsidRDefault="006C208B" w:rsidP="07A5CE21">
      <w:pPr>
        <w:rPr>
          <w:rFonts w:asciiTheme="majorHAnsi" w:eastAsiaTheme="majorEastAsia" w:hAnsiTheme="majorHAnsi" w:cstheme="majorBidi"/>
          <w:lang w:val="nl-BE"/>
        </w:rPr>
      </w:pPr>
      <w:r>
        <w:rPr>
          <w:rFonts w:asciiTheme="majorHAnsi" w:eastAsiaTheme="majorEastAsia" w:hAnsiTheme="majorHAnsi" w:cstheme="majorBidi"/>
          <w:lang w:val="nl-BE"/>
        </w:rPr>
        <w:t>Lisenser:</w:t>
      </w:r>
    </w:p>
    <w:p w14:paraId="5F0FB5E1" w14:textId="55FD2236" w:rsidR="00DE0573" w:rsidRDefault="00DE0573" w:rsidP="00DE0573">
      <w:pPr>
        <w:rPr>
          <w:rFonts w:asciiTheme="majorHAnsi" w:eastAsiaTheme="majorEastAsia" w:hAnsiTheme="majorHAnsi" w:cstheme="majorBidi"/>
          <w:lang w:val="nl-BE"/>
        </w:rPr>
      </w:pPr>
      <w:r>
        <w:rPr>
          <w:rFonts w:asciiTheme="majorHAnsi" w:eastAsiaTheme="majorEastAsia" w:hAnsiTheme="majorHAnsi" w:cstheme="majorBidi"/>
          <w:lang w:val="nl-BE"/>
        </w:rPr>
        <w:t>Ved utarbeidelse av ØLP 2024 – 2027 underestimerte HDO kostnader for lisenser</w:t>
      </w:r>
      <w:r w:rsidR="006604B7">
        <w:rPr>
          <w:rFonts w:asciiTheme="majorHAnsi" w:eastAsiaTheme="majorEastAsia" w:hAnsiTheme="majorHAnsi" w:cstheme="majorBidi"/>
          <w:lang w:val="nl-BE"/>
        </w:rPr>
        <w:t xml:space="preserve"> både til </w:t>
      </w:r>
      <w:r w:rsidR="00A71857">
        <w:rPr>
          <w:rFonts w:asciiTheme="majorHAnsi" w:eastAsiaTheme="majorEastAsia" w:hAnsiTheme="majorHAnsi" w:cstheme="majorBidi"/>
          <w:lang w:val="nl-BE"/>
        </w:rPr>
        <w:t>dagens kontrollromsløsning og til IT</w:t>
      </w:r>
      <w:r w:rsidR="00E67FD1">
        <w:rPr>
          <w:rFonts w:asciiTheme="majorHAnsi" w:eastAsiaTheme="majorEastAsia" w:hAnsiTheme="majorHAnsi" w:cstheme="majorBidi"/>
          <w:lang w:val="nl-BE"/>
        </w:rPr>
        <w:t>-</w:t>
      </w:r>
      <w:r w:rsidR="00A71857">
        <w:rPr>
          <w:rFonts w:asciiTheme="majorHAnsi" w:eastAsiaTheme="majorEastAsia" w:hAnsiTheme="majorHAnsi" w:cstheme="majorBidi"/>
          <w:lang w:val="nl-BE"/>
        </w:rPr>
        <w:t xml:space="preserve">plattform som skal understøtte </w:t>
      </w:r>
      <w:r w:rsidR="00D80F54">
        <w:rPr>
          <w:rFonts w:asciiTheme="majorHAnsi" w:eastAsiaTheme="majorEastAsia" w:hAnsiTheme="majorHAnsi" w:cstheme="majorBidi"/>
          <w:lang w:val="nl-BE"/>
        </w:rPr>
        <w:t xml:space="preserve">fremtidens kontrollromsløsning levert av KAK prosjektet. </w:t>
      </w:r>
      <w:r w:rsidR="00310DBD">
        <w:rPr>
          <w:rFonts w:asciiTheme="majorHAnsi" w:eastAsiaTheme="majorEastAsia" w:hAnsiTheme="majorHAnsi" w:cstheme="majorBidi"/>
          <w:lang w:val="nl-BE"/>
        </w:rPr>
        <w:t>Det ble laget estimater ba</w:t>
      </w:r>
      <w:r w:rsidR="00046F1C">
        <w:rPr>
          <w:rFonts w:asciiTheme="majorHAnsi" w:eastAsiaTheme="majorEastAsia" w:hAnsiTheme="majorHAnsi" w:cstheme="majorBidi"/>
          <w:lang w:val="nl-BE"/>
        </w:rPr>
        <w:t xml:space="preserve">sert på </w:t>
      </w:r>
      <w:r w:rsidR="00881341">
        <w:rPr>
          <w:rFonts w:asciiTheme="majorHAnsi" w:eastAsiaTheme="majorEastAsia" w:hAnsiTheme="majorHAnsi" w:cstheme="majorBidi"/>
          <w:lang w:val="nl-BE"/>
        </w:rPr>
        <w:t xml:space="preserve">kjente priser </w:t>
      </w:r>
      <w:r w:rsidR="008F40A0">
        <w:rPr>
          <w:rFonts w:asciiTheme="majorHAnsi" w:eastAsiaTheme="majorEastAsia" w:hAnsiTheme="majorHAnsi" w:cstheme="majorBidi"/>
          <w:lang w:val="nl-BE"/>
        </w:rPr>
        <w:t xml:space="preserve">og kjente prismodeller </w:t>
      </w:r>
      <w:r w:rsidR="003D2C7C">
        <w:rPr>
          <w:rFonts w:asciiTheme="majorHAnsi" w:eastAsiaTheme="majorEastAsia" w:hAnsiTheme="majorHAnsi" w:cstheme="majorBidi"/>
          <w:lang w:val="nl-BE"/>
        </w:rPr>
        <w:t>korrigert med</w:t>
      </w:r>
      <w:r w:rsidR="008F40A0">
        <w:rPr>
          <w:rFonts w:asciiTheme="majorHAnsi" w:eastAsiaTheme="majorEastAsia" w:hAnsiTheme="majorHAnsi" w:cstheme="majorBidi"/>
          <w:lang w:val="nl-BE"/>
        </w:rPr>
        <w:t xml:space="preserve"> </w:t>
      </w:r>
      <w:r w:rsidR="00FA1C36">
        <w:rPr>
          <w:rFonts w:asciiTheme="majorHAnsi" w:eastAsiaTheme="majorEastAsia" w:hAnsiTheme="majorHAnsi" w:cstheme="majorBidi"/>
          <w:lang w:val="nl-BE"/>
        </w:rPr>
        <w:t>deflator</w:t>
      </w:r>
      <w:r w:rsidR="008F40A0">
        <w:rPr>
          <w:rFonts w:asciiTheme="majorHAnsi" w:eastAsiaTheme="majorEastAsia" w:hAnsiTheme="majorHAnsi" w:cstheme="majorBidi"/>
          <w:lang w:val="nl-BE"/>
        </w:rPr>
        <w:t xml:space="preserve"> fremfor </w:t>
      </w:r>
      <w:r w:rsidR="002643A8">
        <w:rPr>
          <w:rFonts w:asciiTheme="majorHAnsi" w:eastAsiaTheme="majorEastAsia" w:hAnsiTheme="majorHAnsi" w:cstheme="majorBidi"/>
          <w:lang w:val="nl-BE"/>
        </w:rPr>
        <w:t xml:space="preserve">blant annet </w:t>
      </w:r>
      <w:r w:rsidR="008F40A0">
        <w:rPr>
          <w:rFonts w:asciiTheme="majorHAnsi" w:eastAsiaTheme="majorEastAsia" w:hAnsiTheme="majorHAnsi" w:cstheme="majorBidi"/>
          <w:lang w:val="nl-BE"/>
        </w:rPr>
        <w:t xml:space="preserve">å lytte til Gartner som </w:t>
      </w:r>
      <w:r w:rsidR="00921107">
        <w:rPr>
          <w:rFonts w:asciiTheme="majorHAnsi" w:eastAsiaTheme="majorEastAsia" w:hAnsiTheme="majorHAnsi" w:cstheme="majorBidi"/>
          <w:lang w:val="nl-BE"/>
        </w:rPr>
        <w:t xml:space="preserve">i sine spådommer </w:t>
      </w:r>
      <w:r w:rsidR="00355C91">
        <w:rPr>
          <w:rStyle w:val="Fotnotereferanse"/>
          <w:rFonts w:asciiTheme="majorHAnsi" w:eastAsiaTheme="majorEastAsia" w:hAnsiTheme="majorHAnsi" w:cstheme="majorBidi"/>
          <w:lang w:val="nl-BE"/>
        </w:rPr>
        <w:footnoteReference w:id="2"/>
      </w:r>
      <w:r w:rsidR="00E47058">
        <w:rPr>
          <w:rFonts w:asciiTheme="majorHAnsi" w:eastAsiaTheme="majorEastAsia" w:hAnsiTheme="majorHAnsi" w:cstheme="majorBidi"/>
          <w:lang w:val="nl-BE"/>
        </w:rPr>
        <w:t xml:space="preserve">er tydelige på at inflasjon </w:t>
      </w:r>
      <w:r w:rsidR="00313F46">
        <w:rPr>
          <w:rFonts w:asciiTheme="majorHAnsi" w:eastAsiaTheme="majorEastAsia" w:hAnsiTheme="majorHAnsi" w:cstheme="majorBidi"/>
          <w:lang w:val="nl-BE"/>
        </w:rPr>
        <w:t>vi</w:t>
      </w:r>
      <w:r w:rsidR="00547A8A">
        <w:rPr>
          <w:rFonts w:asciiTheme="majorHAnsi" w:eastAsiaTheme="majorEastAsia" w:hAnsiTheme="majorHAnsi" w:cstheme="majorBidi"/>
          <w:lang w:val="nl-BE"/>
        </w:rPr>
        <w:t xml:space="preserve">l </w:t>
      </w:r>
      <w:r w:rsidR="00A27BDC">
        <w:rPr>
          <w:rFonts w:asciiTheme="majorHAnsi" w:eastAsiaTheme="majorEastAsia" w:hAnsiTheme="majorHAnsi" w:cstheme="majorBidi"/>
          <w:lang w:val="nl-BE"/>
        </w:rPr>
        <w:t xml:space="preserve">ha permanent innvirkning på </w:t>
      </w:r>
      <w:r w:rsidR="00B01474">
        <w:rPr>
          <w:rFonts w:asciiTheme="majorHAnsi" w:eastAsiaTheme="majorEastAsia" w:hAnsiTheme="majorHAnsi" w:cstheme="majorBidi"/>
          <w:lang w:val="nl-BE"/>
        </w:rPr>
        <w:t>Saa</w:t>
      </w:r>
      <w:r w:rsidR="00FF617A">
        <w:rPr>
          <w:rFonts w:asciiTheme="majorHAnsi" w:eastAsiaTheme="majorEastAsia" w:hAnsiTheme="majorHAnsi" w:cstheme="majorBidi"/>
          <w:lang w:val="nl-BE"/>
        </w:rPr>
        <w:t>S</w:t>
      </w:r>
      <w:r w:rsidR="00CB3115">
        <w:rPr>
          <w:rFonts w:asciiTheme="majorHAnsi" w:eastAsiaTheme="majorEastAsia" w:hAnsiTheme="majorHAnsi" w:cstheme="majorBidi"/>
          <w:lang w:val="nl-BE"/>
        </w:rPr>
        <w:t xml:space="preserve"> og </w:t>
      </w:r>
      <w:r w:rsidR="00B01474">
        <w:rPr>
          <w:rFonts w:asciiTheme="majorHAnsi" w:eastAsiaTheme="majorEastAsia" w:hAnsiTheme="majorHAnsi" w:cstheme="majorBidi"/>
          <w:lang w:val="nl-BE"/>
        </w:rPr>
        <w:t>programvarekostnader</w:t>
      </w:r>
      <w:r w:rsidR="00CB3115">
        <w:rPr>
          <w:rFonts w:asciiTheme="majorHAnsi" w:eastAsiaTheme="majorEastAsia" w:hAnsiTheme="majorHAnsi" w:cstheme="majorBidi"/>
          <w:lang w:val="nl-BE"/>
        </w:rPr>
        <w:t xml:space="preserve"> de kommende årene. </w:t>
      </w:r>
      <w:r w:rsidR="00B01474">
        <w:rPr>
          <w:rFonts w:asciiTheme="majorHAnsi" w:eastAsiaTheme="majorEastAsia" w:hAnsiTheme="majorHAnsi" w:cstheme="majorBidi"/>
          <w:lang w:val="nl-BE"/>
        </w:rPr>
        <w:t xml:space="preserve"> </w:t>
      </w:r>
      <w:r w:rsidR="004105F0">
        <w:rPr>
          <w:rFonts w:asciiTheme="majorHAnsi" w:eastAsiaTheme="majorEastAsia" w:hAnsiTheme="majorHAnsi" w:cstheme="majorBidi"/>
          <w:lang w:val="nl-BE"/>
        </w:rPr>
        <w:t xml:space="preserve">Gartner </w:t>
      </w:r>
      <w:r w:rsidR="005776B6">
        <w:rPr>
          <w:rFonts w:asciiTheme="majorHAnsi" w:eastAsiaTheme="majorEastAsia" w:hAnsiTheme="majorHAnsi" w:cstheme="majorBidi"/>
          <w:lang w:val="nl-BE"/>
        </w:rPr>
        <w:t xml:space="preserve">er også </w:t>
      </w:r>
      <w:r w:rsidR="001B0BD5">
        <w:rPr>
          <w:rFonts w:asciiTheme="majorHAnsi" w:eastAsiaTheme="majorEastAsia" w:hAnsiTheme="majorHAnsi" w:cstheme="majorBidi"/>
          <w:lang w:val="nl-BE"/>
        </w:rPr>
        <w:t xml:space="preserve">tydelig på at leveranøren </w:t>
      </w:r>
      <w:r w:rsidR="00A17EE1">
        <w:rPr>
          <w:rFonts w:asciiTheme="majorHAnsi" w:eastAsiaTheme="majorEastAsia" w:hAnsiTheme="majorHAnsi" w:cstheme="majorBidi"/>
          <w:lang w:val="nl-BE"/>
        </w:rPr>
        <w:t>hyppig</w:t>
      </w:r>
      <w:r w:rsidR="00E9786B">
        <w:rPr>
          <w:rFonts w:asciiTheme="majorHAnsi" w:eastAsiaTheme="majorEastAsia" w:hAnsiTheme="majorHAnsi" w:cstheme="majorBidi"/>
          <w:lang w:val="nl-BE"/>
        </w:rPr>
        <w:t xml:space="preserve">ere en tidligere </w:t>
      </w:r>
      <w:r w:rsidR="003116E7">
        <w:rPr>
          <w:rFonts w:asciiTheme="majorHAnsi" w:eastAsiaTheme="majorEastAsia" w:hAnsiTheme="majorHAnsi" w:cstheme="majorBidi"/>
          <w:lang w:val="nl-BE"/>
        </w:rPr>
        <w:t>vil endre på sine lise</w:t>
      </w:r>
      <w:r w:rsidR="006B2694">
        <w:rPr>
          <w:rFonts w:asciiTheme="majorHAnsi" w:eastAsiaTheme="majorEastAsia" w:hAnsiTheme="majorHAnsi" w:cstheme="majorBidi"/>
          <w:lang w:val="nl-BE"/>
        </w:rPr>
        <w:t>n</w:t>
      </w:r>
      <w:r w:rsidR="003116E7">
        <w:rPr>
          <w:rFonts w:asciiTheme="majorHAnsi" w:eastAsiaTheme="majorEastAsia" w:hAnsiTheme="majorHAnsi" w:cstheme="majorBidi"/>
          <w:lang w:val="nl-BE"/>
        </w:rPr>
        <w:t xml:space="preserve">smodeller for å sikre egen inntekter. </w:t>
      </w:r>
      <w:r w:rsidR="00D56365">
        <w:rPr>
          <w:rFonts w:asciiTheme="majorHAnsi" w:eastAsiaTheme="majorEastAsia" w:hAnsiTheme="majorHAnsi" w:cstheme="majorBidi"/>
          <w:lang w:val="nl-BE"/>
        </w:rPr>
        <w:t xml:space="preserve">I tillegg </w:t>
      </w:r>
      <w:r w:rsidR="00835D46">
        <w:rPr>
          <w:rFonts w:asciiTheme="majorHAnsi" w:eastAsiaTheme="majorEastAsia" w:hAnsiTheme="majorHAnsi" w:cstheme="majorBidi"/>
          <w:lang w:val="nl-BE"/>
        </w:rPr>
        <w:t>var det i ØLP ikke hensyntatt at IT-plattformen for KAK skulle ferdigstilles i 2023, dette gir økte lisenskostnader i budsjett 2024</w:t>
      </w:r>
      <w:r w:rsidR="00C22861">
        <w:rPr>
          <w:rFonts w:asciiTheme="majorHAnsi" w:eastAsiaTheme="majorEastAsia" w:hAnsiTheme="majorHAnsi" w:cstheme="majorBidi"/>
          <w:lang w:val="nl-BE"/>
        </w:rPr>
        <w:t xml:space="preserve"> tilhørende IT-plattformen.</w:t>
      </w:r>
      <w:r w:rsidR="003116E7">
        <w:rPr>
          <w:rFonts w:asciiTheme="majorHAnsi" w:eastAsiaTheme="majorEastAsia" w:hAnsiTheme="majorHAnsi" w:cstheme="majorBidi"/>
          <w:lang w:val="nl-BE"/>
        </w:rPr>
        <w:t xml:space="preserve"> </w:t>
      </w:r>
    </w:p>
    <w:p w14:paraId="6877A740" w14:textId="77777777" w:rsidR="00236442" w:rsidRDefault="00236442" w:rsidP="00DE0573">
      <w:pPr>
        <w:rPr>
          <w:rFonts w:asciiTheme="majorHAnsi" w:eastAsiaTheme="majorEastAsia" w:hAnsiTheme="majorHAnsi" w:cstheme="majorBidi"/>
          <w:lang w:val="nl-BE"/>
        </w:rPr>
      </w:pPr>
    </w:p>
    <w:p w14:paraId="0D0BF6EC" w14:textId="0642F4C8" w:rsidR="003D6C7F" w:rsidRDefault="00236442" w:rsidP="07A5CE21">
      <w:pPr>
        <w:rPr>
          <w:rFonts w:asciiTheme="majorHAnsi" w:eastAsiaTheme="majorEastAsia" w:hAnsiTheme="majorHAnsi" w:cstheme="majorBidi"/>
          <w:lang w:val="nl-BE"/>
        </w:rPr>
      </w:pPr>
      <w:r>
        <w:rPr>
          <w:noProof/>
        </w:rPr>
        <w:drawing>
          <wp:inline distT="0" distB="0" distL="0" distR="0" wp14:anchorId="65E91273" wp14:editId="69A3CE44">
            <wp:extent cx="5731510" cy="1834515"/>
            <wp:effectExtent l="0" t="0" r="2540" b="0"/>
            <wp:docPr id="9" name="Bilde 9" descr="Et bilde som inneholder tekst, skjermbilde, Font, nummer&#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de 9" descr="Et bilde som inneholder tekst, skjermbilde, Font, nummer&#10;&#10;Automatisk generert beskrivelse"/>
                    <pic:cNvPicPr>
                      <a:picLocks noChangeAspect="1" noChangeArrowheads="1"/>
                    </pic:cNvPicPr>
                  </pic:nvPicPr>
                  <pic:blipFill rotWithShape="1">
                    <a:blip r:embed="rId13">
                      <a:extLst>
                        <a:ext uri="{28A0092B-C50C-407E-A947-70E740481C1C}">
                          <a14:useLocalDpi xmlns:a14="http://schemas.microsoft.com/office/drawing/2010/main" val="0"/>
                        </a:ext>
                      </a:extLst>
                    </a:blip>
                    <a:srcRect t="13941"/>
                    <a:stretch/>
                  </pic:blipFill>
                  <pic:spPr bwMode="auto">
                    <a:xfrm>
                      <a:off x="0" y="0"/>
                      <a:ext cx="5731510" cy="1834515"/>
                    </a:xfrm>
                    <a:prstGeom prst="rect">
                      <a:avLst/>
                    </a:prstGeom>
                    <a:noFill/>
                    <a:ln>
                      <a:noFill/>
                    </a:ln>
                    <a:extLst>
                      <a:ext uri="{53640926-AAD7-44D8-BBD7-CCE9431645EC}">
                        <a14:shadowObscured xmlns:a14="http://schemas.microsoft.com/office/drawing/2010/main"/>
                      </a:ext>
                    </a:extLst>
                  </pic:spPr>
                </pic:pic>
              </a:graphicData>
            </a:graphic>
          </wp:inline>
        </w:drawing>
      </w:r>
    </w:p>
    <w:p w14:paraId="52EF3B12" w14:textId="77777777" w:rsidR="003D6C7F" w:rsidRDefault="003D6C7F" w:rsidP="07A5CE21">
      <w:pPr>
        <w:rPr>
          <w:rFonts w:asciiTheme="majorHAnsi" w:eastAsiaTheme="majorEastAsia" w:hAnsiTheme="majorHAnsi" w:cstheme="majorBidi"/>
          <w:lang w:val="nl-BE"/>
        </w:rPr>
      </w:pPr>
    </w:p>
    <w:p w14:paraId="433B1712" w14:textId="77777777" w:rsidR="00C22861" w:rsidRPr="0094475C" w:rsidRDefault="003D6C7F" w:rsidP="001D008B">
      <w:pPr>
        <w:rPr>
          <w:rFonts w:asciiTheme="majorHAnsi" w:hAnsiTheme="majorHAnsi"/>
        </w:rPr>
      </w:pPr>
      <w:r w:rsidRPr="0094475C">
        <w:rPr>
          <w:rFonts w:asciiTheme="majorHAnsi" w:hAnsiTheme="majorHAnsi"/>
        </w:rPr>
        <w:t xml:space="preserve">Sammenlignet med ØLP øker kostnadene til lisenser i innspill til budsjett med 17,6 MNOK. </w:t>
      </w:r>
    </w:p>
    <w:p w14:paraId="3EC34CAA" w14:textId="46452D99" w:rsidR="00DF112D" w:rsidRPr="0094475C" w:rsidRDefault="00C22861" w:rsidP="001D008B">
      <w:pPr>
        <w:rPr>
          <w:rFonts w:asciiTheme="majorHAnsi" w:hAnsiTheme="majorHAnsi"/>
        </w:rPr>
      </w:pPr>
      <w:r w:rsidRPr="0094475C">
        <w:rPr>
          <w:rFonts w:asciiTheme="majorHAnsi" w:hAnsiTheme="majorHAnsi"/>
        </w:rPr>
        <w:t xml:space="preserve">Av disse er </w:t>
      </w:r>
      <w:r w:rsidR="00825114" w:rsidRPr="0094475C">
        <w:rPr>
          <w:rFonts w:asciiTheme="majorHAnsi" w:hAnsiTheme="majorHAnsi"/>
        </w:rPr>
        <w:t>om lag 6,</w:t>
      </w:r>
      <w:r w:rsidR="00007032" w:rsidRPr="0094475C">
        <w:rPr>
          <w:rFonts w:asciiTheme="majorHAnsi" w:hAnsiTheme="majorHAnsi"/>
        </w:rPr>
        <w:t>2</w:t>
      </w:r>
      <w:r w:rsidR="00825114" w:rsidRPr="0094475C">
        <w:rPr>
          <w:rFonts w:asciiTheme="majorHAnsi" w:hAnsiTheme="majorHAnsi"/>
        </w:rPr>
        <w:t xml:space="preserve"> MNOK </w:t>
      </w:r>
      <w:r w:rsidR="00BE44C4" w:rsidRPr="0094475C">
        <w:rPr>
          <w:rFonts w:asciiTheme="majorHAnsi" w:hAnsiTheme="majorHAnsi"/>
        </w:rPr>
        <w:t>tilhørende</w:t>
      </w:r>
      <w:r w:rsidR="00B27C1E" w:rsidRPr="0094475C">
        <w:rPr>
          <w:rFonts w:asciiTheme="majorHAnsi" w:hAnsiTheme="majorHAnsi"/>
        </w:rPr>
        <w:t xml:space="preserve"> VM</w:t>
      </w:r>
      <w:r w:rsidR="00B61041" w:rsidRPr="0094475C">
        <w:rPr>
          <w:rFonts w:asciiTheme="majorHAnsi" w:hAnsiTheme="majorHAnsi"/>
        </w:rPr>
        <w:t>w</w:t>
      </w:r>
      <w:r w:rsidR="00B27C1E" w:rsidRPr="0094475C">
        <w:rPr>
          <w:rFonts w:asciiTheme="majorHAnsi" w:hAnsiTheme="majorHAnsi"/>
        </w:rPr>
        <w:t>are</w:t>
      </w:r>
      <w:r w:rsidR="003D6C7F" w:rsidRPr="0094475C">
        <w:rPr>
          <w:rFonts w:asciiTheme="majorHAnsi" w:hAnsiTheme="majorHAnsi"/>
        </w:rPr>
        <w:t xml:space="preserve"> </w:t>
      </w:r>
      <w:r w:rsidR="00017B4F" w:rsidRPr="0094475C">
        <w:rPr>
          <w:rFonts w:asciiTheme="majorHAnsi" w:hAnsiTheme="majorHAnsi"/>
        </w:rPr>
        <w:t xml:space="preserve">og </w:t>
      </w:r>
      <w:r w:rsidR="003D6C7F" w:rsidRPr="0094475C">
        <w:rPr>
          <w:rFonts w:asciiTheme="majorHAnsi" w:hAnsiTheme="majorHAnsi"/>
        </w:rPr>
        <w:t>Micros</w:t>
      </w:r>
      <w:r w:rsidR="00017B4F" w:rsidRPr="0094475C">
        <w:rPr>
          <w:rFonts w:asciiTheme="majorHAnsi" w:hAnsiTheme="majorHAnsi"/>
        </w:rPr>
        <w:t>o</w:t>
      </w:r>
      <w:r w:rsidR="003D6C7F" w:rsidRPr="0094475C">
        <w:rPr>
          <w:rFonts w:asciiTheme="majorHAnsi" w:hAnsiTheme="majorHAnsi"/>
        </w:rPr>
        <w:t xml:space="preserve">ft </w:t>
      </w:r>
      <w:r w:rsidR="00CE2E9C" w:rsidRPr="0094475C">
        <w:rPr>
          <w:rFonts w:asciiTheme="majorHAnsi" w:hAnsiTheme="majorHAnsi"/>
        </w:rPr>
        <w:t>som følge av behovet for å lisensiere IT-plattformen</w:t>
      </w:r>
      <w:r w:rsidR="00DF112D" w:rsidRPr="0094475C">
        <w:rPr>
          <w:rFonts w:asciiTheme="majorHAnsi" w:hAnsiTheme="majorHAnsi"/>
        </w:rPr>
        <w:t xml:space="preserve"> tidligere på året og kostnadsutviklingen i markedet. </w:t>
      </w:r>
      <w:r w:rsidR="00463E1C" w:rsidRPr="0094475C">
        <w:rPr>
          <w:rFonts w:asciiTheme="majorHAnsi" w:hAnsiTheme="majorHAnsi"/>
        </w:rPr>
        <w:t>Lisens</w:t>
      </w:r>
      <w:r w:rsidR="007E206A" w:rsidRPr="0094475C">
        <w:rPr>
          <w:rFonts w:asciiTheme="majorHAnsi" w:hAnsiTheme="majorHAnsi"/>
        </w:rPr>
        <w:t>-</w:t>
      </w:r>
      <w:r w:rsidR="00463E1C" w:rsidRPr="0094475C">
        <w:rPr>
          <w:rFonts w:asciiTheme="majorHAnsi" w:hAnsiTheme="majorHAnsi"/>
        </w:rPr>
        <w:t xml:space="preserve"> og supportavtalen med Frequentis tilhørende dagens kontrollromsløsning har økt med </w:t>
      </w:r>
      <w:r w:rsidR="00A948C3" w:rsidRPr="0094475C">
        <w:rPr>
          <w:rFonts w:asciiTheme="majorHAnsi" w:hAnsiTheme="majorHAnsi"/>
        </w:rPr>
        <w:t>3,</w:t>
      </w:r>
      <w:r w:rsidR="00F162AC" w:rsidRPr="0094475C">
        <w:rPr>
          <w:rFonts w:asciiTheme="majorHAnsi" w:hAnsiTheme="majorHAnsi"/>
        </w:rPr>
        <w:t>4</w:t>
      </w:r>
      <w:r w:rsidR="00A948C3" w:rsidRPr="0094475C">
        <w:rPr>
          <w:rFonts w:asciiTheme="majorHAnsi" w:hAnsiTheme="majorHAnsi"/>
        </w:rPr>
        <w:t xml:space="preserve"> MNOK som følge av vesentlig høyere inflasjon i Østerrike</w:t>
      </w:r>
      <w:r w:rsidR="00FA4EA1" w:rsidRPr="0094475C">
        <w:rPr>
          <w:rFonts w:asciiTheme="majorHAnsi" w:hAnsiTheme="majorHAnsi"/>
        </w:rPr>
        <w:t xml:space="preserve"> enn</w:t>
      </w:r>
      <w:r w:rsidR="00F72097">
        <w:rPr>
          <w:rFonts w:asciiTheme="majorHAnsi" w:hAnsiTheme="majorHAnsi"/>
        </w:rPr>
        <w:t xml:space="preserve"> </w:t>
      </w:r>
      <w:r w:rsidR="00BD20F2">
        <w:rPr>
          <w:rFonts w:asciiTheme="majorHAnsi" w:hAnsiTheme="majorHAnsi"/>
        </w:rPr>
        <w:t>HDOs</w:t>
      </w:r>
      <w:r w:rsidR="00F72097">
        <w:rPr>
          <w:rFonts w:asciiTheme="majorHAnsi" w:hAnsiTheme="majorHAnsi"/>
        </w:rPr>
        <w:t xml:space="preserve"> deflator</w:t>
      </w:r>
      <w:r w:rsidR="00FA4EA1" w:rsidRPr="0094475C">
        <w:rPr>
          <w:rFonts w:asciiTheme="majorHAnsi" w:hAnsiTheme="majorHAnsi"/>
        </w:rPr>
        <w:t xml:space="preserve">, samt svak norsk kronekurs. I tillegg er det en økning i lisenskost på 4,1 MNOK </w:t>
      </w:r>
      <w:r w:rsidR="003A3D49">
        <w:rPr>
          <w:rFonts w:asciiTheme="majorHAnsi" w:hAnsiTheme="majorHAnsi"/>
        </w:rPr>
        <w:t xml:space="preserve">til Motorola </w:t>
      </w:r>
      <w:r w:rsidR="00FA4EA1" w:rsidRPr="0094475C">
        <w:rPr>
          <w:rFonts w:asciiTheme="majorHAnsi" w:hAnsiTheme="majorHAnsi"/>
        </w:rPr>
        <w:t>for</w:t>
      </w:r>
      <w:r w:rsidR="003A3D49" w:rsidRPr="0094475C">
        <w:rPr>
          <w:rFonts w:asciiTheme="majorHAnsi" w:hAnsiTheme="majorHAnsi"/>
        </w:rPr>
        <w:t xml:space="preserve"> </w:t>
      </w:r>
      <w:r w:rsidR="003A3D49">
        <w:rPr>
          <w:rFonts w:asciiTheme="majorHAnsi" w:hAnsiTheme="majorHAnsi"/>
        </w:rPr>
        <w:t xml:space="preserve">KAK prosjektet sin </w:t>
      </w:r>
      <w:r w:rsidR="003A3D49" w:rsidRPr="0094475C">
        <w:rPr>
          <w:rFonts w:asciiTheme="majorHAnsi" w:hAnsiTheme="majorHAnsi"/>
        </w:rPr>
        <w:t>tilkobling mot Nødnett</w:t>
      </w:r>
      <w:r w:rsidR="005621EE">
        <w:rPr>
          <w:rFonts w:asciiTheme="majorHAnsi" w:hAnsiTheme="majorHAnsi"/>
        </w:rPr>
        <w:t xml:space="preserve"> </w:t>
      </w:r>
      <w:r w:rsidR="00050955" w:rsidRPr="0094475C">
        <w:rPr>
          <w:rFonts w:asciiTheme="majorHAnsi" w:hAnsiTheme="majorHAnsi"/>
        </w:rPr>
        <w:t>som ikke var hensyntatt i ØLP.</w:t>
      </w:r>
    </w:p>
    <w:p w14:paraId="6127C714" w14:textId="0B8D2CA5" w:rsidR="005432A7" w:rsidRPr="0094475C" w:rsidRDefault="00437D0B" w:rsidP="001D008B">
      <w:pPr>
        <w:rPr>
          <w:rFonts w:asciiTheme="majorHAnsi" w:hAnsiTheme="majorHAnsi"/>
        </w:rPr>
      </w:pPr>
      <w:r w:rsidRPr="0094475C">
        <w:rPr>
          <w:rFonts w:asciiTheme="majorHAnsi" w:hAnsiTheme="majorHAnsi"/>
        </w:rPr>
        <w:t xml:space="preserve"> </w:t>
      </w:r>
      <w:r w:rsidR="00CC7A9C" w:rsidRPr="0094475C">
        <w:rPr>
          <w:rFonts w:asciiTheme="majorHAnsi" w:hAnsiTheme="majorHAnsi"/>
        </w:rPr>
        <w:t xml:space="preserve"> </w:t>
      </w:r>
    </w:p>
    <w:p w14:paraId="417E4CC8" w14:textId="69547754" w:rsidR="00A21E88" w:rsidRPr="0094475C" w:rsidRDefault="0099616C" w:rsidP="07A5CE21">
      <w:pPr>
        <w:rPr>
          <w:rFonts w:asciiTheme="majorHAnsi" w:eastAsiaTheme="majorEastAsia" w:hAnsiTheme="majorHAnsi" w:cstheme="majorBidi"/>
        </w:rPr>
      </w:pPr>
      <w:r w:rsidRPr="0094475C">
        <w:rPr>
          <w:rFonts w:asciiTheme="majorHAnsi" w:eastAsiaTheme="majorEastAsia" w:hAnsiTheme="majorHAnsi" w:cstheme="majorBidi"/>
        </w:rPr>
        <w:t xml:space="preserve">Resterende gap mot ØLP </w:t>
      </w:r>
      <w:r w:rsidR="009C004A" w:rsidRPr="0094475C">
        <w:rPr>
          <w:rFonts w:asciiTheme="majorHAnsi" w:eastAsiaTheme="majorEastAsia" w:hAnsiTheme="majorHAnsi" w:cstheme="majorBidi"/>
        </w:rPr>
        <w:t>p</w:t>
      </w:r>
      <w:r w:rsidRPr="0094475C">
        <w:rPr>
          <w:rFonts w:asciiTheme="majorHAnsi" w:eastAsiaTheme="majorEastAsia" w:hAnsiTheme="majorHAnsi" w:cstheme="majorBidi"/>
        </w:rPr>
        <w:t>å</w:t>
      </w:r>
      <w:r w:rsidR="009C004A" w:rsidRPr="0094475C">
        <w:rPr>
          <w:rFonts w:asciiTheme="majorHAnsi" w:eastAsiaTheme="majorEastAsia" w:hAnsiTheme="majorHAnsi" w:cstheme="majorBidi"/>
        </w:rPr>
        <w:t xml:space="preserve"> 3,9 MNOK</w:t>
      </w:r>
      <w:r w:rsidR="0011478F" w:rsidRPr="0094475C">
        <w:rPr>
          <w:rFonts w:asciiTheme="majorHAnsi" w:eastAsiaTheme="majorEastAsia" w:hAnsiTheme="majorHAnsi" w:cstheme="majorBidi"/>
        </w:rPr>
        <w:t xml:space="preserve"> forklares med svak kronekurs og kostnadsutvikling i markedet</w:t>
      </w:r>
      <w:r w:rsidR="002466C4" w:rsidRPr="0094475C">
        <w:rPr>
          <w:rFonts w:asciiTheme="majorHAnsi" w:eastAsiaTheme="majorEastAsia" w:hAnsiTheme="majorHAnsi" w:cstheme="majorBidi"/>
        </w:rPr>
        <w:t>, i tillegg til</w:t>
      </w:r>
      <w:r w:rsidR="00FB0000" w:rsidRPr="0094475C">
        <w:rPr>
          <w:rFonts w:asciiTheme="majorHAnsi" w:eastAsiaTheme="majorEastAsia" w:hAnsiTheme="majorHAnsi" w:cstheme="majorBidi"/>
        </w:rPr>
        <w:t xml:space="preserve"> noen </w:t>
      </w:r>
      <w:r w:rsidR="008553F5" w:rsidRPr="0094475C">
        <w:rPr>
          <w:rFonts w:asciiTheme="majorHAnsi" w:eastAsiaTheme="majorEastAsia" w:hAnsiTheme="majorHAnsi" w:cstheme="majorBidi"/>
        </w:rPr>
        <w:t xml:space="preserve">lisenser som ikke var inkludert i ØLP men som </w:t>
      </w:r>
      <w:r w:rsidR="007F1319" w:rsidRPr="0094475C">
        <w:rPr>
          <w:rFonts w:asciiTheme="majorHAnsi" w:eastAsiaTheme="majorEastAsia" w:hAnsiTheme="majorHAnsi" w:cstheme="majorBidi"/>
        </w:rPr>
        <w:t>foretaket</w:t>
      </w:r>
      <w:r w:rsidR="008553F5" w:rsidRPr="0094475C">
        <w:rPr>
          <w:rFonts w:asciiTheme="majorHAnsi" w:eastAsiaTheme="majorEastAsia" w:hAnsiTheme="majorHAnsi" w:cstheme="majorBidi"/>
        </w:rPr>
        <w:t xml:space="preserve"> har behov for, blant annet knyttet til </w:t>
      </w:r>
      <w:r w:rsidR="00B27D20" w:rsidRPr="0094475C">
        <w:rPr>
          <w:rFonts w:asciiTheme="majorHAnsi" w:eastAsiaTheme="majorEastAsia" w:hAnsiTheme="majorHAnsi" w:cstheme="majorBidi"/>
        </w:rPr>
        <w:t>antivirusprogramvare</w:t>
      </w:r>
      <w:r w:rsidR="007F1319" w:rsidRPr="0094475C">
        <w:rPr>
          <w:rFonts w:asciiTheme="majorHAnsi" w:eastAsiaTheme="majorEastAsia" w:hAnsiTheme="majorHAnsi" w:cstheme="majorBidi"/>
        </w:rPr>
        <w:t xml:space="preserve">. </w:t>
      </w:r>
      <w:r w:rsidR="00103955" w:rsidRPr="0094475C">
        <w:rPr>
          <w:rFonts w:asciiTheme="majorHAnsi" w:eastAsiaTheme="majorEastAsia" w:hAnsiTheme="majorHAnsi" w:cstheme="majorBidi"/>
        </w:rPr>
        <w:t xml:space="preserve"> </w:t>
      </w:r>
    </w:p>
    <w:p w14:paraId="1BEA2035" w14:textId="77777777" w:rsidR="001B67D1" w:rsidRPr="0094475C" w:rsidRDefault="001B67D1" w:rsidP="07A5CE21">
      <w:pPr>
        <w:rPr>
          <w:rFonts w:asciiTheme="majorHAnsi" w:eastAsiaTheme="majorEastAsia" w:hAnsiTheme="majorHAnsi" w:cstheme="majorBidi"/>
        </w:rPr>
      </w:pPr>
    </w:p>
    <w:p w14:paraId="1E91FDE5" w14:textId="01AFEFE5" w:rsidR="00AE0B76" w:rsidRDefault="00AE0B76" w:rsidP="07A5CE21">
      <w:pPr>
        <w:rPr>
          <w:rFonts w:asciiTheme="majorHAnsi" w:eastAsiaTheme="majorEastAsia" w:hAnsiTheme="majorHAnsi" w:cstheme="majorBidi"/>
        </w:rPr>
      </w:pPr>
      <w:r>
        <w:rPr>
          <w:rFonts w:asciiTheme="majorHAnsi" w:eastAsiaTheme="majorEastAsia" w:hAnsiTheme="majorHAnsi" w:cstheme="majorBidi"/>
        </w:rPr>
        <w:t>Finanskostnader:</w:t>
      </w:r>
    </w:p>
    <w:p w14:paraId="1D8133A6" w14:textId="0A8B0D4B" w:rsidR="0091723D" w:rsidRPr="00723C70" w:rsidRDefault="002466C4" w:rsidP="07A5CE21">
      <w:pPr>
        <w:rPr>
          <w:rFonts w:asciiTheme="majorHAnsi" w:eastAsiaTheme="majorEastAsia" w:hAnsiTheme="majorHAnsi" w:cstheme="majorBidi"/>
        </w:rPr>
      </w:pPr>
      <w:r>
        <w:rPr>
          <w:rFonts w:asciiTheme="majorHAnsi" w:eastAsiaTheme="majorEastAsia" w:hAnsiTheme="majorHAnsi" w:cstheme="majorBidi"/>
        </w:rPr>
        <w:t xml:space="preserve">Den vesentlige økningen på finanskostnader forklares med at </w:t>
      </w:r>
      <w:r w:rsidR="00272AD9">
        <w:rPr>
          <w:rFonts w:asciiTheme="majorHAnsi" w:eastAsiaTheme="majorEastAsia" w:hAnsiTheme="majorHAnsi" w:cstheme="majorBidi"/>
        </w:rPr>
        <w:t xml:space="preserve">renter på lån har økt vesentlig siden ØLP 2024-2027 ble spilt inn. I henhold til eiernes rentetabell er gjeldende rente for 2024 4,2%, noe det er tatt høyde for </w:t>
      </w:r>
      <w:r w:rsidR="00D50D5C">
        <w:rPr>
          <w:rFonts w:asciiTheme="majorHAnsi" w:eastAsiaTheme="majorEastAsia" w:hAnsiTheme="majorHAnsi" w:cstheme="majorBidi"/>
        </w:rPr>
        <w:t>i budsjett 2024.</w:t>
      </w:r>
    </w:p>
    <w:p w14:paraId="4D84AF82" w14:textId="764DF327" w:rsidR="005B12D9" w:rsidRDefault="005B12D9" w:rsidP="5433104C">
      <w:pPr>
        <w:rPr>
          <w:rFonts w:asciiTheme="majorHAnsi" w:eastAsiaTheme="majorEastAsia" w:hAnsiTheme="majorHAnsi" w:cstheme="majorBidi"/>
        </w:rPr>
      </w:pPr>
    </w:p>
    <w:p w14:paraId="7DDED29A" w14:textId="77777777" w:rsidR="005B12D9" w:rsidRDefault="005B12D9" w:rsidP="5433104C">
      <w:pPr>
        <w:rPr>
          <w:rFonts w:asciiTheme="majorHAnsi" w:eastAsiaTheme="majorEastAsia" w:hAnsiTheme="majorHAnsi" w:cstheme="majorBidi"/>
          <w:color w:val="000000" w:themeColor="text1"/>
        </w:rPr>
      </w:pPr>
    </w:p>
    <w:p w14:paraId="07C73D8C" w14:textId="49DAEFC3" w:rsidR="00126AF6" w:rsidRPr="00BF4123" w:rsidRDefault="00126AF6" w:rsidP="00C67380">
      <w:pPr>
        <w:pStyle w:val="Overskrift1"/>
        <w:rPr>
          <w:rFonts w:eastAsiaTheme="majorEastAsia"/>
        </w:rPr>
      </w:pPr>
      <w:bookmarkStart w:id="10" w:name="_Toc49515022"/>
      <w:bookmarkStart w:id="11" w:name="_Toc478752620"/>
      <w:r w:rsidRPr="25447786">
        <w:rPr>
          <w:rFonts w:eastAsiaTheme="majorEastAsia"/>
        </w:rPr>
        <w:t>Investering</w:t>
      </w:r>
      <w:bookmarkEnd w:id="10"/>
    </w:p>
    <w:bookmarkEnd w:id="11"/>
    <w:p w14:paraId="4707725E" w14:textId="088AAE2A" w:rsidR="004868A1" w:rsidRPr="00530947" w:rsidRDefault="497D02D6" w:rsidP="07A5CE21">
      <w:pPr>
        <w:rPr>
          <w:rFonts w:asciiTheme="majorHAnsi" w:eastAsiaTheme="majorEastAsia" w:hAnsiTheme="majorHAnsi" w:cstheme="majorBidi"/>
        </w:rPr>
      </w:pPr>
      <w:r w:rsidRPr="07A5CE21">
        <w:rPr>
          <w:rFonts w:asciiTheme="majorHAnsi" w:eastAsiaTheme="majorEastAsia" w:hAnsiTheme="majorHAnsi" w:cstheme="majorBidi"/>
        </w:rPr>
        <w:t>HDO legger i dette budsjett</w:t>
      </w:r>
      <w:r w:rsidR="52140D76" w:rsidRPr="07A5CE21">
        <w:rPr>
          <w:rFonts w:asciiTheme="majorHAnsi" w:eastAsiaTheme="majorEastAsia" w:hAnsiTheme="majorHAnsi" w:cstheme="majorBidi"/>
        </w:rPr>
        <w:t>et</w:t>
      </w:r>
      <w:r w:rsidRPr="07A5CE21">
        <w:rPr>
          <w:rFonts w:asciiTheme="majorHAnsi" w:eastAsiaTheme="majorEastAsia" w:hAnsiTheme="majorHAnsi" w:cstheme="majorBidi"/>
        </w:rPr>
        <w:t xml:space="preserve"> opp til en total investeringsramme på </w:t>
      </w:r>
      <w:r w:rsidR="00D81448" w:rsidRPr="00D81448">
        <w:rPr>
          <w:rFonts w:asciiTheme="majorHAnsi" w:eastAsiaTheme="majorEastAsia" w:hAnsiTheme="majorHAnsi" w:cstheme="majorBidi"/>
        </w:rPr>
        <w:t>12</w:t>
      </w:r>
      <w:r w:rsidR="00CE104B">
        <w:rPr>
          <w:rFonts w:asciiTheme="majorHAnsi" w:eastAsiaTheme="majorEastAsia" w:hAnsiTheme="majorHAnsi" w:cstheme="majorBidi"/>
        </w:rPr>
        <w:t>3</w:t>
      </w:r>
      <w:r w:rsidR="00D81448" w:rsidRPr="00D81448">
        <w:rPr>
          <w:rFonts w:asciiTheme="majorHAnsi" w:eastAsiaTheme="majorEastAsia" w:hAnsiTheme="majorHAnsi" w:cstheme="majorBidi"/>
        </w:rPr>
        <w:t>,</w:t>
      </w:r>
      <w:r w:rsidR="00CE104B">
        <w:rPr>
          <w:rFonts w:asciiTheme="majorHAnsi" w:eastAsiaTheme="majorEastAsia" w:hAnsiTheme="majorHAnsi" w:cstheme="majorBidi"/>
        </w:rPr>
        <w:t>3</w:t>
      </w:r>
      <w:r w:rsidRPr="00056A49">
        <w:rPr>
          <w:rFonts w:asciiTheme="majorHAnsi" w:eastAsiaTheme="majorEastAsia" w:hAnsiTheme="majorHAnsi" w:cstheme="majorBidi"/>
        </w:rPr>
        <w:t xml:space="preserve"> MNOK</w:t>
      </w:r>
      <w:r w:rsidR="66AEF3E7" w:rsidRPr="07A5CE21">
        <w:rPr>
          <w:rFonts w:asciiTheme="majorHAnsi" w:eastAsiaTheme="majorEastAsia" w:hAnsiTheme="majorHAnsi" w:cstheme="majorBidi"/>
        </w:rPr>
        <w:t xml:space="preserve"> </w:t>
      </w:r>
      <w:r w:rsidR="52140D76" w:rsidRPr="07A5CE21">
        <w:rPr>
          <w:rFonts w:asciiTheme="majorHAnsi" w:eastAsiaTheme="majorEastAsia" w:hAnsiTheme="majorHAnsi" w:cstheme="majorBidi"/>
        </w:rPr>
        <w:t>som</w:t>
      </w:r>
      <w:r w:rsidR="66AEF3E7" w:rsidRPr="07A5CE21">
        <w:rPr>
          <w:rFonts w:asciiTheme="majorHAnsi" w:eastAsiaTheme="majorEastAsia" w:hAnsiTheme="majorHAnsi" w:cstheme="majorBidi"/>
        </w:rPr>
        <w:t xml:space="preserve"> er </w:t>
      </w:r>
      <w:r w:rsidRPr="07A5CE21">
        <w:rPr>
          <w:rFonts w:asciiTheme="majorHAnsi" w:eastAsiaTheme="majorEastAsia" w:hAnsiTheme="majorHAnsi" w:cstheme="majorBidi"/>
        </w:rPr>
        <w:t xml:space="preserve">i </w:t>
      </w:r>
      <w:r w:rsidR="00D81448" w:rsidRPr="0075421E">
        <w:rPr>
          <w:rFonts w:asciiTheme="majorHAnsi" w:eastAsiaTheme="majorEastAsia" w:hAnsiTheme="majorHAnsi" w:cstheme="majorBidi"/>
        </w:rPr>
        <w:t>5</w:t>
      </w:r>
      <w:r w:rsidR="00F315D2">
        <w:rPr>
          <w:rFonts w:asciiTheme="majorHAnsi" w:eastAsiaTheme="majorEastAsia" w:hAnsiTheme="majorHAnsi" w:cstheme="majorBidi"/>
        </w:rPr>
        <w:t>2</w:t>
      </w:r>
      <w:r w:rsidR="00D81448" w:rsidRPr="0075421E">
        <w:rPr>
          <w:rFonts w:asciiTheme="majorHAnsi" w:eastAsiaTheme="majorEastAsia" w:hAnsiTheme="majorHAnsi" w:cstheme="majorBidi"/>
        </w:rPr>
        <w:t>,</w:t>
      </w:r>
      <w:r w:rsidR="00F315D2">
        <w:rPr>
          <w:rFonts w:asciiTheme="majorHAnsi" w:eastAsiaTheme="majorEastAsia" w:hAnsiTheme="majorHAnsi" w:cstheme="majorBidi"/>
        </w:rPr>
        <w:t>8</w:t>
      </w:r>
      <w:r w:rsidR="4811F41C" w:rsidRPr="0075421E">
        <w:rPr>
          <w:rFonts w:asciiTheme="majorHAnsi" w:eastAsiaTheme="majorEastAsia" w:hAnsiTheme="majorHAnsi" w:cstheme="majorBidi"/>
        </w:rPr>
        <w:t xml:space="preserve"> MNOK </w:t>
      </w:r>
      <w:r w:rsidR="00576D3E" w:rsidRPr="0075421E">
        <w:rPr>
          <w:rFonts w:asciiTheme="majorHAnsi" w:eastAsiaTheme="majorEastAsia" w:hAnsiTheme="majorHAnsi" w:cstheme="majorBidi"/>
        </w:rPr>
        <w:t xml:space="preserve">lavere </w:t>
      </w:r>
      <w:r w:rsidR="4811F41C" w:rsidRPr="0075421E">
        <w:rPr>
          <w:rFonts w:asciiTheme="majorHAnsi" w:eastAsiaTheme="majorEastAsia" w:hAnsiTheme="majorHAnsi" w:cstheme="majorBidi"/>
        </w:rPr>
        <w:t xml:space="preserve">enn </w:t>
      </w:r>
      <w:r w:rsidR="339EDB5B" w:rsidRPr="0075421E">
        <w:rPr>
          <w:rFonts w:asciiTheme="majorHAnsi" w:eastAsiaTheme="majorEastAsia" w:hAnsiTheme="majorHAnsi" w:cstheme="majorBidi"/>
        </w:rPr>
        <w:t xml:space="preserve">innspill til </w:t>
      </w:r>
      <w:r w:rsidRPr="0075421E">
        <w:rPr>
          <w:rFonts w:asciiTheme="majorHAnsi" w:eastAsiaTheme="majorEastAsia" w:hAnsiTheme="majorHAnsi" w:cstheme="majorBidi"/>
        </w:rPr>
        <w:t xml:space="preserve">ØLP </w:t>
      </w:r>
      <w:r w:rsidR="50186B2E" w:rsidRPr="0075421E">
        <w:rPr>
          <w:rFonts w:asciiTheme="majorHAnsi" w:eastAsiaTheme="majorEastAsia" w:hAnsiTheme="majorHAnsi" w:cstheme="majorBidi"/>
        </w:rPr>
        <w:t xml:space="preserve">for </w:t>
      </w:r>
      <w:r w:rsidR="003C1068" w:rsidRPr="0075421E">
        <w:rPr>
          <w:rFonts w:asciiTheme="majorHAnsi" w:eastAsiaTheme="majorEastAsia" w:hAnsiTheme="majorHAnsi" w:cstheme="majorBidi"/>
        </w:rPr>
        <w:t>202</w:t>
      </w:r>
      <w:r w:rsidR="003C1068">
        <w:rPr>
          <w:rFonts w:asciiTheme="majorHAnsi" w:eastAsiaTheme="majorEastAsia" w:hAnsiTheme="majorHAnsi" w:cstheme="majorBidi"/>
        </w:rPr>
        <w:t>4</w:t>
      </w:r>
      <w:r w:rsidRPr="07A5CE21">
        <w:rPr>
          <w:rFonts w:asciiTheme="majorHAnsi" w:eastAsiaTheme="majorEastAsia" w:hAnsiTheme="majorHAnsi" w:cstheme="majorBidi"/>
        </w:rPr>
        <w:t xml:space="preserve">. </w:t>
      </w:r>
      <w:r w:rsidR="53330DB0" w:rsidRPr="07A5CE21">
        <w:rPr>
          <w:rFonts w:asciiTheme="majorHAnsi" w:eastAsiaTheme="majorEastAsia" w:hAnsiTheme="majorHAnsi" w:cstheme="majorBidi"/>
        </w:rPr>
        <w:t xml:space="preserve">Avviket </w:t>
      </w:r>
      <w:r w:rsidR="6F373EEF" w:rsidRPr="07A5CE21">
        <w:rPr>
          <w:rFonts w:asciiTheme="majorHAnsi" w:eastAsiaTheme="majorEastAsia" w:hAnsiTheme="majorHAnsi" w:cstheme="majorBidi"/>
        </w:rPr>
        <w:t xml:space="preserve">i </w:t>
      </w:r>
      <w:r w:rsidR="0D92080C" w:rsidRPr="07A5CE21">
        <w:rPr>
          <w:rFonts w:asciiTheme="majorHAnsi" w:eastAsiaTheme="majorEastAsia" w:hAnsiTheme="majorHAnsi" w:cstheme="majorBidi"/>
        </w:rPr>
        <w:t xml:space="preserve">investeringsbudsjettet </w:t>
      </w:r>
      <w:r w:rsidR="003C1068">
        <w:rPr>
          <w:rFonts w:asciiTheme="majorHAnsi" w:eastAsiaTheme="majorEastAsia" w:hAnsiTheme="majorHAnsi" w:cstheme="majorBidi"/>
        </w:rPr>
        <w:t xml:space="preserve">skyldes </w:t>
      </w:r>
      <w:r w:rsidR="00F34B72">
        <w:rPr>
          <w:rFonts w:asciiTheme="majorHAnsi" w:eastAsiaTheme="majorEastAsia" w:hAnsiTheme="majorHAnsi" w:cstheme="majorBidi"/>
        </w:rPr>
        <w:t xml:space="preserve">i hovedsak </w:t>
      </w:r>
      <w:r w:rsidR="003C1068">
        <w:rPr>
          <w:rFonts w:asciiTheme="majorHAnsi" w:eastAsiaTheme="majorEastAsia" w:hAnsiTheme="majorHAnsi" w:cstheme="majorBidi"/>
        </w:rPr>
        <w:t>lavere leverandørkost</w:t>
      </w:r>
      <w:r w:rsidR="005C5C1E">
        <w:rPr>
          <w:rFonts w:asciiTheme="majorHAnsi" w:eastAsiaTheme="majorEastAsia" w:hAnsiTheme="majorHAnsi" w:cstheme="majorBidi"/>
        </w:rPr>
        <w:t>nad</w:t>
      </w:r>
      <w:r w:rsidR="003C1068">
        <w:rPr>
          <w:rFonts w:asciiTheme="majorHAnsi" w:eastAsiaTheme="majorEastAsia" w:hAnsiTheme="majorHAnsi" w:cstheme="majorBidi"/>
        </w:rPr>
        <w:t xml:space="preserve"> </w:t>
      </w:r>
      <w:r w:rsidR="006E71D1">
        <w:rPr>
          <w:rFonts w:asciiTheme="majorHAnsi" w:eastAsiaTheme="majorEastAsia" w:hAnsiTheme="majorHAnsi" w:cstheme="majorBidi"/>
        </w:rPr>
        <w:t>etter KAK 2 anskaffelsen</w:t>
      </w:r>
      <w:r w:rsidR="003C1068">
        <w:rPr>
          <w:rFonts w:asciiTheme="majorHAnsi" w:eastAsiaTheme="majorEastAsia" w:hAnsiTheme="majorHAnsi" w:cstheme="majorBidi"/>
        </w:rPr>
        <w:t>, fremskyvning av</w:t>
      </w:r>
      <w:r w:rsidR="00F34B72">
        <w:rPr>
          <w:rFonts w:asciiTheme="majorHAnsi" w:eastAsiaTheme="majorEastAsia" w:hAnsiTheme="majorHAnsi" w:cstheme="majorBidi"/>
        </w:rPr>
        <w:t xml:space="preserve"> </w:t>
      </w:r>
      <w:r w:rsidR="006708FE">
        <w:rPr>
          <w:rFonts w:asciiTheme="majorHAnsi" w:eastAsiaTheme="majorEastAsia" w:hAnsiTheme="majorHAnsi" w:cstheme="majorBidi"/>
        </w:rPr>
        <w:t>i</w:t>
      </w:r>
      <w:r w:rsidR="003C1068">
        <w:rPr>
          <w:rFonts w:asciiTheme="majorHAnsi" w:eastAsiaTheme="majorEastAsia" w:hAnsiTheme="majorHAnsi" w:cstheme="majorBidi"/>
        </w:rPr>
        <w:t xml:space="preserve">nvesteringer til </w:t>
      </w:r>
      <w:r w:rsidR="00F34B72">
        <w:rPr>
          <w:rFonts w:asciiTheme="majorHAnsi" w:eastAsiaTheme="majorEastAsia" w:hAnsiTheme="majorHAnsi" w:cstheme="majorBidi"/>
        </w:rPr>
        <w:t xml:space="preserve">IT-plattform fra 2024 til </w:t>
      </w:r>
      <w:r w:rsidR="003C1068">
        <w:rPr>
          <w:rFonts w:asciiTheme="majorHAnsi" w:eastAsiaTheme="majorEastAsia" w:hAnsiTheme="majorHAnsi" w:cstheme="majorBidi"/>
        </w:rPr>
        <w:t>2023</w:t>
      </w:r>
      <w:r w:rsidR="006E71D1">
        <w:rPr>
          <w:rFonts w:asciiTheme="majorHAnsi" w:eastAsiaTheme="majorEastAsia" w:hAnsiTheme="majorHAnsi" w:cstheme="majorBidi"/>
        </w:rPr>
        <w:t xml:space="preserve"> (</w:t>
      </w:r>
      <w:r w:rsidR="00985B46">
        <w:rPr>
          <w:rFonts w:asciiTheme="majorHAnsi" w:eastAsiaTheme="majorEastAsia" w:hAnsiTheme="majorHAnsi" w:cstheme="majorBidi"/>
        </w:rPr>
        <w:t>ref.</w:t>
      </w:r>
      <w:r w:rsidR="006E71D1">
        <w:rPr>
          <w:rFonts w:asciiTheme="majorHAnsi" w:eastAsiaTheme="majorEastAsia" w:hAnsiTheme="majorHAnsi" w:cstheme="majorBidi"/>
        </w:rPr>
        <w:t xml:space="preserve"> AD sak </w:t>
      </w:r>
      <w:r w:rsidR="008D42AA">
        <w:rPr>
          <w:rFonts w:asciiTheme="majorHAnsi" w:eastAsiaTheme="majorEastAsia" w:hAnsiTheme="majorHAnsi" w:cstheme="majorBidi"/>
        </w:rPr>
        <w:t xml:space="preserve">om omdisponering av </w:t>
      </w:r>
      <w:r w:rsidR="008D42AA" w:rsidRPr="00B13151">
        <w:rPr>
          <w:rFonts w:asciiTheme="majorHAnsi" w:eastAsiaTheme="majorEastAsia" w:hAnsiTheme="majorHAnsi" w:cstheme="majorBidi"/>
        </w:rPr>
        <w:t>investeringsmidler 25. september</w:t>
      </w:r>
      <w:r w:rsidR="006E71D1">
        <w:rPr>
          <w:rFonts w:asciiTheme="majorHAnsi" w:eastAsiaTheme="majorEastAsia" w:hAnsiTheme="majorHAnsi" w:cstheme="majorBidi"/>
        </w:rPr>
        <w:t>)</w:t>
      </w:r>
      <w:r w:rsidR="003C1068">
        <w:rPr>
          <w:rFonts w:asciiTheme="majorHAnsi" w:eastAsiaTheme="majorEastAsia" w:hAnsiTheme="majorHAnsi" w:cstheme="majorBidi"/>
        </w:rPr>
        <w:t xml:space="preserve">, samt </w:t>
      </w:r>
      <w:r w:rsidR="00C54B02">
        <w:rPr>
          <w:rFonts w:asciiTheme="majorHAnsi" w:eastAsiaTheme="majorEastAsia" w:hAnsiTheme="majorHAnsi" w:cstheme="majorBidi"/>
        </w:rPr>
        <w:t>reduksjon i</w:t>
      </w:r>
      <w:r w:rsidR="009922BE">
        <w:rPr>
          <w:rFonts w:asciiTheme="majorHAnsi" w:eastAsiaTheme="majorEastAsia" w:hAnsiTheme="majorHAnsi" w:cstheme="majorBidi"/>
        </w:rPr>
        <w:t xml:space="preserve"> midler til satsn</w:t>
      </w:r>
      <w:r w:rsidR="00C62DCF">
        <w:rPr>
          <w:rFonts w:asciiTheme="majorHAnsi" w:eastAsiaTheme="majorEastAsia" w:hAnsiTheme="majorHAnsi" w:cstheme="majorBidi"/>
        </w:rPr>
        <w:t>inger</w:t>
      </w:r>
      <w:r w:rsidR="00F34B72">
        <w:rPr>
          <w:rFonts w:asciiTheme="majorHAnsi" w:eastAsiaTheme="majorEastAsia" w:hAnsiTheme="majorHAnsi" w:cstheme="majorBidi"/>
        </w:rPr>
        <w:t xml:space="preserve">. </w:t>
      </w:r>
    </w:p>
    <w:p w14:paraId="350302DB" w14:textId="77777777" w:rsidR="00CD0A37" w:rsidRDefault="00CD0A37" w:rsidP="00AE08CB">
      <w:pPr>
        <w:rPr>
          <w:rFonts w:asciiTheme="majorHAnsi" w:eastAsiaTheme="majorEastAsia" w:hAnsiTheme="majorHAnsi" w:cstheme="majorBidi"/>
          <w:color w:val="000000" w:themeColor="text1"/>
          <w:highlight w:val="yellow"/>
        </w:rPr>
      </w:pPr>
    </w:p>
    <w:p w14:paraId="76FA9F29" w14:textId="77D6FC3B" w:rsidR="0085035A" w:rsidRDefault="0058576E" w:rsidP="00AE08CB">
      <w:pPr>
        <w:rPr>
          <w:rFonts w:asciiTheme="majorHAnsi" w:eastAsiaTheme="majorEastAsia" w:hAnsiTheme="majorHAnsi" w:cstheme="majorBidi"/>
          <w:color w:val="000000" w:themeColor="text1"/>
          <w:highlight w:val="yellow"/>
        </w:rPr>
      </w:pPr>
      <w:r>
        <w:rPr>
          <w:rFonts w:asciiTheme="majorHAnsi" w:eastAsiaTheme="majorEastAsia" w:hAnsiTheme="majorHAnsi" w:cstheme="majorBidi"/>
          <w:color w:val="000000" w:themeColor="text1"/>
        </w:rPr>
        <w:t>Etter godkjenning</w:t>
      </w:r>
      <w:r w:rsidR="00C83549">
        <w:rPr>
          <w:rFonts w:asciiTheme="majorHAnsi" w:eastAsiaTheme="majorEastAsia" w:hAnsiTheme="majorHAnsi" w:cstheme="majorBidi"/>
          <w:color w:val="000000" w:themeColor="text1"/>
        </w:rPr>
        <w:t xml:space="preserve"> av</w:t>
      </w:r>
      <w:r>
        <w:rPr>
          <w:rFonts w:asciiTheme="majorHAnsi" w:eastAsiaTheme="majorEastAsia" w:hAnsiTheme="majorHAnsi" w:cstheme="majorBidi"/>
          <w:color w:val="000000" w:themeColor="text1"/>
        </w:rPr>
        <w:t xml:space="preserve"> </w:t>
      </w:r>
      <w:r>
        <w:rPr>
          <w:rFonts w:ascii="Cambria" w:hAnsi="Cambria" w:cs="Arial"/>
          <w:bCs/>
        </w:rPr>
        <w:t>styresak 31</w:t>
      </w:r>
      <w:r w:rsidRPr="005808E9">
        <w:rPr>
          <w:rFonts w:ascii="Cambria" w:hAnsi="Cambria" w:cs="Arial"/>
          <w:bCs/>
        </w:rPr>
        <w:t>-2023</w:t>
      </w:r>
      <w:r w:rsidR="004A03CA">
        <w:rPr>
          <w:rFonts w:asciiTheme="majorHAnsi" w:eastAsiaTheme="majorEastAsia" w:hAnsiTheme="majorHAnsi" w:cstheme="majorBidi"/>
          <w:color w:val="000000" w:themeColor="text1"/>
        </w:rPr>
        <w:t xml:space="preserve"> </w:t>
      </w:r>
      <w:r w:rsidR="00B6650C" w:rsidRPr="00B6650C">
        <w:rPr>
          <w:rFonts w:asciiTheme="majorHAnsi" w:eastAsiaTheme="majorEastAsia" w:hAnsiTheme="majorHAnsi" w:cstheme="majorBidi"/>
          <w:color w:val="000000" w:themeColor="text1"/>
        </w:rPr>
        <w:t>inngikk</w:t>
      </w:r>
      <w:r w:rsidR="004A03CA">
        <w:rPr>
          <w:rFonts w:asciiTheme="majorHAnsi" w:eastAsiaTheme="majorEastAsia" w:hAnsiTheme="majorHAnsi" w:cstheme="majorBidi"/>
          <w:color w:val="000000" w:themeColor="text1"/>
        </w:rPr>
        <w:t xml:space="preserve"> HDO</w:t>
      </w:r>
      <w:r w:rsidR="00B6650C" w:rsidRPr="00B6650C">
        <w:rPr>
          <w:rFonts w:asciiTheme="majorHAnsi" w:eastAsiaTheme="majorEastAsia" w:hAnsiTheme="majorHAnsi" w:cstheme="majorBidi"/>
          <w:color w:val="000000" w:themeColor="text1"/>
        </w:rPr>
        <w:t xml:space="preserve"> den 8. september 2023 en fastprisavtale </w:t>
      </w:r>
      <w:r w:rsidR="00E81889">
        <w:rPr>
          <w:rFonts w:asciiTheme="majorHAnsi" w:eastAsiaTheme="majorEastAsia" w:hAnsiTheme="majorHAnsi" w:cstheme="majorBidi"/>
          <w:color w:val="000000" w:themeColor="text1"/>
        </w:rPr>
        <w:t xml:space="preserve">(KAK 2 anskaffelsen) </w:t>
      </w:r>
      <w:r w:rsidR="00B6650C" w:rsidRPr="00B6650C">
        <w:rPr>
          <w:rFonts w:asciiTheme="majorHAnsi" w:eastAsiaTheme="majorEastAsia" w:hAnsiTheme="majorHAnsi" w:cstheme="majorBidi"/>
          <w:color w:val="000000" w:themeColor="text1"/>
        </w:rPr>
        <w:t>med Frequentis AG om kjøp av applikasjon/programvare til KAK prosjektet</w:t>
      </w:r>
      <w:r w:rsidR="00581A27">
        <w:rPr>
          <w:rFonts w:asciiTheme="majorHAnsi" w:eastAsiaTheme="majorEastAsia" w:hAnsiTheme="majorHAnsi" w:cstheme="majorBidi"/>
          <w:color w:val="000000" w:themeColor="text1"/>
        </w:rPr>
        <w:t xml:space="preserve">. </w:t>
      </w:r>
      <w:r w:rsidR="00494573">
        <w:rPr>
          <w:rFonts w:asciiTheme="majorHAnsi" w:eastAsiaTheme="majorEastAsia" w:hAnsiTheme="majorHAnsi" w:cstheme="majorBidi"/>
          <w:color w:val="000000" w:themeColor="text1"/>
        </w:rPr>
        <w:t>Fremforhandlet kostnadsnivå</w:t>
      </w:r>
      <w:r w:rsidR="00BA0A75">
        <w:rPr>
          <w:rFonts w:asciiTheme="majorHAnsi" w:eastAsiaTheme="majorEastAsia" w:hAnsiTheme="majorHAnsi" w:cstheme="majorBidi"/>
          <w:color w:val="000000" w:themeColor="text1"/>
        </w:rPr>
        <w:t xml:space="preserve"> </w:t>
      </w:r>
      <w:r w:rsidR="00B70A27">
        <w:rPr>
          <w:rFonts w:asciiTheme="majorHAnsi" w:eastAsiaTheme="majorEastAsia" w:hAnsiTheme="majorHAnsi" w:cstheme="majorBidi"/>
          <w:color w:val="000000" w:themeColor="text1"/>
        </w:rPr>
        <w:t>er betydelig lavere enn kostnadsrammen som lå til grunn for anskaffelsen og for ØLP 202</w:t>
      </w:r>
      <w:r w:rsidR="001621B1">
        <w:rPr>
          <w:rFonts w:asciiTheme="majorHAnsi" w:eastAsiaTheme="majorEastAsia" w:hAnsiTheme="majorHAnsi" w:cstheme="majorBidi"/>
          <w:color w:val="000000" w:themeColor="text1"/>
        </w:rPr>
        <w:t>4</w:t>
      </w:r>
      <w:r w:rsidR="00B70A27">
        <w:rPr>
          <w:rFonts w:asciiTheme="majorHAnsi" w:eastAsiaTheme="majorEastAsia" w:hAnsiTheme="majorHAnsi" w:cstheme="majorBidi"/>
          <w:color w:val="000000" w:themeColor="text1"/>
        </w:rPr>
        <w:t xml:space="preserve"> – 2027. </w:t>
      </w:r>
      <w:r w:rsidR="008F3225">
        <w:rPr>
          <w:rFonts w:asciiTheme="majorHAnsi" w:eastAsiaTheme="majorEastAsia" w:hAnsiTheme="majorHAnsi" w:cstheme="majorBidi"/>
          <w:color w:val="000000" w:themeColor="text1"/>
        </w:rPr>
        <w:t>Oppdatert</w:t>
      </w:r>
      <w:r w:rsidR="003410BB">
        <w:rPr>
          <w:rFonts w:asciiTheme="majorHAnsi" w:eastAsiaTheme="majorEastAsia" w:hAnsiTheme="majorHAnsi" w:cstheme="majorBidi"/>
          <w:color w:val="000000" w:themeColor="text1"/>
        </w:rPr>
        <w:t xml:space="preserve"> kost</w:t>
      </w:r>
      <w:r w:rsidR="008F3225">
        <w:rPr>
          <w:rFonts w:asciiTheme="majorHAnsi" w:eastAsiaTheme="majorEastAsia" w:hAnsiTheme="majorHAnsi" w:cstheme="majorBidi"/>
          <w:color w:val="000000" w:themeColor="text1"/>
        </w:rPr>
        <w:t>nadsnivå</w:t>
      </w:r>
      <w:r w:rsidR="003410BB">
        <w:rPr>
          <w:rFonts w:asciiTheme="majorHAnsi" w:eastAsiaTheme="majorEastAsia" w:hAnsiTheme="majorHAnsi" w:cstheme="majorBidi"/>
          <w:color w:val="000000" w:themeColor="text1"/>
        </w:rPr>
        <w:t xml:space="preserve"> for hele KAK prosjektet er </w:t>
      </w:r>
      <w:r w:rsidR="001C1A6E">
        <w:rPr>
          <w:rFonts w:asciiTheme="majorHAnsi" w:eastAsiaTheme="majorEastAsia" w:hAnsiTheme="majorHAnsi" w:cstheme="majorBidi"/>
          <w:color w:val="000000" w:themeColor="text1"/>
        </w:rPr>
        <w:t xml:space="preserve">oppsummert i </w:t>
      </w:r>
      <w:r w:rsidR="00AD26B9">
        <w:rPr>
          <w:rFonts w:asciiTheme="majorHAnsi" w:eastAsiaTheme="majorEastAsia" w:hAnsiTheme="majorHAnsi" w:cstheme="majorBidi"/>
          <w:color w:val="000000" w:themeColor="text1"/>
        </w:rPr>
        <w:t xml:space="preserve">business case versjon 7 </w:t>
      </w:r>
      <w:r w:rsidR="002A75D0">
        <w:rPr>
          <w:rFonts w:asciiTheme="majorHAnsi" w:eastAsiaTheme="majorEastAsia" w:hAnsiTheme="majorHAnsi" w:cstheme="majorBidi"/>
          <w:color w:val="000000" w:themeColor="text1"/>
        </w:rPr>
        <w:t xml:space="preserve">som ble behandlet av HDO sitt styre i styresak </w:t>
      </w:r>
      <w:r w:rsidR="007B74FC" w:rsidRPr="00DD3188">
        <w:rPr>
          <w:rFonts w:asciiTheme="majorHAnsi" w:eastAsiaTheme="majorEastAsia" w:hAnsiTheme="majorHAnsi" w:cstheme="majorBidi"/>
          <w:color w:val="000000" w:themeColor="text1"/>
        </w:rPr>
        <w:t>34</w:t>
      </w:r>
      <w:r w:rsidR="002A75D0" w:rsidRPr="00DD3188">
        <w:rPr>
          <w:rFonts w:asciiTheme="majorHAnsi" w:eastAsiaTheme="majorEastAsia" w:hAnsiTheme="majorHAnsi" w:cstheme="majorBidi"/>
          <w:color w:val="000000" w:themeColor="text1"/>
        </w:rPr>
        <w:t>-</w:t>
      </w:r>
      <w:r w:rsidR="002A75D0">
        <w:rPr>
          <w:rFonts w:asciiTheme="majorHAnsi" w:eastAsiaTheme="majorEastAsia" w:hAnsiTheme="majorHAnsi" w:cstheme="majorBidi"/>
          <w:color w:val="000000" w:themeColor="text1"/>
        </w:rPr>
        <w:t>2023 og av AD</w:t>
      </w:r>
      <w:r w:rsidR="008F3225">
        <w:rPr>
          <w:rFonts w:asciiTheme="majorHAnsi" w:eastAsiaTheme="majorEastAsia" w:hAnsiTheme="majorHAnsi" w:cstheme="majorBidi"/>
          <w:color w:val="000000" w:themeColor="text1"/>
        </w:rPr>
        <w:t xml:space="preserve"> møtet 25. september 23</w:t>
      </w:r>
      <w:r w:rsidR="005D61A8">
        <w:rPr>
          <w:rFonts w:asciiTheme="majorHAnsi" w:eastAsiaTheme="majorEastAsia" w:hAnsiTheme="majorHAnsi" w:cstheme="majorBidi"/>
          <w:color w:val="000000" w:themeColor="text1"/>
        </w:rPr>
        <w:t xml:space="preserve">. </w:t>
      </w:r>
      <w:r w:rsidR="00C60481">
        <w:rPr>
          <w:rFonts w:asciiTheme="majorHAnsi" w:eastAsiaTheme="majorEastAsia" w:hAnsiTheme="majorHAnsi" w:cstheme="majorBidi"/>
          <w:color w:val="000000" w:themeColor="text1"/>
        </w:rPr>
        <w:t xml:space="preserve">Det oppdaterte kostnadsnivået </w:t>
      </w:r>
      <w:r w:rsidR="00DE79DA">
        <w:rPr>
          <w:rFonts w:asciiTheme="majorHAnsi" w:eastAsiaTheme="majorEastAsia" w:hAnsiTheme="majorHAnsi" w:cstheme="majorBidi"/>
          <w:color w:val="000000" w:themeColor="text1"/>
        </w:rPr>
        <w:t xml:space="preserve">og Frequentis sin </w:t>
      </w:r>
      <w:r w:rsidR="00FB6119">
        <w:rPr>
          <w:rFonts w:asciiTheme="majorHAnsi" w:eastAsiaTheme="majorEastAsia" w:hAnsiTheme="majorHAnsi" w:cstheme="majorBidi"/>
          <w:color w:val="000000" w:themeColor="text1"/>
        </w:rPr>
        <w:t xml:space="preserve">fremdriftsplan for prosjektet </w:t>
      </w:r>
      <w:r w:rsidR="00C60481">
        <w:rPr>
          <w:rFonts w:asciiTheme="majorHAnsi" w:eastAsiaTheme="majorEastAsia" w:hAnsiTheme="majorHAnsi" w:cstheme="majorBidi"/>
          <w:color w:val="000000" w:themeColor="text1"/>
        </w:rPr>
        <w:t xml:space="preserve">er lagt til grunn </w:t>
      </w:r>
      <w:r w:rsidR="00BE2A07">
        <w:rPr>
          <w:rFonts w:asciiTheme="majorHAnsi" w:eastAsiaTheme="majorEastAsia" w:hAnsiTheme="majorHAnsi" w:cstheme="majorBidi"/>
          <w:color w:val="000000" w:themeColor="text1"/>
        </w:rPr>
        <w:t>ved utarbeidelse av dette budsjettinnspillet</w:t>
      </w:r>
      <w:r w:rsidR="00693F52">
        <w:rPr>
          <w:rFonts w:asciiTheme="majorHAnsi" w:eastAsiaTheme="majorEastAsia" w:hAnsiTheme="majorHAnsi" w:cstheme="majorBidi"/>
          <w:color w:val="000000" w:themeColor="text1"/>
        </w:rPr>
        <w:t xml:space="preserve"> for 2024</w:t>
      </w:r>
      <w:r w:rsidR="00BE2A07">
        <w:rPr>
          <w:rFonts w:asciiTheme="majorHAnsi" w:eastAsiaTheme="majorEastAsia" w:hAnsiTheme="majorHAnsi" w:cstheme="majorBidi"/>
          <w:color w:val="000000" w:themeColor="text1"/>
        </w:rPr>
        <w:t xml:space="preserve">. </w:t>
      </w:r>
    </w:p>
    <w:p w14:paraId="0089EACD" w14:textId="77777777" w:rsidR="004F3861" w:rsidRDefault="004F3861" w:rsidP="07A5CE21">
      <w:pPr>
        <w:rPr>
          <w:rFonts w:asciiTheme="majorHAnsi" w:eastAsiaTheme="majorEastAsia" w:hAnsiTheme="majorHAnsi" w:cstheme="majorBidi"/>
        </w:rPr>
      </w:pPr>
    </w:p>
    <w:p w14:paraId="4186BE61" w14:textId="66874D21" w:rsidR="004F3861" w:rsidRDefault="0026291F" w:rsidP="07A5CE21">
      <w:pPr>
        <w:rPr>
          <w:rFonts w:asciiTheme="majorHAnsi" w:eastAsiaTheme="majorEastAsia" w:hAnsiTheme="majorHAnsi" w:cstheme="majorBidi"/>
        </w:rPr>
      </w:pPr>
      <w:r>
        <w:rPr>
          <w:rFonts w:asciiTheme="majorHAnsi" w:eastAsiaTheme="majorEastAsia" w:hAnsiTheme="majorHAnsi" w:cstheme="majorBidi"/>
        </w:rPr>
        <w:t xml:space="preserve">Budsjettinnspillet inneholder </w:t>
      </w:r>
      <w:r w:rsidR="001E701A">
        <w:rPr>
          <w:rFonts w:asciiTheme="majorHAnsi" w:eastAsiaTheme="majorEastAsia" w:hAnsiTheme="majorHAnsi" w:cstheme="majorBidi"/>
        </w:rPr>
        <w:t>investeringsmidler til kjøp av</w:t>
      </w:r>
      <w:r w:rsidR="001D01D0">
        <w:rPr>
          <w:rFonts w:asciiTheme="majorHAnsi" w:eastAsiaTheme="majorEastAsia" w:hAnsiTheme="majorHAnsi" w:cstheme="majorBidi"/>
        </w:rPr>
        <w:t xml:space="preserve"> maskinvare </w:t>
      </w:r>
      <w:r w:rsidR="00590333">
        <w:rPr>
          <w:rFonts w:asciiTheme="majorHAnsi" w:eastAsiaTheme="majorEastAsia" w:hAnsiTheme="majorHAnsi" w:cstheme="majorBidi"/>
        </w:rPr>
        <w:t>benyttet</w:t>
      </w:r>
      <w:r w:rsidR="001E701A">
        <w:rPr>
          <w:rFonts w:asciiTheme="majorHAnsi" w:eastAsiaTheme="majorEastAsia" w:hAnsiTheme="majorHAnsi" w:cstheme="majorBidi"/>
        </w:rPr>
        <w:t xml:space="preserve"> </w:t>
      </w:r>
      <w:r w:rsidR="001D01D0">
        <w:rPr>
          <w:rFonts w:asciiTheme="majorHAnsi" w:eastAsiaTheme="majorEastAsia" w:hAnsiTheme="majorHAnsi" w:cstheme="majorBidi"/>
        </w:rPr>
        <w:t xml:space="preserve">både </w:t>
      </w:r>
      <w:r w:rsidR="007D3623">
        <w:rPr>
          <w:rFonts w:asciiTheme="majorHAnsi" w:eastAsiaTheme="majorEastAsia" w:hAnsiTheme="majorHAnsi" w:cstheme="majorBidi"/>
        </w:rPr>
        <w:t xml:space="preserve">til </w:t>
      </w:r>
      <w:r w:rsidR="004819F2">
        <w:rPr>
          <w:rFonts w:asciiTheme="majorHAnsi" w:eastAsiaTheme="majorEastAsia" w:hAnsiTheme="majorHAnsi" w:cstheme="majorBidi"/>
        </w:rPr>
        <w:t xml:space="preserve">kontrollrom, </w:t>
      </w:r>
      <w:r w:rsidR="001D01D0">
        <w:rPr>
          <w:rFonts w:asciiTheme="majorHAnsi" w:eastAsiaTheme="majorEastAsia" w:hAnsiTheme="majorHAnsi" w:cstheme="majorBidi"/>
        </w:rPr>
        <w:t>telefoni- og videoløsninger</w:t>
      </w:r>
      <w:r w:rsidR="005273F4">
        <w:rPr>
          <w:rFonts w:asciiTheme="majorHAnsi" w:eastAsiaTheme="majorEastAsia" w:hAnsiTheme="majorHAnsi" w:cstheme="majorBidi"/>
        </w:rPr>
        <w:t xml:space="preserve"> for </w:t>
      </w:r>
      <w:r w:rsidR="003A4DA9">
        <w:rPr>
          <w:rFonts w:asciiTheme="majorHAnsi" w:eastAsiaTheme="majorEastAsia" w:hAnsiTheme="majorHAnsi" w:cstheme="majorBidi"/>
        </w:rPr>
        <w:t xml:space="preserve">tjenesteproduksjon </w:t>
      </w:r>
      <w:r w:rsidR="005273F4">
        <w:rPr>
          <w:rFonts w:asciiTheme="majorHAnsi" w:eastAsiaTheme="majorEastAsia" w:hAnsiTheme="majorHAnsi" w:cstheme="majorBidi"/>
        </w:rPr>
        <w:t xml:space="preserve">til </w:t>
      </w:r>
      <w:r w:rsidR="00590333">
        <w:rPr>
          <w:rFonts w:asciiTheme="majorHAnsi" w:eastAsiaTheme="majorEastAsia" w:hAnsiTheme="majorHAnsi" w:cstheme="majorBidi"/>
        </w:rPr>
        <w:t>kunder</w:t>
      </w:r>
      <w:r w:rsidR="001D01D0">
        <w:rPr>
          <w:rFonts w:asciiTheme="majorHAnsi" w:eastAsiaTheme="majorEastAsia" w:hAnsiTheme="majorHAnsi" w:cstheme="majorBidi"/>
        </w:rPr>
        <w:t xml:space="preserve"> </w:t>
      </w:r>
      <w:r w:rsidR="00435A37">
        <w:rPr>
          <w:rFonts w:asciiTheme="majorHAnsi" w:eastAsiaTheme="majorEastAsia" w:hAnsiTheme="majorHAnsi" w:cstheme="majorBidi"/>
        </w:rPr>
        <w:t>i tråd med HDO sitt oppdrag.</w:t>
      </w:r>
      <w:r w:rsidR="007826CD">
        <w:rPr>
          <w:rFonts w:asciiTheme="majorHAnsi" w:eastAsiaTheme="majorEastAsia" w:hAnsiTheme="majorHAnsi" w:cstheme="majorBidi"/>
        </w:rPr>
        <w:t xml:space="preserve"> </w:t>
      </w:r>
      <w:r w:rsidR="00206D11">
        <w:rPr>
          <w:rFonts w:asciiTheme="majorHAnsi" w:eastAsiaTheme="majorEastAsia" w:hAnsiTheme="majorHAnsi" w:cstheme="majorBidi"/>
        </w:rPr>
        <w:t xml:space="preserve">Det utarbeides finansieringsmodeller for hver </w:t>
      </w:r>
      <w:r w:rsidR="00D21395">
        <w:rPr>
          <w:rFonts w:asciiTheme="majorHAnsi" w:eastAsiaTheme="majorEastAsia" w:hAnsiTheme="majorHAnsi" w:cstheme="majorBidi"/>
        </w:rPr>
        <w:t xml:space="preserve">tjeneste </w:t>
      </w:r>
      <w:r w:rsidR="00206D11">
        <w:rPr>
          <w:rFonts w:asciiTheme="majorHAnsi" w:eastAsiaTheme="majorEastAsia" w:hAnsiTheme="majorHAnsi" w:cstheme="majorBidi"/>
        </w:rPr>
        <w:t xml:space="preserve">slik at </w:t>
      </w:r>
      <w:r w:rsidR="00FC7237">
        <w:rPr>
          <w:rFonts w:asciiTheme="majorHAnsi" w:eastAsiaTheme="majorEastAsia" w:hAnsiTheme="majorHAnsi" w:cstheme="majorBidi"/>
        </w:rPr>
        <w:t xml:space="preserve">faktiske kostnader + </w:t>
      </w:r>
      <w:r w:rsidR="00627E19">
        <w:rPr>
          <w:rFonts w:asciiTheme="majorHAnsi" w:eastAsiaTheme="majorEastAsia" w:hAnsiTheme="majorHAnsi" w:cstheme="majorBidi"/>
        </w:rPr>
        <w:t xml:space="preserve">et påslag for å dekke andel av foretakets </w:t>
      </w:r>
      <w:r w:rsidR="00AE221A">
        <w:rPr>
          <w:rFonts w:asciiTheme="majorHAnsi" w:eastAsiaTheme="majorEastAsia" w:hAnsiTheme="majorHAnsi" w:cstheme="majorBidi"/>
        </w:rPr>
        <w:t>administrasjon</w:t>
      </w:r>
      <w:r w:rsidR="00627E19">
        <w:rPr>
          <w:rFonts w:asciiTheme="majorHAnsi" w:eastAsiaTheme="majorEastAsia" w:hAnsiTheme="majorHAnsi" w:cstheme="majorBidi"/>
        </w:rPr>
        <w:t xml:space="preserve"> dekkes inn</w:t>
      </w:r>
      <w:r w:rsidR="00E344C2">
        <w:rPr>
          <w:rFonts w:asciiTheme="majorHAnsi" w:eastAsiaTheme="majorEastAsia" w:hAnsiTheme="majorHAnsi" w:cstheme="majorBidi"/>
        </w:rPr>
        <w:t xml:space="preserve"> av den kommunen eller det helseforetaket som bestiller tjenesten</w:t>
      </w:r>
      <w:r w:rsidR="00627E19">
        <w:rPr>
          <w:rFonts w:asciiTheme="majorHAnsi" w:eastAsiaTheme="majorEastAsia" w:hAnsiTheme="majorHAnsi" w:cstheme="majorBidi"/>
        </w:rPr>
        <w:t xml:space="preserve">. </w:t>
      </w:r>
      <w:r w:rsidR="00027CD9">
        <w:rPr>
          <w:rFonts w:asciiTheme="majorHAnsi" w:eastAsiaTheme="majorEastAsia" w:hAnsiTheme="majorHAnsi" w:cstheme="majorBidi"/>
        </w:rPr>
        <w:t xml:space="preserve">I innspillet er det lagt til grunn </w:t>
      </w:r>
      <w:r w:rsidR="00583F5B">
        <w:rPr>
          <w:rFonts w:asciiTheme="majorHAnsi" w:eastAsiaTheme="majorEastAsia" w:hAnsiTheme="majorHAnsi" w:cstheme="majorBidi"/>
        </w:rPr>
        <w:t>et estimert behov</w:t>
      </w:r>
      <w:r w:rsidR="00785834">
        <w:rPr>
          <w:rFonts w:asciiTheme="majorHAnsi" w:eastAsiaTheme="majorEastAsia" w:hAnsiTheme="majorHAnsi" w:cstheme="majorBidi"/>
        </w:rPr>
        <w:t xml:space="preserve"> for maskinvare</w:t>
      </w:r>
      <w:r w:rsidR="00583F5B">
        <w:rPr>
          <w:rFonts w:asciiTheme="majorHAnsi" w:eastAsiaTheme="majorEastAsia" w:hAnsiTheme="majorHAnsi" w:cstheme="majorBidi"/>
        </w:rPr>
        <w:t xml:space="preserve"> som </w:t>
      </w:r>
      <w:r w:rsidR="00F3774E">
        <w:rPr>
          <w:rFonts w:asciiTheme="majorHAnsi" w:eastAsiaTheme="majorEastAsia" w:hAnsiTheme="majorHAnsi" w:cstheme="majorBidi"/>
        </w:rPr>
        <w:t>kan variere</w:t>
      </w:r>
      <w:r w:rsidR="00583F5B">
        <w:rPr>
          <w:rFonts w:asciiTheme="majorHAnsi" w:eastAsiaTheme="majorEastAsia" w:hAnsiTheme="majorHAnsi" w:cstheme="majorBidi"/>
        </w:rPr>
        <w:t xml:space="preserve"> avhengig av etterspørsel.</w:t>
      </w:r>
      <w:r w:rsidR="00C0649A">
        <w:rPr>
          <w:rFonts w:asciiTheme="majorHAnsi" w:eastAsiaTheme="majorEastAsia" w:hAnsiTheme="majorHAnsi" w:cstheme="majorBidi"/>
        </w:rPr>
        <w:t xml:space="preserve"> Ved stor etterspørsel anbefales det at HDO gis handlingsrom innenfor godkjent investeringsramme </w:t>
      </w:r>
      <w:r w:rsidR="007D3623">
        <w:rPr>
          <w:rFonts w:asciiTheme="majorHAnsi" w:eastAsiaTheme="majorEastAsia" w:hAnsiTheme="majorHAnsi" w:cstheme="majorBidi"/>
        </w:rPr>
        <w:t xml:space="preserve">til å omdisponere midler </w:t>
      </w:r>
      <w:r w:rsidR="00F3774E">
        <w:rPr>
          <w:rFonts w:asciiTheme="majorHAnsi" w:eastAsiaTheme="majorEastAsia" w:hAnsiTheme="majorHAnsi" w:cstheme="majorBidi"/>
        </w:rPr>
        <w:t xml:space="preserve">mellom telefoni- og videoløsninger </w:t>
      </w:r>
      <w:r w:rsidR="00F32423">
        <w:rPr>
          <w:rFonts w:asciiTheme="majorHAnsi" w:eastAsiaTheme="majorEastAsia" w:hAnsiTheme="majorHAnsi" w:cstheme="majorBidi"/>
        </w:rPr>
        <w:t xml:space="preserve">slik at </w:t>
      </w:r>
      <w:r w:rsidR="00910AC5">
        <w:rPr>
          <w:rFonts w:asciiTheme="majorHAnsi" w:eastAsiaTheme="majorEastAsia" w:hAnsiTheme="majorHAnsi" w:cstheme="majorBidi"/>
        </w:rPr>
        <w:t xml:space="preserve">tjenestens behov dekkes. </w:t>
      </w:r>
    </w:p>
    <w:p w14:paraId="3BD89014" w14:textId="77777777" w:rsidR="00530947" w:rsidRDefault="00530947" w:rsidP="00E633AF">
      <w:pPr>
        <w:rPr>
          <w:rFonts w:asciiTheme="majorHAnsi" w:eastAsiaTheme="majorEastAsia" w:hAnsiTheme="majorHAnsi" w:cstheme="majorBidi"/>
        </w:rPr>
      </w:pPr>
    </w:p>
    <w:p w14:paraId="1B392D46" w14:textId="620C76BB" w:rsidR="00530947" w:rsidRDefault="383D818B" w:rsidP="07A5CE21">
      <w:pPr>
        <w:rPr>
          <w:rFonts w:asciiTheme="majorHAnsi" w:eastAsiaTheme="majorEastAsia" w:hAnsiTheme="majorHAnsi" w:cstheme="majorBidi"/>
        </w:rPr>
      </w:pPr>
      <w:r w:rsidRPr="07A5CE21">
        <w:rPr>
          <w:rFonts w:asciiTheme="majorHAnsi" w:eastAsiaTheme="majorEastAsia" w:hAnsiTheme="majorHAnsi" w:cstheme="majorBidi"/>
        </w:rPr>
        <w:t>Sats</w:t>
      </w:r>
      <w:r w:rsidR="7A75C75F" w:rsidRPr="07A5CE21">
        <w:rPr>
          <w:rFonts w:asciiTheme="majorHAnsi" w:eastAsiaTheme="majorEastAsia" w:hAnsiTheme="majorHAnsi" w:cstheme="majorBidi"/>
        </w:rPr>
        <w:t xml:space="preserve">ninger innenfor investeringsområdet er spesifikt merket i tabell </w:t>
      </w:r>
      <w:r w:rsidR="0062533D">
        <w:rPr>
          <w:rFonts w:asciiTheme="majorHAnsi" w:eastAsiaTheme="majorEastAsia" w:hAnsiTheme="majorHAnsi" w:cstheme="majorBidi"/>
        </w:rPr>
        <w:t>3</w:t>
      </w:r>
      <w:r w:rsidR="7A75C75F" w:rsidRPr="07A5CE21">
        <w:rPr>
          <w:rFonts w:asciiTheme="majorHAnsi" w:eastAsiaTheme="majorEastAsia" w:hAnsiTheme="majorHAnsi" w:cstheme="majorBidi"/>
        </w:rPr>
        <w:t xml:space="preserve"> og vil være gjenstand for egne godkjenningsprosesser</w:t>
      </w:r>
      <w:r w:rsidR="52029928" w:rsidRPr="07A5CE21">
        <w:rPr>
          <w:rFonts w:asciiTheme="majorHAnsi" w:eastAsiaTheme="majorEastAsia" w:hAnsiTheme="majorHAnsi" w:cstheme="majorBidi"/>
        </w:rPr>
        <w:t xml:space="preserve"> med styret</w:t>
      </w:r>
      <w:r w:rsidR="0368C168" w:rsidRPr="07A5CE21">
        <w:rPr>
          <w:rFonts w:asciiTheme="majorHAnsi" w:eastAsiaTheme="majorEastAsia" w:hAnsiTheme="majorHAnsi" w:cstheme="majorBidi"/>
        </w:rPr>
        <w:t xml:space="preserve"> og ved behov </w:t>
      </w:r>
      <w:r w:rsidR="00985B46">
        <w:rPr>
          <w:rFonts w:asciiTheme="majorHAnsi" w:eastAsiaTheme="majorEastAsia" w:hAnsiTheme="majorHAnsi" w:cstheme="majorBidi"/>
        </w:rPr>
        <w:t xml:space="preserve">i </w:t>
      </w:r>
      <w:r w:rsidR="0368C168" w:rsidRPr="07A5CE21">
        <w:rPr>
          <w:rFonts w:asciiTheme="majorHAnsi" w:eastAsiaTheme="majorEastAsia" w:hAnsiTheme="majorHAnsi" w:cstheme="majorBidi"/>
        </w:rPr>
        <w:t>AD</w:t>
      </w:r>
      <w:r w:rsidR="004F69AC">
        <w:rPr>
          <w:rFonts w:asciiTheme="majorHAnsi" w:eastAsiaTheme="majorEastAsia" w:hAnsiTheme="majorHAnsi" w:cstheme="majorBidi"/>
        </w:rPr>
        <w:t>-</w:t>
      </w:r>
      <w:r w:rsidR="0368C168" w:rsidRPr="07A5CE21">
        <w:rPr>
          <w:rFonts w:asciiTheme="majorHAnsi" w:eastAsiaTheme="majorEastAsia" w:hAnsiTheme="majorHAnsi" w:cstheme="majorBidi"/>
        </w:rPr>
        <w:t>møtet i tråd med eiernes tilbakemelding på ØLP 202</w:t>
      </w:r>
      <w:r w:rsidR="008E1E25">
        <w:rPr>
          <w:rFonts w:asciiTheme="majorHAnsi" w:eastAsiaTheme="majorEastAsia" w:hAnsiTheme="majorHAnsi" w:cstheme="majorBidi"/>
        </w:rPr>
        <w:t>4</w:t>
      </w:r>
      <w:r w:rsidR="0368C168" w:rsidRPr="07A5CE21">
        <w:rPr>
          <w:rFonts w:asciiTheme="majorHAnsi" w:eastAsiaTheme="majorEastAsia" w:hAnsiTheme="majorHAnsi" w:cstheme="majorBidi"/>
        </w:rPr>
        <w:t xml:space="preserve"> – 202</w:t>
      </w:r>
      <w:r w:rsidR="008E1E25">
        <w:rPr>
          <w:rFonts w:asciiTheme="majorHAnsi" w:eastAsiaTheme="majorEastAsia" w:hAnsiTheme="majorHAnsi" w:cstheme="majorBidi"/>
        </w:rPr>
        <w:t>7</w:t>
      </w:r>
      <w:r w:rsidR="0368C168" w:rsidRPr="07A5CE21">
        <w:rPr>
          <w:rFonts w:asciiTheme="majorHAnsi" w:eastAsiaTheme="majorEastAsia" w:hAnsiTheme="majorHAnsi" w:cstheme="majorBidi"/>
        </w:rPr>
        <w:t>.</w:t>
      </w:r>
      <w:r w:rsidR="52029928" w:rsidRPr="07A5CE21">
        <w:rPr>
          <w:rFonts w:asciiTheme="majorHAnsi" w:eastAsiaTheme="majorEastAsia" w:hAnsiTheme="majorHAnsi" w:cstheme="majorBidi"/>
        </w:rPr>
        <w:t xml:space="preserve"> </w:t>
      </w:r>
      <w:r w:rsidR="703B0AC3" w:rsidRPr="07A5CE21">
        <w:rPr>
          <w:rFonts w:asciiTheme="majorHAnsi" w:eastAsiaTheme="majorEastAsia" w:hAnsiTheme="majorHAnsi" w:cstheme="majorBidi"/>
        </w:rPr>
        <w:t>Satsn</w:t>
      </w:r>
      <w:r w:rsidR="39AC8F67" w:rsidRPr="07A5CE21">
        <w:rPr>
          <w:rFonts w:asciiTheme="majorHAnsi" w:eastAsiaTheme="majorEastAsia" w:hAnsiTheme="majorHAnsi" w:cstheme="majorBidi"/>
        </w:rPr>
        <w:t xml:space="preserve">ingen i tabellen knyttet til </w:t>
      </w:r>
      <w:r w:rsidR="006F6AA9">
        <w:rPr>
          <w:rFonts w:asciiTheme="majorHAnsi" w:eastAsiaTheme="majorEastAsia" w:hAnsiTheme="majorHAnsi" w:cstheme="majorBidi"/>
        </w:rPr>
        <w:t>Nytt Nødnett (NN)</w:t>
      </w:r>
      <w:r w:rsidR="036A07A9" w:rsidRPr="07A5CE21">
        <w:rPr>
          <w:rFonts w:asciiTheme="majorHAnsi" w:eastAsiaTheme="majorEastAsia" w:hAnsiTheme="majorHAnsi" w:cstheme="majorBidi"/>
        </w:rPr>
        <w:t xml:space="preserve"> </w:t>
      </w:r>
      <w:r w:rsidR="021F7B83" w:rsidRPr="07A5CE21">
        <w:rPr>
          <w:rFonts w:asciiTheme="majorHAnsi" w:eastAsiaTheme="majorEastAsia" w:hAnsiTheme="majorHAnsi" w:cstheme="majorBidi"/>
        </w:rPr>
        <w:t>som ligger i ØLP er ikke tatt med i b</w:t>
      </w:r>
      <w:r w:rsidR="00B346B2">
        <w:rPr>
          <w:rFonts w:asciiTheme="majorHAnsi" w:eastAsiaTheme="majorEastAsia" w:hAnsiTheme="majorHAnsi" w:cstheme="majorBidi"/>
        </w:rPr>
        <w:t>udsjett 2024</w:t>
      </w:r>
      <w:r w:rsidR="021F7B83" w:rsidRPr="07A5CE21">
        <w:rPr>
          <w:rFonts w:asciiTheme="majorHAnsi" w:eastAsiaTheme="majorEastAsia" w:hAnsiTheme="majorHAnsi" w:cstheme="majorBidi"/>
        </w:rPr>
        <w:t xml:space="preserve"> </w:t>
      </w:r>
      <w:r w:rsidR="008F308F">
        <w:rPr>
          <w:rFonts w:asciiTheme="majorHAnsi" w:eastAsiaTheme="majorEastAsia" w:hAnsiTheme="majorHAnsi" w:cstheme="majorBidi"/>
        </w:rPr>
        <w:t>siden</w:t>
      </w:r>
      <w:r w:rsidR="006F6AA9">
        <w:rPr>
          <w:rFonts w:asciiTheme="majorHAnsi" w:eastAsiaTheme="majorEastAsia" w:hAnsiTheme="majorHAnsi" w:cstheme="majorBidi"/>
        </w:rPr>
        <w:t xml:space="preserve"> </w:t>
      </w:r>
      <w:r w:rsidR="0021627B">
        <w:rPr>
          <w:rFonts w:asciiTheme="majorHAnsi" w:eastAsiaTheme="majorEastAsia" w:hAnsiTheme="majorHAnsi" w:cstheme="majorBidi"/>
        </w:rPr>
        <w:t>det</w:t>
      </w:r>
      <w:r w:rsidR="00F037B4">
        <w:rPr>
          <w:rFonts w:asciiTheme="majorHAnsi" w:eastAsiaTheme="majorEastAsia" w:hAnsiTheme="majorHAnsi" w:cstheme="majorBidi"/>
        </w:rPr>
        <w:t xml:space="preserve"> </w:t>
      </w:r>
      <w:r w:rsidR="0021627B">
        <w:rPr>
          <w:rFonts w:asciiTheme="majorHAnsi" w:eastAsiaTheme="majorEastAsia" w:hAnsiTheme="majorHAnsi" w:cstheme="majorBidi"/>
        </w:rPr>
        <w:t>gjennomføres f</w:t>
      </w:r>
      <w:r w:rsidR="002A22C7">
        <w:rPr>
          <w:rFonts w:asciiTheme="majorHAnsi" w:eastAsiaTheme="majorEastAsia" w:hAnsiTheme="majorHAnsi" w:cstheme="majorBidi"/>
        </w:rPr>
        <w:t>orprosjekt i hele 2024.</w:t>
      </w:r>
    </w:p>
    <w:p w14:paraId="44979C3E" w14:textId="77777777" w:rsidR="002C1DE0" w:rsidRDefault="002C1DE0" w:rsidP="00E633AF">
      <w:pPr>
        <w:rPr>
          <w:rFonts w:asciiTheme="majorHAnsi" w:eastAsiaTheme="majorEastAsia" w:hAnsiTheme="majorHAnsi" w:cstheme="majorBidi"/>
        </w:rPr>
      </w:pPr>
    </w:p>
    <w:p w14:paraId="40B1206A" w14:textId="7E03399A" w:rsidR="00C724FF" w:rsidRDefault="00A40DB4" w:rsidP="00DB2227">
      <w:pPr>
        <w:pStyle w:val="Overskrift2"/>
      </w:pPr>
      <w:bookmarkStart w:id="12" w:name="_Hlk73533934"/>
      <w:bookmarkStart w:id="13" w:name="_Toc49515023"/>
      <w:r w:rsidRPr="00A40DB4">
        <w:rPr>
          <w:noProof/>
        </w:rPr>
        <w:lastRenderedPageBreak/>
        <w:drawing>
          <wp:inline distT="0" distB="0" distL="0" distR="0" wp14:anchorId="6A33398C" wp14:editId="678B4BE2">
            <wp:extent cx="5704840" cy="1909445"/>
            <wp:effectExtent l="0" t="0" r="0" b="0"/>
            <wp:docPr id="23" name="Bild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04840" cy="1909445"/>
                    </a:xfrm>
                    <a:prstGeom prst="rect">
                      <a:avLst/>
                    </a:prstGeom>
                    <a:noFill/>
                    <a:ln>
                      <a:noFill/>
                    </a:ln>
                  </pic:spPr>
                </pic:pic>
              </a:graphicData>
            </a:graphic>
          </wp:inline>
        </w:drawing>
      </w:r>
    </w:p>
    <w:p w14:paraId="3570B39E" w14:textId="26D61F5A" w:rsidR="00AD73F6" w:rsidRDefault="00FC5A83" w:rsidP="00B51554">
      <w:pPr>
        <w:pStyle w:val="Bildetekst"/>
      </w:pPr>
      <w:r w:rsidRPr="00FC5A83">
        <w:t>Tabell</w:t>
      </w:r>
      <w:r w:rsidR="00E64524">
        <w:t xml:space="preserve"> 3</w:t>
      </w:r>
      <w:r w:rsidRPr="00FC5A83">
        <w:t xml:space="preserve"> </w:t>
      </w:r>
      <w:r w:rsidRPr="00FC5A83">
        <w:fldChar w:fldCharType="begin"/>
      </w:r>
      <w:r w:rsidRPr="00FC5A83">
        <w:instrText xml:space="preserve"> SEQ Tabell \* ARABIC </w:instrText>
      </w:r>
      <w:r w:rsidR="007B249A">
        <w:fldChar w:fldCharType="separate"/>
      </w:r>
      <w:r w:rsidRPr="00FC5A83">
        <w:fldChar w:fldCharType="end"/>
      </w:r>
      <w:r w:rsidRPr="00FC5A83">
        <w:t xml:space="preserve"> </w:t>
      </w:r>
      <w:r w:rsidRPr="00A40DB4">
        <w:t>Investeringsbudsjett 2024</w:t>
      </w:r>
    </w:p>
    <w:p w14:paraId="3DE3FAE9" w14:textId="1A85C192" w:rsidR="00273CC1" w:rsidRPr="00303D40" w:rsidRDefault="006C7734" w:rsidP="00DB2227">
      <w:pPr>
        <w:pStyle w:val="Overskrift2"/>
      </w:pPr>
      <w:r>
        <w:t>Kontorbygg</w:t>
      </w:r>
      <w:r w:rsidR="00273CC1" w:rsidRPr="25447786">
        <w:t>:</w:t>
      </w:r>
    </w:p>
    <w:p w14:paraId="0B6C4C48" w14:textId="29305AAF" w:rsidR="005658A8" w:rsidRDefault="241EF81D" w:rsidP="29E3DFAF">
      <w:pPr>
        <w:rPr>
          <w:rFonts w:asciiTheme="majorHAnsi" w:eastAsiaTheme="majorEastAsia" w:hAnsiTheme="majorHAnsi" w:cstheme="majorBidi"/>
          <w:color w:val="000000" w:themeColor="text1"/>
        </w:rPr>
      </w:pPr>
      <w:r w:rsidRPr="29E3DFAF">
        <w:rPr>
          <w:rFonts w:asciiTheme="majorHAnsi" w:eastAsiaTheme="majorEastAsia" w:hAnsiTheme="majorHAnsi" w:cstheme="majorBidi"/>
          <w:color w:val="000000" w:themeColor="text1"/>
        </w:rPr>
        <w:t>Investeringen gjelder</w:t>
      </w:r>
      <w:r w:rsidR="000760BB">
        <w:rPr>
          <w:rFonts w:asciiTheme="majorHAnsi" w:eastAsiaTheme="majorEastAsia" w:hAnsiTheme="majorHAnsi" w:cstheme="majorBidi"/>
          <w:color w:val="000000" w:themeColor="text1"/>
        </w:rPr>
        <w:t xml:space="preserve"> bygningsmessige tiltak</w:t>
      </w:r>
      <w:r w:rsidR="00B46E3F">
        <w:rPr>
          <w:rFonts w:asciiTheme="majorHAnsi" w:eastAsiaTheme="majorEastAsia" w:hAnsiTheme="majorHAnsi" w:cstheme="majorBidi"/>
          <w:color w:val="000000" w:themeColor="text1"/>
        </w:rPr>
        <w:t xml:space="preserve"> i form av</w:t>
      </w:r>
      <w:r w:rsidR="00B343C0">
        <w:rPr>
          <w:rFonts w:asciiTheme="majorHAnsi" w:eastAsiaTheme="majorEastAsia" w:hAnsiTheme="majorHAnsi" w:cstheme="majorBidi"/>
          <w:color w:val="000000" w:themeColor="text1"/>
        </w:rPr>
        <w:t xml:space="preserve"> </w:t>
      </w:r>
      <w:r w:rsidR="002A3312">
        <w:rPr>
          <w:rFonts w:asciiTheme="majorHAnsi" w:eastAsiaTheme="majorEastAsia" w:hAnsiTheme="majorHAnsi" w:cstheme="majorBidi"/>
          <w:color w:val="000000" w:themeColor="text1"/>
        </w:rPr>
        <w:t>utforming</w:t>
      </w:r>
      <w:r w:rsidR="0086049C">
        <w:rPr>
          <w:rFonts w:asciiTheme="majorHAnsi" w:eastAsiaTheme="majorEastAsia" w:hAnsiTheme="majorHAnsi" w:cstheme="majorBidi"/>
          <w:color w:val="000000" w:themeColor="text1"/>
        </w:rPr>
        <w:t xml:space="preserve"> av nye teamarealer</w:t>
      </w:r>
      <w:r w:rsidR="002A3312">
        <w:rPr>
          <w:rFonts w:asciiTheme="majorHAnsi" w:eastAsiaTheme="majorEastAsia" w:hAnsiTheme="majorHAnsi" w:cstheme="majorBidi"/>
          <w:color w:val="000000" w:themeColor="text1"/>
        </w:rPr>
        <w:t xml:space="preserve"> </w:t>
      </w:r>
      <w:r w:rsidR="004D3CCA">
        <w:rPr>
          <w:rFonts w:asciiTheme="majorHAnsi" w:eastAsiaTheme="majorEastAsia" w:hAnsiTheme="majorHAnsi" w:cstheme="majorBidi"/>
          <w:color w:val="000000" w:themeColor="text1"/>
        </w:rPr>
        <w:t xml:space="preserve">i henhold til ny organisasjon. Hensikten </w:t>
      </w:r>
      <w:r w:rsidR="00BB45A7">
        <w:rPr>
          <w:rFonts w:asciiTheme="majorHAnsi" w:eastAsiaTheme="majorEastAsia" w:hAnsiTheme="majorHAnsi" w:cstheme="majorBidi"/>
          <w:color w:val="000000" w:themeColor="text1"/>
        </w:rPr>
        <w:t xml:space="preserve">med utformingen er </w:t>
      </w:r>
      <w:r w:rsidR="006B332A">
        <w:rPr>
          <w:rFonts w:asciiTheme="majorHAnsi" w:eastAsiaTheme="majorEastAsia" w:hAnsiTheme="majorHAnsi" w:cstheme="majorBidi"/>
          <w:color w:val="000000" w:themeColor="text1"/>
        </w:rPr>
        <w:t>pilotering og test av</w:t>
      </w:r>
      <w:r w:rsidR="006E7F74">
        <w:rPr>
          <w:rFonts w:asciiTheme="majorHAnsi" w:eastAsiaTheme="majorEastAsia" w:hAnsiTheme="majorHAnsi" w:cstheme="majorBidi"/>
          <w:color w:val="000000" w:themeColor="text1"/>
        </w:rPr>
        <w:t xml:space="preserve"> effektiv</w:t>
      </w:r>
      <w:r w:rsidR="006B332A">
        <w:rPr>
          <w:rFonts w:asciiTheme="majorHAnsi" w:eastAsiaTheme="majorEastAsia" w:hAnsiTheme="majorHAnsi" w:cstheme="majorBidi"/>
          <w:color w:val="000000" w:themeColor="text1"/>
        </w:rPr>
        <w:t xml:space="preserve"> arealbruk</w:t>
      </w:r>
      <w:r w:rsidR="00535AB0">
        <w:rPr>
          <w:rFonts w:asciiTheme="majorHAnsi" w:eastAsiaTheme="majorEastAsia" w:hAnsiTheme="majorHAnsi" w:cstheme="majorBidi"/>
          <w:color w:val="000000" w:themeColor="text1"/>
        </w:rPr>
        <w:t xml:space="preserve"> før </w:t>
      </w:r>
      <w:r w:rsidR="009C6CDF">
        <w:rPr>
          <w:rFonts w:asciiTheme="majorHAnsi" w:eastAsiaTheme="majorEastAsia" w:hAnsiTheme="majorHAnsi" w:cstheme="majorBidi"/>
          <w:color w:val="000000" w:themeColor="text1"/>
        </w:rPr>
        <w:t>flytting</w:t>
      </w:r>
      <w:r w:rsidR="00535AB0">
        <w:rPr>
          <w:rFonts w:asciiTheme="majorHAnsi" w:eastAsiaTheme="majorEastAsia" w:hAnsiTheme="majorHAnsi" w:cstheme="majorBidi"/>
          <w:color w:val="000000" w:themeColor="text1"/>
        </w:rPr>
        <w:t xml:space="preserve"> til nye kontorlokaler</w:t>
      </w:r>
      <w:r w:rsidR="006E7F74">
        <w:rPr>
          <w:rFonts w:asciiTheme="majorHAnsi" w:eastAsiaTheme="majorEastAsia" w:hAnsiTheme="majorHAnsi" w:cstheme="majorBidi"/>
          <w:color w:val="000000" w:themeColor="text1"/>
        </w:rPr>
        <w:t xml:space="preserve">. </w:t>
      </w:r>
      <w:r w:rsidR="795B39FC" w:rsidRPr="29E3DFAF">
        <w:rPr>
          <w:rFonts w:asciiTheme="majorHAnsi" w:eastAsiaTheme="majorEastAsia" w:hAnsiTheme="majorHAnsi" w:cstheme="majorBidi"/>
          <w:color w:val="000000" w:themeColor="text1"/>
        </w:rPr>
        <w:t>Tiltakene skal</w:t>
      </w:r>
      <w:r w:rsidR="7885B80C" w:rsidRPr="29E3DFAF">
        <w:rPr>
          <w:rFonts w:asciiTheme="majorHAnsi" w:eastAsiaTheme="majorEastAsia" w:hAnsiTheme="majorHAnsi" w:cstheme="majorBidi"/>
          <w:color w:val="000000" w:themeColor="text1"/>
        </w:rPr>
        <w:t xml:space="preserve"> også </w:t>
      </w:r>
      <w:r w:rsidR="795B39FC" w:rsidRPr="29E3DFAF">
        <w:rPr>
          <w:rFonts w:asciiTheme="majorHAnsi" w:eastAsiaTheme="majorEastAsia" w:hAnsiTheme="majorHAnsi" w:cstheme="majorBidi"/>
          <w:color w:val="000000" w:themeColor="text1"/>
        </w:rPr>
        <w:t>lukke</w:t>
      </w:r>
      <w:r w:rsidRPr="29E3DFAF">
        <w:rPr>
          <w:rFonts w:asciiTheme="majorHAnsi" w:eastAsiaTheme="majorEastAsia" w:hAnsiTheme="majorHAnsi" w:cstheme="majorBidi"/>
          <w:color w:val="000000" w:themeColor="text1"/>
        </w:rPr>
        <w:t xml:space="preserve"> </w:t>
      </w:r>
      <w:r w:rsidR="006C106B">
        <w:rPr>
          <w:rFonts w:asciiTheme="majorHAnsi" w:eastAsiaTheme="majorEastAsia" w:hAnsiTheme="majorHAnsi" w:cstheme="majorBidi"/>
          <w:color w:val="000000" w:themeColor="text1"/>
        </w:rPr>
        <w:t xml:space="preserve">eventuelle </w:t>
      </w:r>
      <w:r w:rsidR="5180C4DC" w:rsidRPr="29E3DFAF">
        <w:rPr>
          <w:rFonts w:asciiTheme="majorHAnsi" w:eastAsiaTheme="majorEastAsia" w:hAnsiTheme="majorHAnsi" w:cstheme="majorBidi"/>
          <w:color w:val="000000" w:themeColor="text1"/>
        </w:rPr>
        <w:t xml:space="preserve">avvik </w:t>
      </w:r>
      <w:r w:rsidR="795B39FC" w:rsidRPr="29E3DFAF">
        <w:rPr>
          <w:rFonts w:asciiTheme="majorHAnsi" w:eastAsiaTheme="majorEastAsia" w:hAnsiTheme="majorHAnsi" w:cstheme="majorBidi"/>
          <w:color w:val="000000" w:themeColor="text1"/>
        </w:rPr>
        <w:t xml:space="preserve">som </w:t>
      </w:r>
      <w:r w:rsidR="5180C4DC" w:rsidRPr="29E3DFAF">
        <w:rPr>
          <w:rFonts w:asciiTheme="majorHAnsi" w:eastAsiaTheme="majorEastAsia" w:hAnsiTheme="majorHAnsi" w:cstheme="majorBidi"/>
          <w:color w:val="000000" w:themeColor="text1"/>
        </w:rPr>
        <w:t>identifiser</w:t>
      </w:r>
      <w:r w:rsidR="006C106B">
        <w:rPr>
          <w:rFonts w:asciiTheme="majorHAnsi" w:eastAsiaTheme="majorEastAsia" w:hAnsiTheme="majorHAnsi" w:cstheme="majorBidi"/>
          <w:color w:val="000000" w:themeColor="text1"/>
        </w:rPr>
        <w:t xml:space="preserve">es </w:t>
      </w:r>
      <w:r w:rsidR="005A4893">
        <w:rPr>
          <w:rFonts w:asciiTheme="majorHAnsi" w:eastAsiaTheme="majorEastAsia" w:hAnsiTheme="majorHAnsi" w:cstheme="majorBidi"/>
          <w:color w:val="000000" w:themeColor="text1"/>
        </w:rPr>
        <w:t xml:space="preserve">i løpet av 2024 gjennom </w:t>
      </w:r>
      <w:r w:rsidRPr="29E3DFAF">
        <w:rPr>
          <w:rFonts w:asciiTheme="majorHAnsi" w:eastAsiaTheme="majorEastAsia" w:hAnsiTheme="majorHAnsi" w:cstheme="majorBidi"/>
          <w:color w:val="000000" w:themeColor="text1"/>
        </w:rPr>
        <w:t xml:space="preserve">medarbeiderundersøkelse og vernerunde </w:t>
      </w:r>
      <w:r w:rsidR="795B39FC" w:rsidRPr="29E3DFAF">
        <w:rPr>
          <w:rFonts w:asciiTheme="majorHAnsi" w:eastAsiaTheme="majorEastAsia" w:hAnsiTheme="majorHAnsi" w:cstheme="majorBidi"/>
          <w:color w:val="000000" w:themeColor="text1"/>
        </w:rPr>
        <w:t>(</w:t>
      </w:r>
      <w:r w:rsidRPr="29E3DFAF">
        <w:rPr>
          <w:rFonts w:asciiTheme="majorHAnsi" w:eastAsiaTheme="majorEastAsia" w:hAnsiTheme="majorHAnsi" w:cstheme="majorBidi"/>
          <w:color w:val="000000" w:themeColor="text1"/>
        </w:rPr>
        <w:t>støy, inneklima</w:t>
      </w:r>
      <w:r w:rsidR="7885B80C" w:rsidRPr="29E3DFAF">
        <w:rPr>
          <w:rFonts w:asciiTheme="majorHAnsi" w:eastAsiaTheme="majorEastAsia" w:hAnsiTheme="majorHAnsi" w:cstheme="majorBidi"/>
          <w:color w:val="000000" w:themeColor="text1"/>
        </w:rPr>
        <w:t xml:space="preserve"> og</w:t>
      </w:r>
      <w:r w:rsidRPr="29E3DFAF">
        <w:rPr>
          <w:rFonts w:asciiTheme="majorHAnsi" w:eastAsiaTheme="majorEastAsia" w:hAnsiTheme="majorHAnsi" w:cstheme="majorBidi"/>
          <w:color w:val="000000" w:themeColor="text1"/>
        </w:rPr>
        <w:t xml:space="preserve"> fysisk plass</w:t>
      </w:r>
      <w:r w:rsidR="795B39FC" w:rsidRPr="29E3DFAF">
        <w:rPr>
          <w:rFonts w:asciiTheme="majorHAnsi" w:eastAsiaTheme="majorEastAsia" w:hAnsiTheme="majorHAnsi" w:cstheme="majorBidi"/>
          <w:color w:val="000000" w:themeColor="text1"/>
        </w:rPr>
        <w:t>)</w:t>
      </w:r>
      <w:r w:rsidRPr="29E3DFAF">
        <w:rPr>
          <w:rFonts w:asciiTheme="majorHAnsi" w:eastAsiaTheme="majorEastAsia" w:hAnsiTheme="majorHAnsi" w:cstheme="majorBidi"/>
          <w:color w:val="000000" w:themeColor="text1"/>
        </w:rPr>
        <w:t xml:space="preserve">. </w:t>
      </w:r>
      <w:bookmarkEnd w:id="12"/>
      <w:r w:rsidR="005E4810">
        <w:rPr>
          <w:rFonts w:asciiTheme="majorHAnsi" w:eastAsiaTheme="majorEastAsia" w:hAnsiTheme="majorHAnsi" w:cstheme="majorBidi"/>
          <w:color w:val="000000" w:themeColor="text1"/>
        </w:rPr>
        <w:t xml:space="preserve">Investeringen antas gjennomført </w:t>
      </w:r>
      <w:r w:rsidR="00443F84">
        <w:rPr>
          <w:rFonts w:asciiTheme="majorHAnsi" w:eastAsiaTheme="majorEastAsia" w:hAnsiTheme="majorHAnsi" w:cstheme="majorBidi"/>
          <w:color w:val="000000" w:themeColor="text1"/>
        </w:rPr>
        <w:t>1.</w:t>
      </w:r>
      <w:r w:rsidR="005E4810">
        <w:rPr>
          <w:rFonts w:asciiTheme="majorHAnsi" w:eastAsiaTheme="majorEastAsia" w:hAnsiTheme="majorHAnsi" w:cstheme="majorBidi"/>
          <w:color w:val="000000" w:themeColor="text1"/>
        </w:rPr>
        <w:t xml:space="preserve"> </w:t>
      </w:r>
      <w:r w:rsidR="00E9206E">
        <w:rPr>
          <w:rFonts w:asciiTheme="majorHAnsi" w:eastAsiaTheme="majorEastAsia" w:hAnsiTheme="majorHAnsi" w:cstheme="majorBidi"/>
          <w:color w:val="000000" w:themeColor="text1"/>
        </w:rPr>
        <w:t>halvår 2024.</w:t>
      </w:r>
    </w:p>
    <w:p w14:paraId="543E02E4" w14:textId="77777777" w:rsidR="00C9636E" w:rsidRDefault="00C9636E" w:rsidP="29E3DFAF">
      <w:pPr>
        <w:rPr>
          <w:rFonts w:asciiTheme="majorHAnsi" w:eastAsiaTheme="majorEastAsia" w:hAnsiTheme="majorHAnsi" w:cstheme="majorBidi"/>
          <w:color w:val="000000" w:themeColor="text1"/>
        </w:rPr>
      </w:pPr>
    </w:p>
    <w:p w14:paraId="3C53120E" w14:textId="65D1814F" w:rsidR="008B774D" w:rsidRPr="008B774D" w:rsidRDefault="000730C8" w:rsidP="00723C70">
      <w:pPr>
        <w:pStyle w:val="Bodycopy"/>
        <w:rPr>
          <w:b/>
          <w:color w:val="auto"/>
          <w:lang w:val="nl-BE"/>
        </w:rPr>
      </w:pPr>
      <w:r w:rsidRPr="009D225F">
        <w:rPr>
          <w:b/>
          <w:color w:val="auto"/>
          <w:lang w:val="nl-BE"/>
        </w:rPr>
        <w:t>Servicedesk</w:t>
      </w:r>
      <w:r w:rsidR="008B774D">
        <w:rPr>
          <w:b/>
          <w:color w:val="auto"/>
          <w:lang w:val="nl-BE"/>
        </w:rPr>
        <w:t>:</w:t>
      </w:r>
    </w:p>
    <w:p w14:paraId="34ADEBD1" w14:textId="6136FA2E" w:rsidR="00C9636E" w:rsidRPr="00723C70" w:rsidRDefault="002068BC" w:rsidP="00723C70">
      <w:pPr>
        <w:pStyle w:val="Bodycopy"/>
        <w:rPr>
          <w:rFonts w:asciiTheme="majorHAnsi" w:eastAsiaTheme="majorEastAsia" w:hAnsiTheme="majorHAnsi" w:cstheme="majorBidi"/>
          <w:color w:val="000000" w:themeColor="text1"/>
          <w:lang w:val="nb-NO"/>
        </w:rPr>
      </w:pPr>
      <w:r w:rsidRPr="009D2BF7">
        <w:rPr>
          <w:rFonts w:asciiTheme="majorHAnsi" w:eastAsiaTheme="majorEastAsia" w:hAnsiTheme="majorHAnsi" w:cstheme="majorBidi"/>
          <w:color w:val="000000" w:themeColor="text1"/>
          <w:lang w:val="nb-NO"/>
        </w:rPr>
        <w:t>Flere tekniske løsninger benyttet av</w:t>
      </w:r>
      <w:r w:rsidR="00C7486A" w:rsidRPr="009D2BF7">
        <w:rPr>
          <w:rFonts w:asciiTheme="majorHAnsi" w:eastAsiaTheme="majorEastAsia" w:hAnsiTheme="majorHAnsi" w:cstheme="majorBidi"/>
          <w:color w:val="000000" w:themeColor="text1"/>
          <w:lang w:val="nb-NO"/>
        </w:rPr>
        <w:t xml:space="preserve"> HDO personell og</w:t>
      </w:r>
      <w:r w:rsidRPr="009D2BF7">
        <w:rPr>
          <w:rFonts w:asciiTheme="majorHAnsi" w:eastAsiaTheme="majorEastAsia" w:hAnsiTheme="majorHAnsi" w:cstheme="majorBidi"/>
          <w:color w:val="000000" w:themeColor="text1"/>
          <w:lang w:val="nb-NO"/>
        </w:rPr>
        <w:t xml:space="preserve"> HDO sin 1. linje servicedesk har nådd </w:t>
      </w:r>
      <w:r w:rsidR="005711D9" w:rsidRPr="009D2BF7">
        <w:rPr>
          <w:rFonts w:asciiTheme="majorHAnsi" w:eastAsiaTheme="majorEastAsia" w:hAnsiTheme="majorHAnsi" w:cstheme="majorBidi"/>
          <w:color w:val="000000" w:themeColor="text1"/>
          <w:lang w:val="nb-NO"/>
        </w:rPr>
        <w:t xml:space="preserve">den </w:t>
      </w:r>
      <w:r w:rsidRPr="009D2BF7">
        <w:rPr>
          <w:rFonts w:asciiTheme="majorHAnsi" w:eastAsiaTheme="majorEastAsia" w:hAnsiTheme="majorHAnsi" w:cstheme="majorBidi"/>
          <w:color w:val="000000" w:themeColor="text1"/>
          <w:lang w:val="nb-NO"/>
        </w:rPr>
        <w:t>forventede levetid</w:t>
      </w:r>
      <w:r w:rsidR="00FC559C" w:rsidRPr="009D2BF7">
        <w:rPr>
          <w:rFonts w:asciiTheme="majorHAnsi" w:eastAsiaTheme="majorEastAsia" w:hAnsiTheme="majorHAnsi" w:cstheme="majorBidi"/>
          <w:color w:val="000000" w:themeColor="text1"/>
          <w:lang w:val="nb-NO"/>
        </w:rPr>
        <w:t xml:space="preserve">. </w:t>
      </w:r>
      <w:r w:rsidR="0009011D" w:rsidRPr="009D2BF7">
        <w:rPr>
          <w:rFonts w:asciiTheme="majorHAnsi" w:eastAsiaTheme="majorEastAsia" w:hAnsiTheme="majorHAnsi" w:cstheme="majorBidi"/>
          <w:color w:val="000000" w:themeColor="text1"/>
          <w:lang w:val="nb-NO"/>
        </w:rPr>
        <w:t xml:space="preserve">Det gjennomføres en kontinuerlig oppgradering og mordernisering for å sikre </w:t>
      </w:r>
      <w:r w:rsidR="005F6D74" w:rsidRPr="009D2BF7">
        <w:rPr>
          <w:rFonts w:asciiTheme="majorHAnsi" w:eastAsiaTheme="majorEastAsia" w:hAnsiTheme="majorHAnsi" w:cstheme="majorBidi"/>
          <w:color w:val="000000" w:themeColor="text1"/>
          <w:lang w:val="nb-NO"/>
        </w:rPr>
        <w:t xml:space="preserve">tilgjegelighet og effektivitet. </w:t>
      </w:r>
    </w:p>
    <w:p w14:paraId="4B2D752C" w14:textId="77777777" w:rsidR="00C9636E" w:rsidRDefault="00C9636E" w:rsidP="29E3DFAF">
      <w:pPr>
        <w:rPr>
          <w:rFonts w:asciiTheme="majorHAnsi" w:eastAsiaTheme="majorEastAsia" w:hAnsiTheme="majorHAnsi" w:cstheme="majorBidi"/>
          <w:color w:val="000000" w:themeColor="text1"/>
        </w:rPr>
      </w:pPr>
    </w:p>
    <w:p w14:paraId="16278C7F" w14:textId="3AA9363C" w:rsidR="008B774D" w:rsidRPr="008B774D" w:rsidRDefault="004F033F" w:rsidP="008B774D">
      <w:pPr>
        <w:pStyle w:val="Bodycopy"/>
        <w:rPr>
          <w:b/>
          <w:color w:val="auto"/>
          <w:lang w:val="nl-BE"/>
        </w:rPr>
      </w:pPr>
      <w:r w:rsidRPr="008B774D">
        <w:rPr>
          <w:b/>
          <w:color w:val="auto"/>
          <w:lang w:val="nl-BE"/>
        </w:rPr>
        <w:t>Videoløsninger</w:t>
      </w:r>
      <w:r w:rsidR="008B774D">
        <w:rPr>
          <w:b/>
          <w:color w:val="auto"/>
          <w:lang w:val="nl-BE"/>
        </w:rPr>
        <w:t>:</w:t>
      </w:r>
    </w:p>
    <w:p w14:paraId="1AD9BEA1" w14:textId="7E0EBAF7" w:rsidR="005413DC" w:rsidRDefault="005413DC" w:rsidP="00625ABF">
      <w:pPr>
        <w:rPr>
          <w:rFonts w:asciiTheme="majorHAnsi" w:eastAsiaTheme="majorEastAsia" w:hAnsiTheme="majorHAnsi" w:cstheme="majorBidi"/>
          <w:color w:val="000000" w:themeColor="text1"/>
        </w:rPr>
      </w:pPr>
      <w:r w:rsidRPr="005413DC">
        <w:rPr>
          <w:rFonts w:asciiTheme="majorHAnsi" w:eastAsiaTheme="majorEastAsia" w:hAnsiTheme="majorHAnsi" w:cstheme="majorBidi"/>
          <w:color w:val="000000" w:themeColor="text1"/>
        </w:rPr>
        <w:t>Innenfor området videoløsninger spiller HDO inn behov for investeringsmidler for nasjonal bredding av hodekameraløsningen tatt frem av Sykehuset Innlandet. Dette er et nytt oppdrag gitt til HDO i oppdragsdokument 2023</w:t>
      </w:r>
      <w:r w:rsidR="00A91F3C">
        <w:rPr>
          <w:rFonts w:asciiTheme="majorHAnsi" w:eastAsiaTheme="majorEastAsia" w:hAnsiTheme="majorHAnsi" w:cstheme="majorBidi"/>
          <w:color w:val="000000" w:themeColor="text1"/>
        </w:rPr>
        <w:t>.</w:t>
      </w:r>
    </w:p>
    <w:p w14:paraId="1BAD70A9" w14:textId="74B5B5F5" w:rsidR="00F966AC" w:rsidRDefault="00F94ED0" w:rsidP="00DB2227">
      <w:pPr>
        <w:pStyle w:val="Overskrift2"/>
      </w:pPr>
      <w:r>
        <w:t>Medielogg</w:t>
      </w:r>
    </w:p>
    <w:p w14:paraId="18A2AFF9" w14:textId="50910AB8" w:rsidR="005B4DAF" w:rsidRDefault="00F85D14" w:rsidP="005B4DAF">
      <w:pPr>
        <w:rPr>
          <w:rFonts w:asciiTheme="majorHAnsi" w:eastAsiaTheme="majorEastAsia" w:hAnsiTheme="majorHAnsi" w:cstheme="majorBidi"/>
          <w:color w:val="000000" w:themeColor="text1"/>
        </w:rPr>
      </w:pPr>
      <w:r w:rsidRPr="2EADA4B6">
        <w:rPr>
          <w:rFonts w:asciiTheme="majorHAnsi" w:eastAsiaTheme="majorEastAsia" w:hAnsiTheme="majorHAnsi" w:cstheme="majorBidi"/>
        </w:rPr>
        <w:t>I tråd med oppdragsdokumentet for 202</w:t>
      </w:r>
      <w:r>
        <w:rPr>
          <w:rFonts w:asciiTheme="majorHAnsi" w:eastAsiaTheme="majorEastAsia" w:hAnsiTheme="majorHAnsi" w:cstheme="majorBidi"/>
        </w:rPr>
        <w:t>3</w:t>
      </w:r>
      <w:r w:rsidRPr="2EADA4B6">
        <w:rPr>
          <w:rFonts w:asciiTheme="majorHAnsi" w:eastAsiaTheme="majorEastAsia" w:hAnsiTheme="majorHAnsi" w:cstheme="majorBidi"/>
        </w:rPr>
        <w:t xml:space="preserve"> </w:t>
      </w:r>
      <w:r>
        <w:rPr>
          <w:rFonts w:asciiTheme="majorHAnsi" w:eastAsiaTheme="majorEastAsia" w:hAnsiTheme="majorHAnsi" w:cstheme="majorBidi"/>
        </w:rPr>
        <w:t>har</w:t>
      </w:r>
      <w:r w:rsidRPr="2EADA4B6">
        <w:rPr>
          <w:rFonts w:asciiTheme="majorHAnsi" w:eastAsiaTheme="majorEastAsia" w:hAnsiTheme="majorHAnsi" w:cstheme="majorBidi"/>
        </w:rPr>
        <w:t xml:space="preserve"> HDO </w:t>
      </w:r>
      <w:r>
        <w:rPr>
          <w:rFonts w:asciiTheme="majorHAnsi" w:eastAsiaTheme="majorEastAsia" w:hAnsiTheme="majorHAnsi" w:cstheme="majorBidi"/>
        </w:rPr>
        <w:t xml:space="preserve">igangsatt </w:t>
      </w:r>
      <w:r w:rsidRPr="2EADA4B6">
        <w:rPr>
          <w:rFonts w:asciiTheme="majorHAnsi" w:eastAsiaTheme="majorEastAsia" w:hAnsiTheme="majorHAnsi" w:cstheme="majorBidi"/>
        </w:rPr>
        <w:t>anskaffe</w:t>
      </w:r>
      <w:r>
        <w:rPr>
          <w:rFonts w:asciiTheme="majorHAnsi" w:eastAsiaTheme="majorEastAsia" w:hAnsiTheme="majorHAnsi" w:cstheme="majorBidi"/>
        </w:rPr>
        <w:t>lse av</w:t>
      </w:r>
      <w:r w:rsidRPr="2EADA4B6">
        <w:rPr>
          <w:rFonts w:asciiTheme="majorHAnsi" w:eastAsiaTheme="majorEastAsia" w:hAnsiTheme="majorHAnsi" w:cstheme="majorBidi"/>
        </w:rPr>
        <w:t xml:space="preserve"> nasjonal </w:t>
      </w:r>
      <w:r>
        <w:rPr>
          <w:rFonts w:asciiTheme="majorHAnsi" w:eastAsiaTheme="majorEastAsia" w:hAnsiTheme="majorHAnsi" w:cstheme="majorBidi"/>
        </w:rPr>
        <w:t>m</w:t>
      </w:r>
      <w:r w:rsidRPr="2EADA4B6">
        <w:rPr>
          <w:rFonts w:asciiTheme="majorHAnsi" w:eastAsiaTheme="majorEastAsia" w:hAnsiTheme="majorHAnsi" w:cstheme="majorBidi"/>
        </w:rPr>
        <w:t>edi</w:t>
      </w:r>
      <w:r>
        <w:rPr>
          <w:rFonts w:asciiTheme="majorHAnsi" w:eastAsiaTheme="majorEastAsia" w:hAnsiTheme="majorHAnsi" w:cstheme="majorBidi"/>
        </w:rPr>
        <w:t>e</w:t>
      </w:r>
      <w:r w:rsidRPr="2EADA4B6">
        <w:rPr>
          <w:rFonts w:asciiTheme="majorHAnsi" w:eastAsiaTheme="majorEastAsia" w:hAnsiTheme="majorHAnsi" w:cstheme="majorBidi"/>
        </w:rPr>
        <w:t>logg. </w:t>
      </w:r>
      <w:r w:rsidR="00197512">
        <w:rPr>
          <w:rFonts w:asciiTheme="majorHAnsi" w:eastAsiaTheme="majorEastAsia" w:hAnsiTheme="majorHAnsi" w:cstheme="majorBidi"/>
          <w:color w:val="000000" w:themeColor="text1"/>
        </w:rPr>
        <w:t xml:space="preserve">Av </w:t>
      </w:r>
      <w:r w:rsidR="00F0658B">
        <w:rPr>
          <w:rFonts w:asciiTheme="majorHAnsi" w:eastAsiaTheme="majorEastAsia" w:hAnsiTheme="majorHAnsi" w:cstheme="majorBidi"/>
          <w:color w:val="000000" w:themeColor="text1"/>
        </w:rPr>
        <w:t>investeringsrammen</w:t>
      </w:r>
      <w:r w:rsidR="00FB3774">
        <w:rPr>
          <w:rFonts w:asciiTheme="majorHAnsi" w:eastAsiaTheme="majorEastAsia" w:hAnsiTheme="majorHAnsi" w:cstheme="majorBidi"/>
          <w:color w:val="000000" w:themeColor="text1"/>
        </w:rPr>
        <w:t xml:space="preserve"> på </w:t>
      </w:r>
      <w:r w:rsidR="00F0658B">
        <w:rPr>
          <w:rFonts w:asciiTheme="majorHAnsi" w:eastAsiaTheme="majorEastAsia" w:hAnsiTheme="majorHAnsi" w:cstheme="majorBidi"/>
          <w:color w:val="000000" w:themeColor="text1"/>
        </w:rPr>
        <w:t>28,75 MNOK</w:t>
      </w:r>
      <w:r w:rsidR="00197512">
        <w:rPr>
          <w:rFonts w:asciiTheme="majorHAnsi" w:eastAsiaTheme="majorEastAsia" w:hAnsiTheme="majorHAnsi" w:cstheme="majorBidi"/>
          <w:color w:val="000000" w:themeColor="text1"/>
        </w:rPr>
        <w:t xml:space="preserve"> </w:t>
      </w:r>
      <w:r w:rsidR="00C2127B">
        <w:rPr>
          <w:rFonts w:asciiTheme="majorHAnsi" w:eastAsiaTheme="majorEastAsia" w:hAnsiTheme="majorHAnsi" w:cstheme="majorBidi"/>
          <w:color w:val="000000" w:themeColor="text1"/>
        </w:rPr>
        <w:t>godkjent</w:t>
      </w:r>
      <w:r w:rsidR="00197512">
        <w:rPr>
          <w:rFonts w:asciiTheme="majorHAnsi" w:eastAsiaTheme="majorEastAsia" w:hAnsiTheme="majorHAnsi" w:cstheme="majorBidi"/>
          <w:color w:val="000000" w:themeColor="text1"/>
        </w:rPr>
        <w:t xml:space="preserve"> til </w:t>
      </w:r>
      <w:r w:rsidR="005B4DAF">
        <w:rPr>
          <w:rFonts w:asciiTheme="majorHAnsi" w:eastAsiaTheme="majorEastAsia" w:hAnsiTheme="majorHAnsi" w:cstheme="majorBidi"/>
          <w:color w:val="000000" w:themeColor="text1"/>
        </w:rPr>
        <w:t xml:space="preserve">anskaffelse </w:t>
      </w:r>
      <w:r w:rsidR="00114CD1">
        <w:rPr>
          <w:rFonts w:asciiTheme="majorHAnsi" w:eastAsiaTheme="majorEastAsia" w:hAnsiTheme="majorHAnsi" w:cstheme="majorBidi"/>
          <w:color w:val="000000" w:themeColor="text1"/>
        </w:rPr>
        <w:t>i 2023</w:t>
      </w:r>
      <w:r w:rsidR="00232FF5">
        <w:rPr>
          <w:rFonts w:asciiTheme="majorHAnsi" w:eastAsiaTheme="majorEastAsia" w:hAnsiTheme="majorHAnsi" w:cstheme="majorBidi"/>
          <w:color w:val="000000" w:themeColor="text1"/>
        </w:rPr>
        <w:t xml:space="preserve"> flyttes </w:t>
      </w:r>
      <w:r w:rsidR="004824BB">
        <w:rPr>
          <w:rFonts w:asciiTheme="majorHAnsi" w:eastAsiaTheme="majorEastAsia" w:hAnsiTheme="majorHAnsi" w:cstheme="majorBidi"/>
          <w:color w:val="000000" w:themeColor="text1"/>
        </w:rPr>
        <w:t xml:space="preserve">8 MNOK </w:t>
      </w:r>
      <w:r w:rsidR="00571662">
        <w:rPr>
          <w:rFonts w:asciiTheme="majorHAnsi" w:eastAsiaTheme="majorEastAsia" w:hAnsiTheme="majorHAnsi" w:cstheme="majorBidi"/>
          <w:color w:val="000000" w:themeColor="text1"/>
        </w:rPr>
        <w:t>til 2024</w:t>
      </w:r>
      <w:r w:rsidR="005B4DAF">
        <w:rPr>
          <w:rFonts w:asciiTheme="majorHAnsi" w:eastAsiaTheme="majorEastAsia" w:hAnsiTheme="majorHAnsi" w:cstheme="majorBidi"/>
          <w:color w:val="000000" w:themeColor="text1"/>
        </w:rPr>
        <w:t>.</w:t>
      </w:r>
      <w:r w:rsidR="00F0658B">
        <w:rPr>
          <w:rFonts w:asciiTheme="majorHAnsi" w:eastAsiaTheme="majorEastAsia" w:hAnsiTheme="majorHAnsi" w:cstheme="majorBidi"/>
          <w:color w:val="000000" w:themeColor="text1"/>
        </w:rPr>
        <w:t xml:space="preserve"> </w:t>
      </w:r>
      <w:r w:rsidR="00F0658B">
        <w:rPr>
          <w:rFonts w:asciiTheme="majorHAnsi" w:eastAsiaTheme="majorEastAsia" w:hAnsiTheme="majorHAnsi" w:cstheme="majorBidi"/>
        </w:rPr>
        <w:t>Investeringene i 2024 vil dekke prosjektgjennomføring (3 MNOK) samt teknisk løsning for lagring med redundans (5 MNOK).</w:t>
      </w:r>
      <w:r w:rsidR="00251EBC">
        <w:rPr>
          <w:rFonts w:asciiTheme="majorHAnsi" w:eastAsiaTheme="majorEastAsia" w:hAnsiTheme="majorHAnsi" w:cstheme="majorBidi"/>
          <w:color w:val="000000" w:themeColor="text1"/>
        </w:rPr>
        <w:t xml:space="preserve"> </w:t>
      </w:r>
      <w:r w:rsidR="00F21923">
        <w:rPr>
          <w:rFonts w:asciiTheme="majorHAnsi" w:eastAsiaTheme="majorEastAsia" w:hAnsiTheme="majorHAnsi" w:cstheme="majorBidi"/>
          <w:color w:val="000000" w:themeColor="text1"/>
        </w:rPr>
        <w:t xml:space="preserve">Flyttingen </w:t>
      </w:r>
      <w:r w:rsidR="00B15691">
        <w:rPr>
          <w:rFonts w:asciiTheme="majorHAnsi" w:eastAsiaTheme="majorEastAsia" w:hAnsiTheme="majorHAnsi" w:cstheme="majorBidi"/>
          <w:color w:val="000000" w:themeColor="text1"/>
        </w:rPr>
        <w:t xml:space="preserve">av midler er en </w:t>
      </w:r>
      <w:r w:rsidR="001E33C4">
        <w:rPr>
          <w:rFonts w:asciiTheme="majorHAnsi" w:eastAsiaTheme="majorEastAsia" w:hAnsiTheme="majorHAnsi" w:cstheme="majorBidi"/>
          <w:color w:val="000000" w:themeColor="text1"/>
        </w:rPr>
        <w:t xml:space="preserve">tilpasning til medieloggprosjektet sin oppdaterte </w:t>
      </w:r>
      <w:r w:rsidR="00A07068">
        <w:rPr>
          <w:rFonts w:asciiTheme="majorHAnsi" w:eastAsiaTheme="majorEastAsia" w:hAnsiTheme="majorHAnsi" w:cstheme="majorBidi"/>
          <w:color w:val="000000" w:themeColor="text1"/>
        </w:rPr>
        <w:t>fremdriftsplan</w:t>
      </w:r>
      <w:r w:rsidR="001E33C4">
        <w:rPr>
          <w:rFonts w:asciiTheme="majorHAnsi" w:eastAsiaTheme="majorEastAsia" w:hAnsiTheme="majorHAnsi" w:cstheme="majorBidi"/>
          <w:color w:val="000000" w:themeColor="text1"/>
        </w:rPr>
        <w:t xml:space="preserve"> som også er koordinert med HDO sitt KAK prosjekt. </w:t>
      </w:r>
      <w:r w:rsidR="005B4DAF">
        <w:rPr>
          <w:rFonts w:asciiTheme="majorHAnsi" w:eastAsiaTheme="majorEastAsia" w:hAnsiTheme="majorHAnsi" w:cstheme="majorBidi"/>
          <w:color w:val="000000" w:themeColor="text1"/>
        </w:rPr>
        <w:t>Midlene tas av rammen for nasjonal medielogg i 2023</w:t>
      </w:r>
      <w:r w:rsidR="00661980">
        <w:rPr>
          <w:rFonts w:asciiTheme="majorHAnsi" w:eastAsiaTheme="majorEastAsia" w:hAnsiTheme="majorHAnsi" w:cstheme="majorBidi"/>
          <w:color w:val="000000" w:themeColor="text1"/>
        </w:rPr>
        <w:t xml:space="preserve">, slik at det blir et tilsvarende underforbruk </w:t>
      </w:r>
      <w:r w:rsidR="00261B8E">
        <w:rPr>
          <w:rFonts w:asciiTheme="majorHAnsi" w:eastAsiaTheme="majorEastAsia" w:hAnsiTheme="majorHAnsi" w:cstheme="majorBidi"/>
          <w:color w:val="000000" w:themeColor="text1"/>
        </w:rPr>
        <w:t>i 2023</w:t>
      </w:r>
    </w:p>
    <w:p w14:paraId="25DB9101" w14:textId="1EE1A2E9" w:rsidR="00E92F51" w:rsidRPr="00723C70" w:rsidRDefault="00E92F51" w:rsidP="00DB2227">
      <w:pPr>
        <w:pStyle w:val="Overskrift2"/>
      </w:pPr>
      <w:r w:rsidRPr="00723C70">
        <w:t>Telefoni</w:t>
      </w:r>
    </w:p>
    <w:p w14:paraId="438BC1B2" w14:textId="6079483C" w:rsidR="00E92F51" w:rsidRPr="008D48A7" w:rsidRDefault="00BE1164" w:rsidP="005B4DAF">
      <w:pPr>
        <w:rPr>
          <w:rFonts w:asciiTheme="majorHAnsi" w:eastAsiaTheme="majorEastAsia" w:hAnsiTheme="majorHAnsi" w:cstheme="majorBidi"/>
          <w:color w:val="000000" w:themeColor="text1"/>
        </w:rPr>
      </w:pPr>
      <w:r w:rsidRPr="008D48A7">
        <w:rPr>
          <w:rFonts w:asciiTheme="majorHAnsi" w:eastAsiaTheme="majorEastAsia" w:hAnsiTheme="majorHAnsi" w:cstheme="majorBidi"/>
          <w:color w:val="000000" w:themeColor="text1"/>
        </w:rPr>
        <w:t xml:space="preserve">HDO </w:t>
      </w:r>
      <w:r w:rsidR="008D48A7">
        <w:rPr>
          <w:rFonts w:asciiTheme="majorHAnsi" w:eastAsiaTheme="majorEastAsia" w:hAnsiTheme="majorHAnsi" w:cstheme="majorBidi"/>
          <w:color w:val="000000" w:themeColor="text1"/>
        </w:rPr>
        <w:t>tilbyr</w:t>
      </w:r>
      <w:r w:rsidR="00BB053E">
        <w:rPr>
          <w:rFonts w:asciiTheme="majorHAnsi" w:eastAsiaTheme="majorEastAsia" w:hAnsiTheme="majorHAnsi" w:cstheme="majorBidi"/>
          <w:color w:val="000000" w:themeColor="text1"/>
        </w:rPr>
        <w:t xml:space="preserve"> fra</w:t>
      </w:r>
      <w:r w:rsidRPr="008D48A7">
        <w:rPr>
          <w:rFonts w:asciiTheme="majorHAnsi" w:eastAsiaTheme="majorEastAsia" w:hAnsiTheme="majorHAnsi" w:cstheme="majorBidi"/>
          <w:color w:val="000000" w:themeColor="text1"/>
        </w:rPr>
        <w:t xml:space="preserve"> 2023 ny reservetelefonitjeneste til kommune- og spesialisttjenesten</w:t>
      </w:r>
      <w:r w:rsidR="00BB053E">
        <w:rPr>
          <w:rFonts w:asciiTheme="majorHAnsi" w:eastAsiaTheme="majorEastAsia" w:hAnsiTheme="majorHAnsi" w:cstheme="majorBidi"/>
          <w:color w:val="000000" w:themeColor="text1"/>
        </w:rPr>
        <w:t>,</w:t>
      </w:r>
      <w:r w:rsidR="00B5099B" w:rsidRPr="008D48A7">
        <w:rPr>
          <w:rFonts w:asciiTheme="majorHAnsi" w:eastAsiaTheme="majorEastAsia" w:hAnsiTheme="majorHAnsi" w:cstheme="majorBidi"/>
          <w:color w:val="000000" w:themeColor="text1"/>
        </w:rPr>
        <w:t xml:space="preserve"> og </w:t>
      </w:r>
      <w:r w:rsidR="008617CE">
        <w:rPr>
          <w:rFonts w:asciiTheme="majorHAnsi" w:eastAsiaTheme="majorEastAsia" w:hAnsiTheme="majorHAnsi" w:cstheme="majorBidi"/>
          <w:color w:val="000000" w:themeColor="text1"/>
        </w:rPr>
        <w:t>d</w:t>
      </w:r>
      <w:r w:rsidR="00B5099B" w:rsidRPr="008D48A7">
        <w:rPr>
          <w:rFonts w:asciiTheme="majorHAnsi" w:eastAsiaTheme="majorEastAsia" w:hAnsiTheme="majorHAnsi" w:cstheme="majorBidi"/>
          <w:color w:val="000000" w:themeColor="text1"/>
        </w:rPr>
        <w:t>e</w:t>
      </w:r>
      <w:r w:rsidR="00B5099B" w:rsidRPr="008D48A7">
        <w:rPr>
          <w:rFonts w:asciiTheme="majorHAnsi" w:hAnsiTheme="majorHAnsi"/>
        </w:rPr>
        <w:t xml:space="preserve">t </w:t>
      </w:r>
      <w:r w:rsidR="008617CE">
        <w:rPr>
          <w:rFonts w:asciiTheme="majorHAnsi" w:hAnsiTheme="majorHAnsi"/>
        </w:rPr>
        <w:t xml:space="preserve">er </w:t>
      </w:r>
      <w:r w:rsidR="00B5099B" w:rsidRPr="008D48A7">
        <w:rPr>
          <w:rFonts w:asciiTheme="majorHAnsi" w:hAnsiTheme="majorHAnsi"/>
        </w:rPr>
        <w:t>estim</w:t>
      </w:r>
      <w:r w:rsidR="008617CE">
        <w:rPr>
          <w:rFonts w:asciiTheme="majorHAnsi" w:hAnsiTheme="majorHAnsi"/>
        </w:rPr>
        <w:t>ert</w:t>
      </w:r>
      <w:r w:rsidR="00B5099B" w:rsidRPr="008D48A7">
        <w:rPr>
          <w:rFonts w:asciiTheme="majorHAnsi" w:hAnsiTheme="majorHAnsi"/>
        </w:rPr>
        <w:t xml:space="preserve"> implementering hos 20 </w:t>
      </w:r>
      <w:r w:rsidR="004D6B85" w:rsidRPr="008D48A7">
        <w:rPr>
          <w:rFonts w:asciiTheme="majorHAnsi" w:hAnsiTheme="majorHAnsi"/>
        </w:rPr>
        <w:t>AMK- og</w:t>
      </w:r>
      <w:r w:rsidR="00B5099B" w:rsidRPr="008D48A7">
        <w:rPr>
          <w:rFonts w:asciiTheme="majorHAnsi" w:hAnsiTheme="majorHAnsi"/>
        </w:rPr>
        <w:t xml:space="preserve"> legevaktsentraler i løpet av 2024. Det er behov for</w:t>
      </w:r>
      <w:r w:rsidR="002C0374" w:rsidRPr="008D48A7">
        <w:rPr>
          <w:rFonts w:asciiTheme="majorHAnsi" w:hAnsiTheme="majorHAnsi"/>
        </w:rPr>
        <w:t xml:space="preserve"> investeringsmidler til</w:t>
      </w:r>
      <w:r w:rsidR="00B5099B" w:rsidRPr="008D48A7">
        <w:rPr>
          <w:rFonts w:asciiTheme="majorHAnsi" w:hAnsiTheme="majorHAnsi"/>
        </w:rPr>
        <w:t xml:space="preserve"> innkjøp av teknisk utstyr som inngår i telefo</w:t>
      </w:r>
      <w:r w:rsidR="002C0374" w:rsidRPr="008D48A7">
        <w:rPr>
          <w:rFonts w:asciiTheme="majorHAnsi" w:hAnsiTheme="majorHAnsi"/>
        </w:rPr>
        <w:t xml:space="preserve">nitjenesten som tilbys. </w:t>
      </w:r>
      <w:r w:rsidR="005D0003" w:rsidRPr="008D48A7">
        <w:rPr>
          <w:rFonts w:asciiTheme="majorHAnsi" w:hAnsiTheme="majorHAnsi"/>
        </w:rPr>
        <w:t>Det faktiske behovet for midler avhenger av etterspørsel</w:t>
      </w:r>
      <w:r w:rsidR="00756493" w:rsidRPr="008D48A7">
        <w:rPr>
          <w:rFonts w:asciiTheme="majorHAnsi" w:hAnsiTheme="majorHAnsi"/>
        </w:rPr>
        <w:t xml:space="preserve">. </w:t>
      </w:r>
      <w:r w:rsidR="006E306C">
        <w:rPr>
          <w:rFonts w:asciiTheme="majorHAnsi" w:hAnsiTheme="majorHAnsi"/>
        </w:rPr>
        <w:t xml:space="preserve">Kostnadene dekkes av de kundene </w:t>
      </w:r>
      <w:r w:rsidR="00382A66">
        <w:rPr>
          <w:rFonts w:asciiTheme="majorHAnsi" w:hAnsiTheme="majorHAnsi"/>
        </w:rPr>
        <w:t>som tar løsningen i bruk.</w:t>
      </w:r>
    </w:p>
    <w:p w14:paraId="58718F35" w14:textId="77777777" w:rsidR="00B6636A" w:rsidRDefault="00B6636A" w:rsidP="003B12DB">
      <w:pPr>
        <w:pStyle w:val="Bodycopy"/>
        <w:rPr>
          <w:lang w:val="nb-NO"/>
        </w:rPr>
      </w:pPr>
    </w:p>
    <w:p w14:paraId="6C291A82" w14:textId="6FA2B791" w:rsidR="00B6636A" w:rsidRPr="00723C70" w:rsidRDefault="00B6636A" w:rsidP="003B12DB">
      <w:pPr>
        <w:pStyle w:val="Bodycopy"/>
        <w:rPr>
          <w:b/>
          <w:color w:val="auto"/>
          <w:lang w:val="nl-BE"/>
        </w:rPr>
      </w:pPr>
      <w:r w:rsidRPr="00723C70">
        <w:rPr>
          <w:b/>
          <w:color w:val="auto"/>
          <w:lang w:val="nl-BE"/>
        </w:rPr>
        <w:t>Kontrollrom</w:t>
      </w:r>
    </w:p>
    <w:p w14:paraId="1ADBBC61" w14:textId="5651CFC2" w:rsidR="00B6636A" w:rsidRDefault="00B95C20" w:rsidP="003B12DB">
      <w:pPr>
        <w:pStyle w:val="Bodycopy"/>
        <w:rPr>
          <w:lang w:val="nb-NO"/>
        </w:rPr>
      </w:pPr>
      <w:r>
        <w:rPr>
          <w:lang w:val="nb-NO"/>
        </w:rPr>
        <w:t>Dagens kommunikasjonsløsning - ICCS</w:t>
      </w:r>
    </w:p>
    <w:p w14:paraId="7F1AC3A2" w14:textId="0E0DA223" w:rsidR="00CB2817" w:rsidRDefault="00AD1702" w:rsidP="003B12DB">
      <w:pPr>
        <w:pStyle w:val="Bodycopy"/>
        <w:rPr>
          <w:rFonts w:asciiTheme="majorHAnsi" w:eastAsiaTheme="majorEastAsia" w:hAnsiTheme="majorHAnsi" w:cstheme="majorBidi"/>
          <w:color w:val="000000" w:themeColor="text1"/>
          <w:lang w:val="nb-NO"/>
        </w:rPr>
      </w:pPr>
      <w:r w:rsidRPr="00723C70">
        <w:rPr>
          <w:rFonts w:asciiTheme="majorHAnsi" w:eastAsiaTheme="majorEastAsia" w:hAnsiTheme="majorHAnsi" w:cstheme="majorBidi"/>
          <w:color w:val="000000" w:themeColor="text1"/>
          <w:lang w:val="nb-NO"/>
        </w:rPr>
        <w:t xml:space="preserve">HDO opplever fortsatt </w:t>
      </w:r>
      <w:r w:rsidR="000B0D12">
        <w:rPr>
          <w:rFonts w:asciiTheme="majorHAnsi" w:eastAsiaTheme="majorEastAsia" w:hAnsiTheme="majorHAnsi" w:cstheme="majorBidi"/>
          <w:color w:val="000000" w:themeColor="text1"/>
          <w:lang w:val="nb-NO"/>
        </w:rPr>
        <w:t>mange henvendelser</w:t>
      </w:r>
      <w:r w:rsidRPr="00723C70">
        <w:rPr>
          <w:rFonts w:asciiTheme="majorHAnsi" w:eastAsiaTheme="majorEastAsia" w:hAnsiTheme="majorHAnsi" w:cstheme="majorBidi"/>
          <w:color w:val="000000" w:themeColor="text1"/>
          <w:lang w:val="nb-NO"/>
        </w:rPr>
        <w:t xml:space="preserve"> fra kommune- og spesialhelsetjenesten </w:t>
      </w:r>
      <w:r w:rsidR="000B0D12">
        <w:rPr>
          <w:rFonts w:asciiTheme="majorHAnsi" w:eastAsiaTheme="majorEastAsia" w:hAnsiTheme="majorHAnsi" w:cstheme="majorBidi"/>
          <w:color w:val="000000" w:themeColor="text1"/>
          <w:lang w:val="nb-NO"/>
        </w:rPr>
        <w:t xml:space="preserve">etter </w:t>
      </w:r>
      <w:r w:rsidR="00317E67">
        <w:rPr>
          <w:rFonts w:asciiTheme="majorHAnsi" w:eastAsiaTheme="majorEastAsia" w:hAnsiTheme="majorHAnsi" w:cstheme="majorBidi"/>
          <w:color w:val="000000" w:themeColor="text1"/>
          <w:lang w:val="nb-NO"/>
        </w:rPr>
        <w:t>flere operatørplasser</w:t>
      </w:r>
      <w:r w:rsidRPr="00723C70">
        <w:rPr>
          <w:rFonts w:asciiTheme="majorHAnsi" w:eastAsiaTheme="majorEastAsia" w:hAnsiTheme="majorHAnsi" w:cstheme="majorBidi"/>
          <w:color w:val="000000" w:themeColor="text1"/>
          <w:lang w:val="nb-NO"/>
        </w:rPr>
        <w:t xml:space="preserve"> i etterkant av pandemien. </w:t>
      </w:r>
      <w:r w:rsidR="0034344B">
        <w:rPr>
          <w:rFonts w:asciiTheme="majorHAnsi" w:eastAsiaTheme="majorEastAsia" w:hAnsiTheme="majorHAnsi" w:cstheme="majorBidi"/>
          <w:color w:val="000000" w:themeColor="text1"/>
          <w:lang w:val="nb-NO"/>
        </w:rPr>
        <w:t>Det er</w:t>
      </w:r>
      <w:r w:rsidRPr="00723C70">
        <w:rPr>
          <w:rFonts w:asciiTheme="majorHAnsi" w:eastAsiaTheme="majorEastAsia" w:hAnsiTheme="majorHAnsi" w:cstheme="majorBidi"/>
          <w:color w:val="000000" w:themeColor="text1"/>
          <w:lang w:val="nb-NO"/>
        </w:rPr>
        <w:t xml:space="preserve"> derfor satt av 2 MNOK til investeringer</w:t>
      </w:r>
      <w:r w:rsidR="001C5DB6">
        <w:rPr>
          <w:rFonts w:asciiTheme="majorHAnsi" w:eastAsiaTheme="majorEastAsia" w:hAnsiTheme="majorHAnsi" w:cstheme="majorBidi"/>
          <w:color w:val="000000" w:themeColor="text1"/>
          <w:lang w:val="nb-NO"/>
        </w:rPr>
        <w:t xml:space="preserve"> i nye </w:t>
      </w:r>
      <w:r w:rsidR="001C5DB6">
        <w:rPr>
          <w:rFonts w:asciiTheme="majorHAnsi" w:eastAsiaTheme="majorEastAsia" w:hAnsiTheme="majorHAnsi" w:cstheme="majorBidi"/>
          <w:color w:val="000000" w:themeColor="text1"/>
          <w:lang w:val="nb-NO"/>
        </w:rPr>
        <w:lastRenderedPageBreak/>
        <w:t>operatørplasser til</w:t>
      </w:r>
      <w:r w:rsidRPr="00723C70">
        <w:rPr>
          <w:rFonts w:asciiTheme="majorHAnsi" w:eastAsiaTheme="majorEastAsia" w:hAnsiTheme="majorHAnsi" w:cstheme="majorBidi"/>
          <w:color w:val="000000" w:themeColor="text1"/>
          <w:lang w:val="nb-NO"/>
        </w:rPr>
        <w:t xml:space="preserve"> dagens ICCS-løsning</w:t>
      </w:r>
      <w:r>
        <w:rPr>
          <w:rStyle w:val="Fotnotereferanse"/>
          <w:rFonts w:asciiTheme="majorHAnsi" w:eastAsiaTheme="majorEastAsia" w:hAnsiTheme="majorHAnsi" w:cstheme="majorBidi"/>
          <w:color w:val="000000" w:themeColor="text1"/>
        </w:rPr>
        <w:footnoteReference w:id="3"/>
      </w:r>
      <w:r w:rsidR="001C5DB6">
        <w:rPr>
          <w:rFonts w:asciiTheme="majorHAnsi" w:eastAsiaTheme="majorEastAsia" w:hAnsiTheme="majorHAnsi" w:cstheme="majorBidi"/>
          <w:color w:val="000000" w:themeColor="text1"/>
          <w:lang w:val="nb-NO"/>
        </w:rPr>
        <w:t xml:space="preserve"> samt </w:t>
      </w:r>
      <w:r w:rsidR="00D85BC3">
        <w:rPr>
          <w:rFonts w:asciiTheme="majorHAnsi" w:eastAsiaTheme="majorEastAsia" w:hAnsiTheme="majorHAnsi" w:cstheme="majorBidi"/>
          <w:color w:val="000000" w:themeColor="text1"/>
          <w:lang w:val="nb-NO"/>
        </w:rPr>
        <w:t>tiltak for sikker og stabil drift</w:t>
      </w:r>
      <w:r w:rsidRPr="00723C70">
        <w:rPr>
          <w:rFonts w:asciiTheme="majorHAnsi" w:eastAsiaTheme="majorEastAsia" w:hAnsiTheme="majorHAnsi" w:cstheme="majorBidi"/>
          <w:color w:val="000000" w:themeColor="text1"/>
          <w:lang w:val="nb-NO"/>
        </w:rPr>
        <w:t xml:space="preserve">. </w:t>
      </w:r>
      <w:r w:rsidR="00245BA0">
        <w:rPr>
          <w:rFonts w:asciiTheme="majorHAnsi" w:eastAsiaTheme="majorEastAsia" w:hAnsiTheme="majorHAnsi" w:cstheme="majorBidi"/>
          <w:color w:val="000000" w:themeColor="text1"/>
          <w:lang w:val="nb-NO"/>
        </w:rPr>
        <w:t xml:space="preserve"> </w:t>
      </w:r>
      <w:r w:rsidR="004811F8">
        <w:rPr>
          <w:rFonts w:asciiTheme="majorHAnsi" w:eastAsiaTheme="majorEastAsia" w:hAnsiTheme="majorHAnsi" w:cstheme="majorBidi"/>
          <w:color w:val="000000" w:themeColor="text1"/>
          <w:lang w:val="nb-NO"/>
        </w:rPr>
        <w:t>Be</w:t>
      </w:r>
      <w:r w:rsidR="00DA1FB3">
        <w:rPr>
          <w:rFonts w:asciiTheme="majorHAnsi" w:eastAsiaTheme="majorEastAsia" w:hAnsiTheme="majorHAnsi" w:cstheme="majorBidi"/>
          <w:color w:val="000000" w:themeColor="text1"/>
          <w:lang w:val="nb-NO"/>
        </w:rPr>
        <w:t xml:space="preserve">hovet for investeringsmidler avhenger av faktisk etterspørsel fra tjenesten. </w:t>
      </w:r>
    </w:p>
    <w:p w14:paraId="196976D8" w14:textId="77777777" w:rsidR="00CB2817" w:rsidRDefault="00CB2817" w:rsidP="00CB2817">
      <w:pPr>
        <w:rPr>
          <w:rFonts w:asciiTheme="majorHAnsi" w:eastAsiaTheme="majorEastAsia" w:hAnsiTheme="majorHAnsi" w:cstheme="majorBidi"/>
          <w:color w:val="000000" w:themeColor="text1"/>
        </w:rPr>
      </w:pPr>
      <w:r w:rsidRPr="25447786">
        <w:rPr>
          <w:rFonts w:asciiTheme="majorHAnsi" w:eastAsiaTheme="majorEastAsia" w:hAnsiTheme="majorHAnsi" w:cstheme="majorBidi"/>
          <w:color w:val="000000" w:themeColor="text1"/>
        </w:rPr>
        <w:t>Det planlegges ikke med investeringer i ny funksjonalitet i eksisterende kommunikasjonsløsning i 202</w:t>
      </w:r>
      <w:r>
        <w:rPr>
          <w:rFonts w:asciiTheme="majorHAnsi" w:eastAsiaTheme="majorEastAsia" w:hAnsiTheme="majorHAnsi" w:cstheme="majorBidi"/>
          <w:color w:val="000000" w:themeColor="text1"/>
        </w:rPr>
        <w:t>4</w:t>
      </w:r>
      <w:r w:rsidRPr="25447786">
        <w:rPr>
          <w:rFonts w:asciiTheme="majorHAnsi" w:eastAsiaTheme="majorEastAsia" w:hAnsiTheme="majorHAnsi" w:cstheme="majorBidi"/>
          <w:color w:val="000000" w:themeColor="text1"/>
        </w:rPr>
        <w:t>. Innmeldte brukerbehov realiseres i KAK-prosjektet.</w:t>
      </w:r>
    </w:p>
    <w:p w14:paraId="39F868C5" w14:textId="77777777" w:rsidR="0075695B" w:rsidRDefault="0075695B" w:rsidP="00CB2817">
      <w:pPr>
        <w:rPr>
          <w:rFonts w:asciiTheme="majorHAnsi" w:eastAsiaTheme="majorEastAsia" w:hAnsiTheme="majorHAnsi" w:cstheme="majorBidi"/>
          <w:color w:val="000000" w:themeColor="text1"/>
        </w:rPr>
      </w:pPr>
    </w:p>
    <w:p w14:paraId="51523D1C" w14:textId="725794B1" w:rsidR="0075695B" w:rsidRPr="00723C70" w:rsidRDefault="0075695B" w:rsidP="00723C70">
      <w:pPr>
        <w:pStyle w:val="Bodycopy"/>
        <w:rPr>
          <w:lang w:val="nb-NO"/>
        </w:rPr>
      </w:pPr>
      <w:r w:rsidRPr="00723C70">
        <w:rPr>
          <w:lang w:val="nb-NO"/>
        </w:rPr>
        <w:t>Ny kommunikasjonsløsning (KAK</w:t>
      </w:r>
      <w:r w:rsidR="000D3386">
        <w:rPr>
          <w:lang w:val="nb-NO"/>
        </w:rPr>
        <w:t>)</w:t>
      </w:r>
    </w:p>
    <w:p w14:paraId="5AFF2E1E" w14:textId="14552A4D" w:rsidR="0075695B" w:rsidRDefault="0075695B" w:rsidP="0075695B">
      <w:pPr>
        <w:spacing w:after="120"/>
        <w:rPr>
          <w:rFonts w:asciiTheme="majorHAnsi" w:eastAsiaTheme="majorEastAsia" w:hAnsiTheme="majorHAnsi" w:cstheme="majorBidi"/>
        </w:rPr>
      </w:pPr>
      <w:r>
        <w:rPr>
          <w:rFonts w:asciiTheme="majorHAnsi" w:eastAsiaTheme="majorEastAsia" w:hAnsiTheme="majorHAnsi" w:cstheme="majorBidi"/>
        </w:rPr>
        <w:t xml:space="preserve">08. september 2023 signerte HDO kontrakt for en ny kommunikasjonsløsning (KAK 2) med </w:t>
      </w:r>
      <w:r w:rsidR="00405E70">
        <w:rPr>
          <w:rFonts w:asciiTheme="majorHAnsi" w:eastAsiaTheme="majorEastAsia" w:hAnsiTheme="majorHAnsi" w:cstheme="majorBidi"/>
        </w:rPr>
        <w:t>Frequentis</w:t>
      </w:r>
      <w:r w:rsidR="00272F7F">
        <w:rPr>
          <w:rFonts w:asciiTheme="majorHAnsi" w:eastAsiaTheme="majorEastAsia" w:hAnsiTheme="majorHAnsi" w:cstheme="majorBidi"/>
        </w:rPr>
        <w:t xml:space="preserve"> AG</w:t>
      </w:r>
      <w:r>
        <w:rPr>
          <w:rFonts w:asciiTheme="majorHAnsi" w:eastAsiaTheme="majorEastAsia" w:hAnsiTheme="majorHAnsi" w:cstheme="majorBidi"/>
        </w:rPr>
        <w:t>. Kontraktsigneringen innebærer en vesentlig reduksjon i forventede kostnader tilknyttet prosjektet sammenlignet med tidligere rapporter</w:t>
      </w:r>
      <w:r w:rsidR="00A54B06">
        <w:rPr>
          <w:rFonts w:asciiTheme="majorHAnsi" w:eastAsiaTheme="majorEastAsia" w:hAnsiTheme="majorHAnsi" w:cstheme="majorBidi"/>
        </w:rPr>
        <w:t xml:space="preserve">. </w:t>
      </w:r>
    </w:p>
    <w:p w14:paraId="0A9911AA" w14:textId="49551428" w:rsidR="0075695B" w:rsidRDefault="0075695B" w:rsidP="0075695B">
      <w:pPr>
        <w:spacing w:after="120"/>
        <w:rPr>
          <w:rFonts w:asciiTheme="majorHAnsi" w:eastAsiaTheme="majorEastAsia" w:hAnsiTheme="majorHAnsi" w:cstheme="majorBidi"/>
        </w:rPr>
      </w:pPr>
      <w:r>
        <w:rPr>
          <w:rFonts w:asciiTheme="majorHAnsi" w:eastAsiaTheme="majorEastAsia" w:hAnsiTheme="majorHAnsi" w:cstheme="majorBidi"/>
        </w:rPr>
        <w:t>HDO utarbeidet en oppdatert business case (BC 7) som ble godkjent i styresak 3</w:t>
      </w:r>
      <w:r w:rsidR="000D3386">
        <w:rPr>
          <w:rFonts w:asciiTheme="majorHAnsi" w:eastAsiaTheme="majorEastAsia" w:hAnsiTheme="majorHAnsi" w:cstheme="majorBidi"/>
        </w:rPr>
        <w:t>4</w:t>
      </w:r>
      <w:r>
        <w:rPr>
          <w:rFonts w:asciiTheme="majorHAnsi" w:eastAsiaTheme="majorEastAsia" w:hAnsiTheme="majorHAnsi" w:cstheme="majorBidi"/>
        </w:rPr>
        <w:t xml:space="preserve">-2023. HDO har lagt BC 7 til grunn </w:t>
      </w:r>
      <w:r w:rsidR="00F52ED8">
        <w:rPr>
          <w:rFonts w:asciiTheme="majorHAnsi" w:eastAsiaTheme="majorEastAsia" w:hAnsiTheme="majorHAnsi" w:cstheme="majorBidi"/>
        </w:rPr>
        <w:t>for</w:t>
      </w:r>
      <w:r>
        <w:rPr>
          <w:rFonts w:asciiTheme="majorHAnsi" w:eastAsiaTheme="majorEastAsia" w:hAnsiTheme="majorHAnsi" w:cstheme="majorBidi"/>
        </w:rPr>
        <w:t xml:space="preserve"> investeringsrammen i 2024</w:t>
      </w:r>
      <w:r w:rsidR="00F52ED8">
        <w:rPr>
          <w:rFonts w:asciiTheme="majorHAnsi" w:eastAsiaTheme="majorEastAsia" w:hAnsiTheme="majorHAnsi" w:cstheme="majorBidi"/>
        </w:rPr>
        <w:t xml:space="preserve">. </w:t>
      </w:r>
      <w:r>
        <w:rPr>
          <w:rFonts w:asciiTheme="majorHAnsi" w:eastAsiaTheme="majorEastAsia" w:hAnsiTheme="majorHAnsi" w:cstheme="majorBidi"/>
        </w:rPr>
        <w:t xml:space="preserve">Investeringsrammen dekker leverandørkostnader </w:t>
      </w:r>
      <w:r w:rsidRPr="0083350A">
        <w:rPr>
          <w:rFonts w:asciiTheme="majorHAnsi" w:eastAsiaTheme="majorEastAsia" w:hAnsiTheme="majorHAnsi" w:cstheme="majorBidi"/>
        </w:rPr>
        <w:t>(</w:t>
      </w:r>
      <w:r w:rsidR="00FF1EB9" w:rsidRPr="0083350A">
        <w:rPr>
          <w:rFonts w:asciiTheme="majorHAnsi" w:eastAsiaTheme="majorEastAsia" w:hAnsiTheme="majorHAnsi" w:cstheme="majorBidi"/>
        </w:rPr>
        <w:t xml:space="preserve">29,7 </w:t>
      </w:r>
      <w:r w:rsidRPr="0083350A">
        <w:rPr>
          <w:rFonts w:asciiTheme="majorHAnsi" w:eastAsiaTheme="majorEastAsia" w:hAnsiTheme="majorHAnsi" w:cstheme="majorBidi"/>
        </w:rPr>
        <w:t>MNOK), etableringskostnader (10,8 MNOK), prosjektgjennomføring (2</w:t>
      </w:r>
      <w:r w:rsidR="00FD7EC3" w:rsidRPr="0083350A">
        <w:rPr>
          <w:rFonts w:asciiTheme="majorHAnsi" w:eastAsiaTheme="majorEastAsia" w:hAnsiTheme="majorHAnsi" w:cstheme="majorBidi"/>
        </w:rPr>
        <w:t>2,9</w:t>
      </w:r>
      <w:r w:rsidRPr="0083350A">
        <w:rPr>
          <w:rFonts w:asciiTheme="majorHAnsi" w:eastAsiaTheme="majorEastAsia" w:hAnsiTheme="majorHAnsi" w:cstheme="majorBidi"/>
        </w:rPr>
        <w:t xml:space="preserve"> MNOK) samt usikkerhetspåslag (</w:t>
      </w:r>
      <w:r w:rsidR="00FD7EC3" w:rsidRPr="0083350A">
        <w:rPr>
          <w:rFonts w:asciiTheme="majorHAnsi" w:eastAsiaTheme="majorEastAsia" w:hAnsiTheme="majorHAnsi" w:cstheme="majorBidi"/>
        </w:rPr>
        <w:t xml:space="preserve">10,7 </w:t>
      </w:r>
      <w:r w:rsidRPr="0083350A">
        <w:rPr>
          <w:rFonts w:asciiTheme="majorHAnsi" w:eastAsiaTheme="majorEastAsia" w:hAnsiTheme="majorHAnsi" w:cstheme="majorBidi"/>
        </w:rPr>
        <w:t>MNOK)</w:t>
      </w:r>
      <w:r w:rsidRPr="005A6E00">
        <w:rPr>
          <w:rFonts w:asciiTheme="majorHAnsi" w:eastAsiaTheme="majorEastAsia" w:hAnsiTheme="majorHAnsi" w:cstheme="majorBidi"/>
        </w:rPr>
        <w:t xml:space="preserve"> og</w:t>
      </w:r>
      <w:r>
        <w:rPr>
          <w:rFonts w:asciiTheme="majorHAnsi" w:eastAsiaTheme="majorEastAsia" w:hAnsiTheme="majorHAnsi" w:cstheme="majorBidi"/>
        </w:rPr>
        <w:t xml:space="preserve"> er på totalt </w:t>
      </w:r>
      <w:r w:rsidR="005B3883">
        <w:rPr>
          <w:rFonts w:asciiTheme="majorHAnsi" w:eastAsiaTheme="majorEastAsia" w:hAnsiTheme="majorHAnsi" w:cstheme="majorBidi"/>
        </w:rPr>
        <w:t xml:space="preserve">76,1 </w:t>
      </w:r>
      <w:r>
        <w:rPr>
          <w:rFonts w:asciiTheme="majorHAnsi" w:eastAsiaTheme="majorEastAsia" w:hAnsiTheme="majorHAnsi" w:cstheme="majorBidi"/>
        </w:rPr>
        <w:t>MNOK. Investeringene vil gjennomføres gjennom hele 2024, men vil ikke medføre avskrivninger før sommer</w:t>
      </w:r>
      <w:r w:rsidR="002D03DC">
        <w:rPr>
          <w:rFonts w:asciiTheme="majorHAnsi" w:eastAsiaTheme="majorEastAsia" w:hAnsiTheme="majorHAnsi" w:cstheme="majorBidi"/>
        </w:rPr>
        <w:t>en</w:t>
      </w:r>
      <w:r>
        <w:rPr>
          <w:rFonts w:asciiTheme="majorHAnsi" w:eastAsiaTheme="majorEastAsia" w:hAnsiTheme="majorHAnsi" w:cstheme="majorBidi"/>
        </w:rPr>
        <w:t xml:space="preserve"> 2025.</w:t>
      </w:r>
    </w:p>
    <w:p w14:paraId="2D47554A" w14:textId="58068692" w:rsidR="0075695B" w:rsidRDefault="0075695B" w:rsidP="0075695B">
      <w:pPr>
        <w:spacing w:after="120"/>
        <w:rPr>
          <w:rFonts w:asciiTheme="majorHAnsi" w:eastAsiaTheme="majorEastAsia" w:hAnsiTheme="majorHAnsi" w:cstheme="majorBidi"/>
        </w:rPr>
      </w:pPr>
      <w:r>
        <w:rPr>
          <w:rFonts w:asciiTheme="majorHAnsi" w:eastAsiaTheme="majorEastAsia" w:hAnsiTheme="majorHAnsi" w:cstheme="majorBidi"/>
        </w:rPr>
        <w:t xml:space="preserve">HDO gjør oppmerksom på at leverandørkostnadene betales </w:t>
      </w:r>
      <w:r w:rsidR="00D83018">
        <w:rPr>
          <w:rFonts w:asciiTheme="majorHAnsi" w:eastAsiaTheme="majorEastAsia" w:hAnsiTheme="majorHAnsi" w:cstheme="majorBidi"/>
        </w:rPr>
        <w:t>ved</w:t>
      </w:r>
      <w:r>
        <w:rPr>
          <w:rFonts w:asciiTheme="majorHAnsi" w:eastAsiaTheme="majorEastAsia" w:hAnsiTheme="majorHAnsi" w:cstheme="majorBidi"/>
        </w:rPr>
        <w:t xml:space="preserve"> oppnådde milepæler. For investeringsbudsjettet i 2024 forventer HDO </w:t>
      </w:r>
      <w:r w:rsidR="0076247B">
        <w:rPr>
          <w:rFonts w:asciiTheme="majorHAnsi" w:eastAsiaTheme="majorEastAsia" w:hAnsiTheme="majorHAnsi" w:cstheme="majorBidi"/>
        </w:rPr>
        <w:t>å motta</w:t>
      </w:r>
      <w:r>
        <w:rPr>
          <w:rFonts w:asciiTheme="majorHAnsi" w:eastAsiaTheme="majorEastAsia" w:hAnsiTheme="majorHAnsi" w:cstheme="majorBidi"/>
        </w:rPr>
        <w:t xml:space="preserve"> faktura for</w:t>
      </w:r>
      <w:r w:rsidR="003C5EBD">
        <w:rPr>
          <w:rFonts w:asciiTheme="majorHAnsi" w:eastAsiaTheme="majorEastAsia" w:hAnsiTheme="majorHAnsi" w:cstheme="majorBidi"/>
        </w:rPr>
        <w:t xml:space="preserve"> ca</w:t>
      </w:r>
      <w:r w:rsidR="00405E70">
        <w:rPr>
          <w:rFonts w:asciiTheme="majorHAnsi" w:eastAsiaTheme="majorEastAsia" w:hAnsiTheme="majorHAnsi" w:cstheme="majorBidi"/>
        </w:rPr>
        <w:t>.</w:t>
      </w:r>
      <w:r>
        <w:rPr>
          <w:rFonts w:asciiTheme="majorHAnsi" w:eastAsiaTheme="majorEastAsia" w:hAnsiTheme="majorHAnsi" w:cstheme="majorBidi"/>
        </w:rPr>
        <w:t xml:space="preserve"> 25 % av total kontraktsverdi. Dersom prosjektet gjennomføres </w:t>
      </w:r>
      <w:r w:rsidR="00F20CC7">
        <w:rPr>
          <w:rFonts w:asciiTheme="majorHAnsi" w:eastAsiaTheme="majorEastAsia" w:hAnsiTheme="majorHAnsi" w:cstheme="majorBidi"/>
        </w:rPr>
        <w:t>med en annen fremdrift</w:t>
      </w:r>
      <w:r>
        <w:rPr>
          <w:rFonts w:asciiTheme="majorHAnsi" w:eastAsiaTheme="majorEastAsia" w:hAnsiTheme="majorHAnsi" w:cstheme="majorBidi"/>
        </w:rPr>
        <w:t xml:space="preserve"> enn skissert i kontrakten med leverandør</w:t>
      </w:r>
      <w:r w:rsidR="00405E70">
        <w:rPr>
          <w:rFonts w:asciiTheme="majorHAnsi" w:eastAsiaTheme="majorEastAsia" w:hAnsiTheme="majorHAnsi" w:cstheme="majorBidi"/>
        </w:rPr>
        <w:t>,</w:t>
      </w:r>
      <w:r>
        <w:rPr>
          <w:rFonts w:asciiTheme="majorHAnsi" w:eastAsiaTheme="majorEastAsia" w:hAnsiTheme="majorHAnsi" w:cstheme="majorBidi"/>
        </w:rPr>
        <w:t xml:space="preserve"> vil dette påvirke </w:t>
      </w:r>
      <w:r w:rsidR="00963854">
        <w:rPr>
          <w:rFonts w:asciiTheme="majorHAnsi" w:eastAsiaTheme="majorEastAsia" w:hAnsiTheme="majorHAnsi" w:cstheme="majorBidi"/>
        </w:rPr>
        <w:t>bruken av investeringsmidler</w:t>
      </w:r>
      <w:r w:rsidR="00405E70">
        <w:rPr>
          <w:rFonts w:asciiTheme="majorHAnsi" w:eastAsiaTheme="majorEastAsia" w:hAnsiTheme="majorHAnsi" w:cstheme="majorBidi"/>
        </w:rPr>
        <w:t>.</w:t>
      </w:r>
      <w:r>
        <w:rPr>
          <w:rFonts w:asciiTheme="majorHAnsi" w:eastAsiaTheme="majorEastAsia" w:hAnsiTheme="majorHAnsi" w:cstheme="majorBidi"/>
        </w:rPr>
        <w:t xml:space="preserve"> </w:t>
      </w:r>
    </w:p>
    <w:p w14:paraId="766E0001" w14:textId="3398493A" w:rsidR="00C06547" w:rsidRDefault="00FE7C1A" w:rsidP="00DB2227">
      <w:pPr>
        <w:pStyle w:val="Overskrift2"/>
      </w:pPr>
      <w:r>
        <w:t>Nødnettjenester</w:t>
      </w:r>
      <w:r w:rsidR="0023645F">
        <w:t xml:space="preserve"> (radioterminaler)</w:t>
      </w:r>
      <w:r w:rsidR="00C06547" w:rsidRPr="25447786">
        <w:t>:</w:t>
      </w:r>
    </w:p>
    <w:p w14:paraId="75031807" w14:textId="1C36290C" w:rsidR="00C06547" w:rsidRDefault="00C06547" w:rsidP="00C06547">
      <w:pPr>
        <w:rPr>
          <w:rFonts w:asciiTheme="majorHAnsi" w:eastAsiaTheme="majorEastAsia" w:hAnsiTheme="majorHAnsi" w:cstheme="majorBidi"/>
          <w:color w:val="000000" w:themeColor="text1"/>
        </w:rPr>
      </w:pPr>
      <w:r w:rsidRPr="25447786">
        <w:rPr>
          <w:rFonts w:asciiTheme="majorHAnsi" w:eastAsiaTheme="majorEastAsia" w:hAnsiTheme="majorHAnsi" w:cstheme="majorBidi"/>
          <w:color w:val="000000" w:themeColor="text1"/>
        </w:rPr>
        <w:t>I påvente av nye krav</w:t>
      </w:r>
      <w:r>
        <w:rPr>
          <w:rFonts w:asciiTheme="majorHAnsi" w:eastAsiaTheme="majorEastAsia" w:hAnsiTheme="majorHAnsi" w:cstheme="majorBidi"/>
          <w:color w:val="000000" w:themeColor="text1"/>
        </w:rPr>
        <w:t xml:space="preserve"> for </w:t>
      </w:r>
      <w:r w:rsidRPr="25447786">
        <w:rPr>
          <w:rFonts w:asciiTheme="majorHAnsi" w:eastAsiaTheme="majorEastAsia" w:hAnsiTheme="majorHAnsi" w:cstheme="majorBidi"/>
          <w:color w:val="000000" w:themeColor="text1"/>
        </w:rPr>
        <w:t xml:space="preserve">brukerutstyr tilknyttet Nødnett </w:t>
      </w:r>
      <w:r>
        <w:rPr>
          <w:rFonts w:asciiTheme="majorHAnsi" w:eastAsiaTheme="majorEastAsia" w:hAnsiTheme="majorHAnsi" w:cstheme="majorBidi"/>
          <w:color w:val="000000" w:themeColor="text1"/>
        </w:rPr>
        <w:t xml:space="preserve">(ref. </w:t>
      </w:r>
      <w:r>
        <w:rPr>
          <w:rFonts w:ascii="Cambria" w:hAnsi="Cambria" w:cs="Arial"/>
        </w:rPr>
        <w:t xml:space="preserve">AD sak </w:t>
      </w:r>
      <w:r w:rsidRPr="00557CFC">
        <w:rPr>
          <w:rFonts w:ascii="Cambria" w:hAnsi="Cambria" w:cs="Arial"/>
          <w:bCs/>
        </w:rPr>
        <w:t>023</w:t>
      </w:r>
      <w:r>
        <w:rPr>
          <w:rFonts w:ascii="Cambria" w:hAnsi="Cambria" w:cs="Arial"/>
          <w:bCs/>
        </w:rPr>
        <w:t>-2023</w:t>
      </w:r>
      <w:r>
        <w:rPr>
          <w:rFonts w:asciiTheme="majorHAnsi" w:eastAsiaTheme="majorEastAsia" w:hAnsiTheme="majorHAnsi" w:cstheme="majorBidi"/>
          <w:color w:val="000000" w:themeColor="text1"/>
        </w:rPr>
        <w:t xml:space="preserve">) </w:t>
      </w:r>
      <w:r w:rsidRPr="25447786">
        <w:rPr>
          <w:rFonts w:asciiTheme="majorHAnsi" w:eastAsiaTheme="majorEastAsia" w:hAnsiTheme="majorHAnsi" w:cstheme="majorBidi"/>
          <w:color w:val="000000" w:themeColor="text1"/>
        </w:rPr>
        <w:t>ble det ikke gjennomført anskaffelse av ny rammeavtale for radioterminaler for helsetjenesten etter at eksisterende avtale gikk ut i mars 2022</w:t>
      </w:r>
      <w:r>
        <w:rPr>
          <w:rFonts w:asciiTheme="majorHAnsi" w:eastAsiaTheme="majorEastAsia" w:hAnsiTheme="majorHAnsi" w:cstheme="majorBidi"/>
          <w:color w:val="000000" w:themeColor="text1"/>
        </w:rPr>
        <w:t xml:space="preserve">. Det legges til grunn for budsjett 2024 at krav og </w:t>
      </w:r>
      <w:r w:rsidR="00842FA0">
        <w:rPr>
          <w:rFonts w:asciiTheme="majorHAnsi" w:eastAsiaTheme="majorEastAsia" w:hAnsiTheme="majorHAnsi" w:cstheme="majorBidi"/>
          <w:color w:val="000000" w:themeColor="text1"/>
        </w:rPr>
        <w:t>ny</w:t>
      </w:r>
      <w:r>
        <w:rPr>
          <w:rFonts w:asciiTheme="majorHAnsi" w:eastAsiaTheme="majorEastAsia" w:hAnsiTheme="majorHAnsi" w:cstheme="majorBidi"/>
          <w:color w:val="000000" w:themeColor="text1"/>
        </w:rPr>
        <w:t xml:space="preserve"> </w:t>
      </w:r>
      <w:r w:rsidR="00842FA0">
        <w:rPr>
          <w:rFonts w:asciiTheme="majorHAnsi" w:eastAsiaTheme="majorEastAsia" w:hAnsiTheme="majorHAnsi" w:cstheme="majorBidi"/>
          <w:color w:val="000000" w:themeColor="text1"/>
        </w:rPr>
        <w:t>ra</w:t>
      </w:r>
      <w:r w:rsidR="00330D9E">
        <w:rPr>
          <w:rFonts w:asciiTheme="majorHAnsi" w:eastAsiaTheme="majorEastAsia" w:hAnsiTheme="majorHAnsi" w:cstheme="majorBidi"/>
          <w:color w:val="000000" w:themeColor="text1"/>
        </w:rPr>
        <w:t>mme</w:t>
      </w:r>
      <w:r>
        <w:rPr>
          <w:rFonts w:asciiTheme="majorHAnsi" w:eastAsiaTheme="majorEastAsia" w:hAnsiTheme="majorHAnsi" w:cstheme="majorBidi"/>
          <w:color w:val="000000" w:themeColor="text1"/>
        </w:rPr>
        <w:t xml:space="preserve">avtale ferdigstilles </w:t>
      </w:r>
      <w:r w:rsidR="003E6926">
        <w:rPr>
          <w:rFonts w:asciiTheme="majorHAnsi" w:eastAsiaTheme="majorEastAsia" w:hAnsiTheme="majorHAnsi" w:cstheme="majorBidi"/>
          <w:color w:val="000000" w:themeColor="text1"/>
        </w:rPr>
        <w:t xml:space="preserve">slik </w:t>
      </w:r>
      <w:r>
        <w:rPr>
          <w:rFonts w:asciiTheme="majorHAnsi" w:eastAsiaTheme="majorEastAsia" w:hAnsiTheme="majorHAnsi" w:cstheme="majorBidi"/>
          <w:color w:val="000000" w:themeColor="text1"/>
        </w:rPr>
        <w:t>at HDO kan</w:t>
      </w:r>
      <w:r w:rsidRPr="25447786">
        <w:rPr>
          <w:rFonts w:asciiTheme="majorHAnsi" w:eastAsiaTheme="majorEastAsia" w:hAnsiTheme="majorHAnsi" w:cstheme="majorBidi"/>
          <w:color w:val="000000" w:themeColor="text1"/>
        </w:rPr>
        <w:t xml:space="preserve"> fortsette sitt planlagte </w:t>
      </w:r>
      <w:r w:rsidRPr="364672B3">
        <w:rPr>
          <w:rFonts w:asciiTheme="majorHAnsi" w:eastAsiaTheme="majorEastAsia" w:hAnsiTheme="majorHAnsi" w:cstheme="majorBidi"/>
          <w:color w:val="000000" w:themeColor="text1"/>
        </w:rPr>
        <w:t>utskiftingsprogram.</w:t>
      </w:r>
    </w:p>
    <w:p w14:paraId="12BDB384" w14:textId="77777777" w:rsidR="00C06547" w:rsidRDefault="00C06547" w:rsidP="00C06547">
      <w:pPr>
        <w:rPr>
          <w:rFonts w:asciiTheme="majorHAnsi" w:eastAsiaTheme="majorEastAsia" w:hAnsiTheme="majorHAnsi" w:cstheme="majorBidi"/>
          <w:color w:val="000000" w:themeColor="text1"/>
        </w:rPr>
      </w:pPr>
    </w:p>
    <w:p w14:paraId="129C82E2" w14:textId="09DB4497" w:rsidR="00C06547" w:rsidRPr="00204402" w:rsidRDefault="00C06547" w:rsidP="00C06547">
      <w:pPr>
        <w:rPr>
          <w:rFonts w:asciiTheme="majorHAnsi" w:eastAsiaTheme="majorEastAsia" w:hAnsiTheme="majorHAnsi" w:cstheme="majorBidi"/>
          <w:color w:val="000000" w:themeColor="text1"/>
        </w:rPr>
      </w:pPr>
      <w:r>
        <w:rPr>
          <w:rFonts w:asciiTheme="majorHAnsi" w:eastAsiaTheme="majorEastAsia" w:hAnsiTheme="majorHAnsi" w:cstheme="majorBidi"/>
          <w:color w:val="000000" w:themeColor="text1"/>
        </w:rPr>
        <w:t>I utskiftningsarbeidet legger HDO til grunn at arbeidet med nytt nødnett</w:t>
      </w:r>
      <w:r w:rsidRPr="25447786">
        <w:rPr>
          <w:rFonts w:asciiTheme="majorHAnsi" w:eastAsiaTheme="majorEastAsia" w:hAnsiTheme="majorHAnsi" w:cstheme="majorBidi"/>
          <w:color w:val="000000" w:themeColor="text1"/>
        </w:rPr>
        <w:t xml:space="preserve"> ligger så langt frem i tid at det er nødvendig å fortsette </w:t>
      </w:r>
      <w:r w:rsidRPr="364672B3">
        <w:rPr>
          <w:rFonts w:asciiTheme="majorHAnsi" w:eastAsiaTheme="majorEastAsia" w:hAnsiTheme="majorHAnsi" w:cstheme="majorBidi"/>
          <w:color w:val="000000" w:themeColor="text1"/>
        </w:rPr>
        <w:t>utskifting</w:t>
      </w:r>
      <w:r w:rsidRPr="25447786">
        <w:rPr>
          <w:rFonts w:asciiTheme="majorHAnsi" w:eastAsiaTheme="majorEastAsia" w:hAnsiTheme="majorHAnsi" w:cstheme="majorBidi"/>
          <w:color w:val="000000" w:themeColor="text1"/>
        </w:rPr>
        <w:t xml:space="preserve"> av utstyr i dagens Nødnett for å sikre helsetjenesten et sikkert og stabilt kommunikasjonsverktøy. </w:t>
      </w:r>
      <w:r>
        <w:rPr>
          <w:rFonts w:asciiTheme="majorHAnsi" w:eastAsiaTheme="majorEastAsia" w:hAnsiTheme="majorHAnsi" w:cstheme="majorBidi"/>
          <w:color w:val="000000" w:themeColor="text1"/>
        </w:rPr>
        <w:t xml:space="preserve">Det vil i arbeidet bli sett på alternativer som kan ivareta </w:t>
      </w:r>
      <w:r w:rsidR="0047336B">
        <w:rPr>
          <w:rFonts w:asciiTheme="majorHAnsi" w:eastAsiaTheme="majorEastAsia" w:hAnsiTheme="majorHAnsi" w:cstheme="majorBidi"/>
          <w:color w:val="000000" w:themeColor="text1"/>
        </w:rPr>
        <w:t>fremtidige behov</w:t>
      </w:r>
      <w:r w:rsidR="003E337D">
        <w:rPr>
          <w:rFonts w:asciiTheme="majorHAnsi" w:eastAsiaTheme="majorEastAsia" w:hAnsiTheme="majorHAnsi" w:cstheme="majorBidi"/>
          <w:color w:val="000000" w:themeColor="text1"/>
        </w:rPr>
        <w:t xml:space="preserve">. </w:t>
      </w:r>
      <w:r>
        <w:rPr>
          <w:rFonts w:asciiTheme="majorHAnsi" w:eastAsiaTheme="majorEastAsia" w:hAnsiTheme="majorHAnsi" w:cstheme="majorBidi"/>
          <w:color w:val="000000" w:themeColor="text1"/>
        </w:rPr>
        <w:t xml:space="preserve"> </w:t>
      </w:r>
    </w:p>
    <w:bookmarkEnd w:id="13"/>
    <w:p w14:paraId="20F722F2" w14:textId="46CF3926" w:rsidR="00E633AF" w:rsidRPr="00324A7C" w:rsidRDefault="009946AF" w:rsidP="00DB2227">
      <w:pPr>
        <w:pStyle w:val="Overskrift2"/>
      </w:pPr>
      <w:r>
        <w:t>IT infrastruktur og datasenter</w:t>
      </w:r>
      <w:r w:rsidR="00E633AF" w:rsidRPr="7EBCEDC1">
        <w:t>:</w:t>
      </w:r>
    </w:p>
    <w:p w14:paraId="37656F45" w14:textId="2AAE2B06" w:rsidR="00463E88" w:rsidRDefault="00B422D0" w:rsidP="00B422D0">
      <w:pPr>
        <w:rPr>
          <w:rFonts w:asciiTheme="majorHAnsi" w:eastAsiaTheme="majorEastAsia" w:hAnsiTheme="majorHAnsi" w:cstheme="majorBidi"/>
          <w:color w:val="000000" w:themeColor="text1"/>
        </w:rPr>
      </w:pPr>
      <w:r>
        <w:rPr>
          <w:rFonts w:asciiTheme="majorHAnsi" w:eastAsiaTheme="majorEastAsia" w:hAnsiTheme="majorHAnsi" w:cstheme="majorBidi"/>
          <w:color w:val="000000" w:themeColor="text1"/>
        </w:rPr>
        <w:t>Vinnende</w:t>
      </w:r>
      <w:r w:rsidRPr="00B422D0">
        <w:rPr>
          <w:rFonts w:asciiTheme="majorHAnsi" w:eastAsiaTheme="majorEastAsia" w:hAnsiTheme="majorHAnsi" w:cstheme="majorBidi"/>
          <w:color w:val="000000" w:themeColor="text1"/>
        </w:rPr>
        <w:t xml:space="preserve"> KAK-leverandør har kravstilt i sin prosjektplan at IT-plattformen i HDOs datasentre er ferdigstilt innen uke 4 i 2024</w:t>
      </w:r>
      <w:r w:rsidR="002C7B4A">
        <w:rPr>
          <w:rFonts w:asciiTheme="majorHAnsi" w:eastAsiaTheme="majorEastAsia" w:hAnsiTheme="majorHAnsi" w:cstheme="majorBidi"/>
          <w:color w:val="000000" w:themeColor="text1"/>
        </w:rPr>
        <w:t xml:space="preserve"> jf. styresak </w:t>
      </w:r>
      <w:r w:rsidR="00604499" w:rsidRPr="004B5E24">
        <w:rPr>
          <w:rFonts w:asciiTheme="majorHAnsi" w:eastAsiaTheme="majorEastAsia" w:hAnsiTheme="majorHAnsi" w:cstheme="majorBidi"/>
          <w:color w:val="000000" w:themeColor="text1"/>
        </w:rPr>
        <w:t>35</w:t>
      </w:r>
      <w:r w:rsidR="002C7B4A" w:rsidRPr="004B5E24">
        <w:rPr>
          <w:rFonts w:asciiTheme="majorHAnsi" w:eastAsiaTheme="majorEastAsia" w:hAnsiTheme="majorHAnsi" w:cstheme="majorBidi"/>
          <w:color w:val="000000" w:themeColor="text1"/>
        </w:rPr>
        <w:t>-2023</w:t>
      </w:r>
      <w:r w:rsidR="00473243">
        <w:rPr>
          <w:rFonts w:asciiTheme="majorHAnsi" w:eastAsiaTheme="majorEastAsia" w:hAnsiTheme="majorHAnsi" w:cstheme="majorBidi"/>
          <w:color w:val="000000" w:themeColor="text1"/>
        </w:rPr>
        <w:t xml:space="preserve">. </w:t>
      </w:r>
      <w:r w:rsidRPr="00B422D0">
        <w:rPr>
          <w:rFonts w:asciiTheme="majorHAnsi" w:eastAsiaTheme="majorEastAsia" w:hAnsiTheme="majorHAnsi" w:cstheme="majorBidi"/>
          <w:color w:val="000000" w:themeColor="text1"/>
        </w:rPr>
        <w:t xml:space="preserve">Grunnet konkurransegjennomføring, leveringstid og implementering av de tekniske installasjonene </w:t>
      </w:r>
      <w:r>
        <w:rPr>
          <w:rFonts w:asciiTheme="majorHAnsi" w:eastAsiaTheme="majorEastAsia" w:hAnsiTheme="majorHAnsi" w:cstheme="majorBidi"/>
          <w:color w:val="000000" w:themeColor="text1"/>
        </w:rPr>
        <w:t>gjennomføres</w:t>
      </w:r>
      <w:r w:rsidRPr="00B422D0">
        <w:rPr>
          <w:rFonts w:asciiTheme="majorHAnsi" w:eastAsiaTheme="majorEastAsia" w:hAnsiTheme="majorHAnsi" w:cstheme="majorBidi"/>
          <w:color w:val="000000" w:themeColor="text1"/>
        </w:rPr>
        <w:t xml:space="preserve"> derfor bestillingen </w:t>
      </w:r>
      <w:r>
        <w:rPr>
          <w:rFonts w:asciiTheme="majorHAnsi" w:eastAsiaTheme="majorEastAsia" w:hAnsiTheme="majorHAnsi" w:cstheme="majorBidi"/>
          <w:color w:val="000000" w:themeColor="text1"/>
        </w:rPr>
        <w:t>av teknisk utstyr</w:t>
      </w:r>
      <w:r w:rsidRPr="00B422D0">
        <w:rPr>
          <w:rFonts w:asciiTheme="majorHAnsi" w:eastAsiaTheme="majorEastAsia" w:hAnsiTheme="majorHAnsi" w:cstheme="majorBidi"/>
          <w:color w:val="000000" w:themeColor="text1"/>
        </w:rPr>
        <w:t xml:space="preserve"> i 2023</w:t>
      </w:r>
      <w:r w:rsidR="00655B04">
        <w:rPr>
          <w:rFonts w:asciiTheme="majorHAnsi" w:eastAsiaTheme="majorEastAsia" w:hAnsiTheme="majorHAnsi" w:cstheme="majorBidi"/>
          <w:color w:val="000000" w:themeColor="text1"/>
        </w:rPr>
        <w:t xml:space="preserve"> i tråd med</w:t>
      </w:r>
      <w:r w:rsidR="00021A53">
        <w:rPr>
          <w:rFonts w:asciiTheme="majorHAnsi" w:eastAsiaTheme="majorEastAsia" w:hAnsiTheme="majorHAnsi" w:cstheme="majorBidi"/>
          <w:color w:val="000000" w:themeColor="text1"/>
        </w:rPr>
        <w:t xml:space="preserve"> </w:t>
      </w:r>
      <w:r w:rsidR="00472B91">
        <w:rPr>
          <w:rFonts w:asciiTheme="majorHAnsi" w:eastAsiaTheme="majorEastAsia" w:hAnsiTheme="majorHAnsi" w:cstheme="majorBidi"/>
          <w:color w:val="000000" w:themeColor="text1"/>
        </w:rPr>
        <w:t>beslutning</w:t>
      </w:r>
      <w:r w:rsidR="00021A53">
        <w:rPr>
          <w:rFonts w:asciiTheme="majorHAnsi" w:eastAsiaTheme="majorEastAsia" w:hAnsiTheme="majorHAnsi" w:cstheme="majorBidi"/>
          <w:color w:val="000000" w:themeColor="text1"/>
        </w:rPr>
        <w:t xml:space="preserve"> </w:t>
      </w:r>
      <w:r w:rsidR="00341912">
        <w:rPr>
          <w:rFonts w:asciiTheme="majorHAnsi" w:eastAsiaTheme="majorEastAsia" w:hAnsiTheme="majorHAnsi" w:cstheme="majorBidi"/>
          <w:color w:val="000000" w:themeColor="text1"/>
        </w:rPr>
        <w:t>i</w:t>
      </w:r>
      <w:r w:rsidR="00655B04">
        <w:rPr>
          <w:rFonts w:asciiTheme="majorHAnsi" w:eastAsiaTheme="majorEastAsia" w:hAnsiTheme="majorHAnsi" w:cstheme="majorBidi"/>
          <w:color w:val="000000" w:themeColor="text1"/>
        </w:rPr>
        <w:t xml:space="preserve"> </w:t>
      </w:r>
      <w:r w:rsidR="00472B91">
        <w:rPr>
          <w:rFonts w:asciiTheme="majorHAnsi" w:eastAsiaTheme="majorEastAsia" w:hAnsiTheme="majorHAnsi" w:cstheme="majorBidi"/>
          <w:color w:val="000000" w:themeColor="text1"/>
        </w:rPr>
        <w:t>AD-sak</w:t>
      </w:r>
      <w:r w:rsidR="003E287B">
        <w:rPr>
          <w:rFonts w:asciiTheme="majorHAnsi" w:eastAsiaTheme="majorEastAsia" w:hAnsiTheme="majorHAnsi" w:cstheme="majorBidi"/>
          <w:color w:val="000000" w:themeColor="text1"/>
        </w:rPr>
        <w:t xml:space="preserve"> </w:t>
      </w:r>
      <w:r w:rsidR="004C2875">
        <w:rPr>
          <w:rFonts w:asciiTheme="majorHAnsi" w:eastAsiaTheme="majorEastAsia" w:hAnsiTheme="majorHAnsi" w:cstheme="majorBidi"/>
          <w:color w:val="000000" w:themeColor="text1"/>
        </w:rPr>
        <w:t>fremlagt 25. september 2023</w:t>
      </w:r>
      <w:r w:rsidR="00FB544F">
        <w:rPr>
          <w:rFonts w:asciiTheme="majorHAnsi" w:eastAsiaTheme="majorEastAsia" w:hAnsiTheme="majorHAnsi" w:cstheme="majorBidi"/>
          <w:color w:val="000000" w:themeColor="text1"/>
        </w:rPr>
        <w:t xml:space="preserve"> </w:t>
      </w:r>
      <w:r w:rsidR="00335830">
        <w:rPr>
          <w:rFonts w:asciiTheme="majorHAnsi" w:eastAsiaTheme="majorEastAsia" w:hAnsiTheme="majorHAnsi" w:cstheme="majorBidi"/>
          <w:color w:val="000000" w:themeColor="text1"/>
        </w:rPr>
        <w:t>om</w:t>
      </w:r>
      <w:r w:rsidR="00223218">
        <w:rPr>
          <w:rFonts w:asciiTheme="majorHAnsi" w:eastAsiaTheme="majorEastAsia" w:hAnsiTheme="majorHAnsi" w:cstheme="majorBidi"/>
          <w:color w:val="000000" w:themeColor="text1"/>
        </w:rPr>
        <w:t xml:space="preserve"> omdisponering</w:t>
      </w:r>
      <w:r w:rsidR="00C754A8">
        <w:rPr>
          <w:rFonts w:asciiTheme="majorHAnsi" w:eastAsiaTheme="majorEastAsia" w:hAnsiTheme="majorHAnsi" w:cstheme="majorBidi"/>
          <w:color w:val="000000" w:themeColor="text1"/>
        </w:rPr>
        <w:t xml:space="preserve"> av investeringsmidler.</w:t>
      </w:r>
    </w:p>
    <w:p w14:paraId="36EDE091" w14:textId="77777777" w:rsidR="00463E88" w:rsidRDefault="00463E88" w:rsidP="00B422D0">
      <w:pPr>
        <w:rPr>
          <w:rFonts w:asciiTheme="majorHAnsi" w:eastAsiaTheme="majorEastAsia" w:hAnsiTheme="majorHAnsi" w:cstheme="majorBidi"/>
          <w:color w:val="000000" w:themeColor="text1"/>
        </w:rPr>
      </w:pPr>
    </w:p>
    <w:p w14:paraId="49F8C1CC" w14:textId="5F33396C" w:rsidR="00463E88" w:rsidRDefault="000E2C71" w:rsidP="00EA3B24">
      <w:pPr>
        <w:rPr>
          <w:rFonts w:asciiTheme="majorHAnsi" w:eastAsiaTheme="majorEastAsia" w:hAnsiTheme="majorHAnsi" w:cstheme="majorBidi"/>
          <w:color w:val="000000" w:themeColor="text1"/>
        </w:rPr>
      </w:pPr>
      <w:r>
        <w:rPr>
          <w:rFonts w:asciiTheme="majorHAnsi" w:eastAsiaTheme="majorEastAsia" w:hAnsiTheme="majorHAnsi" w:cstheme="majorBidi"/>
          <w:color w:val="000000" w:themeColor="text1"/>
        </w:rPr>
        <w:t xml:space="preserve">Med hensyn til at investeringen nå gjennomføres tidligere enn først forventet er </w:t>
      </w:r>
      <w:r w:rsidR="003051B8">
        <w:rPr>
          <w:rFonts w:asciiTheme="majorHAnsi" w:eastAsiaTheme="majorEastAsia" w:hAnsiTheme="majorHAnsi" w:cstheme="majorBidi"/>
          <w:color w:val="000000" w:themeColor="text1"/>
        </w:rPr>
        <w:t>investeringsbehovet</w:t>
      </w:r>
      <w:r>
        <w:rPr>
          <w:rFonts w:asciiTheme="majorHAnsi" w:eastAsiaTheme="majorEastAsia" w:hAnsiTheme="majorHAnsi" w:cstheme="majorBidi"/>
          <w:color w:val="000000" w:themeColor="text1"/>
        </w:rPr>
        <w:t xml:space="preserve"> i 2024 nedjustert til </w:t>
      </w:r>
      <w:r w:rsidR="0083732E">
        <w:rPr>
          <w:rFonts w:asciiTheme="majorHAnsi" w:eastAsiaTheme="majorEastAsia" w:hAnsiTheme="majorHAnsi" w:cstheme="majorBidi"/>
          <w:color w:val="000000" w:themeColor="text1"/>
        </w:rPr>
        <w:t>4</w:t>
      </w:r>
      <w:r>
        <w:rPr>
          <w:rFonts w:asciiTheme="majorHAnsi" w:eastAsiaTheme="majorEastAsia" w:hAnsiTheme="majorHAnsi" w:cstheme="majorBidi"/>
          <w:color w:val="000000" w:themeColor="text1"/>
        </w:rPr>
        <w:t xml:space="preserve"> MNOK. </w:t>
      </w:r>
      <w:r w:rsidR="00CC7E23">
        <w:rPr>
          <w:rFonts w:asciiTheme="majorHAnsi" w:eastAsiaTheme="majorEastAsia" w:hAnsiTheme="majorHAnsi" w:cstheme="majorBidi"/>
          <w:color w:val="000000" w:themeColor="text1"/>
        </w:rPr>
        <w:t xml:space="preserve">Hensikten med </w:t>
      </w:r>
      <w:r w:rsidR="00FD020A">
        <w:rPr>
          <w:rFonts w:asciiTheme="majorHAnsi" w:eastAsiaTheme="majorEastAsia" w:hAnsiTheme="majorHAnsi" w:cstheme="majorBidi"/>
          <w:color w:val="000000" w:themeColor="text1"/>
        </w:rPr>
        <w:t>midlene</w:t>
      </w:r>
      <w:r w:rsidR="00CC7E23">
        <w:rPr>
          <w:rFonts w:asciiTheme="majorHAnsi" w:eastAsiaTheme="majorEastAsia" w:hAnsiTheme="majorHAnsi" w:cstheme="majorBidi"/>
          <w:color w:val="000000" w:themeColor="text1"/>
        </w:rPr>
        <w:t xml:space="preserve"> er å dekke eventuelle tilleggsbehov som blir </w:t>
      </w:r>
      <w:r w:rsidR="00B97E4E">
        <w:rPr>
          <w:rFonts w:asciiTheme="majorHAnsi" w:eastAsiaTheme="majorEastAsia" w:hAnsiTheme="majorHAnsi" w:cstheme="majorBidi"/>
          <w:color w:val="000000" w:themeColor="text1"/>
        </w:rPr>
        <w:t xml:space="preserve">tydeliggjort i </w:t>
      </w:r>
      <w:r w:rsidR="00577FBD">
        <w:rPr>
          <w:rFonts w:asciiTheme="majorHAnsi" w:eastAsiaTheme="majorEastAsia" w:hAnsiTheme="majorHAnsi" w:cstheme="majorBidi"/>
          <w:color w:val="000000" w:themeColor="text1"/>
        </w:rPr>
        <w:t>spesifikasjonsfasen sammen</w:t>
      </w:r>
      <w:r w:rsidR="00B97E4E">
        <w:rPr>
          <w:rFonts w:asciiTheme="majorHAnsi" w:eastAsiaTheme="majorEastAsia" w:hAnsiTheme="majorHAnsi" w:cstheme="majorBidi"/>
          <w:color w:val="000000" w:themeColor="text1"/>
        </w:rPr>
        <w:t xml:space="preserve"> med KAK-leverandør</w:t>
      </w:r>
      <w:r w:rsidR="00577FBD">
        <w:rPr>
          <w:rFonts w:asciiTheme="majorHAnsi" w:eastAsiaTheme="majorEastAsia" w:hAnsiTheme="majorHAnsi" w:cstheme="majorBidi"/>
          <w:color w:val="000000" w:themeColor="text1"/>
        </w:rPr>
        <w:t>en Frequentis</w:t>
      </w:r>
      <w:r w:rsidR="00B97E4E">
        <w:rPr>
          <w:rFonts w:asciiTheme="majorHAnsi" w:eastAsiaTheme="majorEastAsia" w:hAnsiTheme="majorHAnsi" w:cstheme="majorBidi"/>
          <w:color w:val="000000" w:themeColor="text1"/>
        </w:rPr>
        <w:t xml:space="preserve"> i løpet av høsten 2023.</w:t>
      </w:r>
      <w:r w:rsidR="00D73276">
        <w:rPr>
          <w:rFonts w:asciiTheme="majorHAnsi" w:eastAsiaTheme="majorEastAsia" w:hAnsiTheme="majorHAnsi" w:cstheme="majorBidi"/>
          <w:color w:val="000000" w:themeColor="text1"/>
        </w:rPr>
        <w:t xml:space="preserve"> </w:t>
      </w:r>
    </w:p>
    <w:p w14:paraId="2AA84B62" w14:textId="77777777" w:rsidR="006E1C1A" w:rsidRDefault="006E1C1A" w:rsidP="00B422D0">
      <w:pPr>
        <w:rPr>
          <w:rFonts w:asciiTheme="majorHAnsi" w:eastAsiaTheme="majorEastAsia" w:hAnsiTheme="majorHAnsi" w:cstheme="majorBidi"/>
          <w:color w:val="000000" w:themeColor="text1"/>
        </w:rPr>
      </w:pPr>
    </w:p>
    <w:p w14:paraId="23828FAA" w14:textId="77777777" w:rsidR="00EB3411" w:rsidRDefault="00EB3411" w:rsidP="00E633AF">
      <w:pPr>
        <w:rPr>
          <w:rFonts w:asciiTheme="majorHAnsi" w:eastAsiaTheme="majorEastAsia" w:hAnsiTheme="majorHAnsi" w:cstheme="majorBidi"/>
          <w:color w:val="000000" w:themeColor="text1"/>
        </w:rPr>
      </w:pPr>
    </w:p>
    <w:p w14:paraId="20C3ACFD" w14:textId="2EC29542" w:rsidR="00A84666" w:rsidRPr="00747E4D" w:rsidRDefault="00A84666" w:rsidP="00DB2227">
      <w:pPr>
        <w:pStyle w:val="Overskrift2"/>
      </w:pPr>
      <w:bookmarkStart w:id="14" w:name="_Toc99469893"/>
      <w:bookmarkStart w:id="15" w:name="_Hlk111184386"/>
      <w:r w:rsidRPr="00747E4D">
        <w:t xml:space="preserve">Satsninger i </w:t>
      </w:r>
      <w:r w:rsidR="00E92226" w:rsidRPr="00747E4D">
        <w:t>b</w:t>
      </w:r>
      <w:bookmarkEnd w:id="14"/>
      <w:r w:rsidR="00B346B2" w:rsidRPr="00747E4D">
        <w:t>udsjett 2024</w:t>
      </w:r>
    </w:p>
    <w:bookmarkEnd w:id="15"/>
    <w:p w14:paraId="71CCBFB5" w14:textId="1B0AD8C7" w:rsidR="00D86104" w:rsidRDefault="00D86104" w:rsidP="2EADA4B6">
      <w:pPr>
        <w:rPr>
          <w:rFonts w:asciiTheme="majorHAnsi" w:eastAsiaTheme="majorEastAsia" w:hAnsiTheme="majorHAnsi" w:cstheme="majorBidi"/>
          <w:color w:val="000000" w:themeColor="text1"/>
        </w:rPr>
      </w:pPr>
      <w:r w:rsidRPr="00D86104">
        <w:rPr>
          <w:rFonts w:asciiTheme="majorHAnsi" w:eastAsiaTheme="majorEastAsia" w:hAnsiTheme="majorHAnsi" w:cstheme="majorBidi"/>
          <w:noProof/>
          <w:color w:val="000000" w:themeColor="text1"/>
        </w:rPr>
        <w:drawing>
          <wp:inline distT="0" distB="0" distL="0" distR="0" wp14:anchorId="0C7A3351" wp14:editId="7333888F">
            <wp:extent cx="5707380" cy="1119505"/>
            <wp:effectExtent l="0" t="0" r="7620" b="4445"/>
            <wp:docPr id="19" name="Bil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07380" cy="1119505"/>
                    </a:xfrm>
                    <a:prstGeom prst="rect">
                      <a:avLst/>
                    </a:prstGeom>
                    <a:noFill/>
                    <a:ln>
                      <a:noFill/>
                    </a:ln>
                  </pic:spPr>
                </pic:pic>
              </a:graphicData>
            </a:graphic>
          </wp:inline>
        </w:drawing>
      </w:r>
    </w:p>
    <w:p w14:paraId="7BEE478E" w14:textId="10F08879" w:rsidR="00324015" w:rsidRDefault="00324015" w:rsidP="00073527">
      <w:pPr>
        <w:pStyle w:val="Bildetekst"/>
        <w:rPr>
          <w:rFonts w:asciiTheme="majorHAnsi" w:eastAsiaTheme="majorEastAsia" w:hAnsiTheme="majorHAnsi" w:cstheme="majorBidi"/>
          <w:color w:val="000000" w:themeColor="text1"/>
        </w:rPr>
      </w:pPr>
      <w:r>
        <w:t xml:space="preserve">Tabell </w:t>
      </w:r>
      <w:r>
        <w:fldChar w:fldCharType="begin"/>
      </w:r>
      <w:r>
        <w:instrText xml:space="preserve"> SEQ Tabell \* ARABIC </w:instrText>
      </w:r>
      <w:r>
        <w:fldChar w:fldCharType="separate"/>
      </w:r>
      <w:r>
        <w:rPr>
          <w:noProof/>
        </w:rPr>
        <w:t>4</w:t>
      </w:r>
      <w:r>
        <w:fldChar w:fldCharType="end"/>
      </w:r>
      <w:r>
        <w:t xml:space="preserve"> Oversikt over satsninger</w:t>
      </w:r>
    </w:p>
    <w:p w14:paraId="698536B0" w14:textId="77777777" w:rsidR="00D86104" w:rsidRDefault="00D86104" w:rsidP="2EADA4B6">
      <w:pPr>
        <w:rPr>
          <w:rFonts w:asciiTheme="majorHAnsi" w:eastAsiaTheme="majorEastAsia" w:hAnsiTheme="majorHAnsi" w:cstheme="majorBidi"/>
          <w:color w:val="000000" w:themeColor="text1"/>
        </w:rPr>
      </w:pPr>
    </w:p>
    <w:p w14:paraId="4EF4F975" w14:textId="11E00370" w:rsidR="00597022" w:rsidRDefault="00AB4465" w:rsidP="2EADA4B6">
      <w:pPr>
        <w:rPr>
          <w:rFonts w:asciiTheme="majorHAnsi" w:eastAsiaTheme="majorEastAsia" w:hAnsiTheme="majorHAnsi" w:cstheme="majorBidi"/>
          <w:color w:val="000000" w:themeColor="text1"/>
        </w:rPr>
      </w:pPr>
      <w:r>
        <w:rPr>
          <w:rFonts w:asciiTheme="majorHAnsi" w:eastAsiaTheme="majorEastAsia" w:hAnsiTheme="majorHAnsi" w:cstheme="majorBidi"/>
          <w:color w:val="000000" w:themeColor="text1"/>
        </w:rPr>
        <w:t>H</w:t>
      </w:r>
      <w:r w:rsidR="3FF8CE54" w:rsidRPr="2EADA4B6">
        <w:rPr>
          <w:rFonts w:asciiTheme="majorHAnsi" w:eastAsiaTheme="majorEastAsia" w:hAnsiTheme="majorHAnsi" w:cstheme="majorBidi"/>
          <w:color w:val="000000" w:themeColor="text1"/>
        </w:rPr>
        <w:t>elsesektoren står foran større endringer i arbeidsform, organisering og bruk av teknologi, dette er godt beskrevet i nasjonal helse og sykehusplan og samsvaret godt med globale trender bl.a. i «</w:t>
      </w:r>
      <w:r w:rsidR="61FFF9F1" w:rsidRPr="2EADA4B6">
        <w:rPr>
          <w:rFonts w:asciiTheme="majorHAnsi" w:eastAsiaTheme="majorEastAsia" w:hAnsiTheme="majorHAnsi" w:cstheme="majorBidi"/>
          <w:color w:val="000000" w:themeColor="text1"/>
        </w:rPr>
        <w:t>H</w:t>
      </w:r>
      <w:r w:rsidR="3FF8CE54" w:rsidRPr="2EADA4B6">
        <w:rPr>
          <w:rFonts w:asciiTheme="majorHAnsi" w:eastAsiaTheme="majorEastAsia" w:hAnsiTheme="majorHAnsi" w:cstheme="majorBidi"/>
          <w:color w:val="000000" w:themeColor="text1"/>
        </w:rPr>
        <w:t xml:space="preserve">ype Cycler» utarbeidet av Gartner.  HDO må tilpasse infrastruktur, plattformer, økosystem og tjenesteportefølje for å understøtte fremtidens behov i akuttmedisinsk kjede for kommune- og spesialisthelsetjenesten. Satsninger som krever bruk av investeringsmidler, vil bli fremlagt for godkjenning av HDO sitt styre før investeringer igangsettes. </w:t>
      </w:r>
    </w:p>
    <w:p w14:paraId="76D9C432" w14:textId="77777777" w:rsidR="007A25EC" w:rsidRDefault="007A25EC" w:rsidP="0050601D">
      <w:pPr>
        <w:rPr>
          <w:rFonts w:asciiTheme="majorHAnsi" w:eastAsiaTheme="majorEastAsia" w:hAnsiTheme="majorHAnsi" w:cstheme="majorBidi"/>
          <w:b/>
          <w:color w:val="000000" w:themeColor="text1"/>
        </w:rPr>
      </w:pPr>
    </w:p>
    <w:p w14:paraId="55FA10BC" w14:textId="1E928A8B" w:rsidR="00D73D5F" w:rsidRPr="007A25EC" w:rsidRDefault="124DB7F9" w:rsidP="07A5CE21">
      <w:pPr>
        <w:rPr>
          <w:rFonts w:asciiTheme="majorHAnsi" w:eastAsiaTheme="majorEastAsia" w:hAnsiTheme="majorHAnsi" w:cstheme="majorBidi"/>
          <w:b/>
          <w:bCs/>
          <w:color w:val="000000" w:themeColor="text1"/>
        </w:rPr>
      </w:pPr>
      <w:r w:rsidRPr="07A5CE21">
        <w:rPr>
          <w:rFonts w:asciiTheme="majorHAnsi" w:eastAsiaTheme="majorEastAsia" w:hAnsiTheme="majorHAnsi" w:cstheme="majorBidi"/>
          <w:b/>
          <w:bCs/>
          <w:color w:val="000000" w:themeColor="text1"/>
        </w:rPr>
        <w:t xml:space="preserve">Satsning: Etablere </w:t>
      </w:r>
      <w:bookmarkStart w:id="16" w:name="_Hlk111184728"/>
      <w:r w:rsidRPr="07A5CE21">
        <w:rPr>
          <w:rFonts w:asciiTheme="majorHAnsi" w:eastAsiaTheme="majorEastAsia" w:hAnsiTheme="majorHAnsi" w:cstheme="majorBidi"/>
          <w:b/>
          <w:bCs/>
          <w:color w:val="000000" w:themeColor="text1"/>
        </w:rPr>
        <w:t>nasjonalt prehospital datavarehus for styring og forskning</w:t>
      </w:r>
      <w:bookmarkEnd w:id="16"/>
    </w:p>
    <w:p w14:paraId="7560EAE3" w14:textId="12A13E4F" w:rsidR="00D73D5F" w:rsidRDefault="61CE614A" w:rsidP="07A5CE21">
      <w:pPr>
        <w:rPr>
          <w:rFonts w:asciiTheme="majorHAnsi" w:eastAsiaTheme="majorEastAsia" w:hAnsiTheme="majorHAnsi" w:cstheme="majorBidi"/>
          <w:color w:val="000000" w:themeColor="text1"/>
        </w:rPr>
      </w:pPr>
      <w:r w:rsidRPr="07A5CE21">
        <w:rPr>
          <w:rFonts w:asciiTheme="majorHAnsi" w:eastAsiaTheme="majorEastAsia" w:hAnsiTheme="majorHAnsi" w:cstheme="majorBidi"/>
          <w:color w:val="000000" w:themeColor="text1"/>
        </w:rPr>
        <w:t xml:space="preserve">Med flere nye tjenester med bruk av forskjellige teknologiske løsninger og eventuelle underleverandører, vil det være behov for å kunne sammenstille og aggregere data for styring, evaluering og forskning på tvers av tjenester. HDO har frem til nå tilbudt dette gjennom løsningen Control Room Reporting (CRR) som er spesialutviklet og vedlikeholdt av HDO, men </w:t>
      </w:r>
      <w:r w:rsidR="4D3B67B7" w:rsidRPr="58E18E8C">
        <w:rPr>
          <w:rFonts w:asciiTheme="majorHAnsi" w:eastAsiaTheme="majorEastAsia" w:hAnsiTheme="majorHAnsi" w:cstheme="majorBidi"/>
          <w:color w:val="000000" w:themeColor="text1"/>
        </w:rPr>
        <w:t>HDO</w:t>
      </w:r>
      <w:r w:rsidR="4CD4A638" w:rsidRPr="58E18E8C">
        <w:rPr>
          <w:rFonts w:asciiTheme="majorHAnsi" w:eastAsiaTheme="majorEastAsia" w:hAnsiTheme="majorHAnsi" w:cstheme="majorBidi"/>
          <w:color w:val="000000" w:themeColor="text1"/>
        </w:rPr>
        <w:t xml:space="preserve"> </w:t>
      </w:r>
      <w:r w:rsidRPr="58E18E8C">
        <w:rPr>
          <w:rFonts w:asciiTheme="majorHAnsi" w:eastAsiaTheme="majorEastAsia" w:hAnsiTheme="majorHAnsi" w:cstheme="majorBidi"/>
          <w:color w:val="000000" w:themeColor="text1"/>
        </w:rPr>
        <w:t>ser</w:t>
      </w:r>
      <w:r w:rsidRPr="07A5CE21">
        <w:rPr>
          <w:rFonts w:asciiTheme="majorHAnsi" w:eastAsiaTheme="majorEastAsia" w:hAnsiTheme="majorHAnsi" w:cstheme="majorBidi"/>
          <w:color w:val="000000" w:themeColor="text1"/>
        </w:rPr>
        <w:t xml:space="preserve"> at med økt tilfang av tjenester og informasjonskilder samtidig med økt behov for tilgang på informasjon så vil det være formålstjenlig å etablere et datavarehus </w:t>
      </w:r>
      <w:r w:rsidR="4450BC7B" w:rsidRPr="3D926B0E">
        <w:rPr>
          <w:rFonts w:asciiTheme="majorHAnsi" w:eastAsiaTheme="majorEastAsia" w:hAnsiTheme="majorHAnsi" w:cstheme="majorBidi"/>
          <w:color w:val="000000" w:themeColor="text1"/>
        </w:rPr>
        <w:t>(DVH</w:t>
      </w:r>
      <w:r w:rsidR="4450BC7B" w:rsidRPr="0E65A0D9">
        <w:rPr>
          <w:rFonts w:asciiTheme="majorHAnsi" w:eastAsiaTheme="majorEastAsia" w:hAnsiTheme="majorHAnsi" w:cstheme="majorBidi"/>
          <w:color w:val="000000" w:themeColor="text1"/>
        </w:rPr>
        <w:t>)</w:t>
      </w:r>
      <w:r w:rsidRPr="3D926B0E">
        <w:rPr>
          <w:rFonts w:asciiTheme="majorHAnsi" w:eastAsiaTheme="majorEastAsia" w:hAnsiTheme="majorHAnsi" w:cstheme="majorBidi"/>
          <w:color w:val="000000" w:themeColor="text1"/>
        </w:rPr>
        <w:t xml:space="preserve"> </w:t>
      </w:r>
      <w:r w:rsidRPr="07A5CE21">
        <w:rPr>
          <w:rFonts w:asciiTheme="majorHAnsi" w:eastAsiaTheme="majorEastAsia" w:hAnsiTheme="majorHAnsi" w:cstheme="majorBidi"/>
          <w:color w:val="000000" w:themeColor="text1"/>
        </w:rPr>
        <w:t>som overbygging på våre tjenester. Et HDO DVH kan gi informasjon til våre</w:t>
      </w:r>
      <w:r w:rsidR="20F89301" w:rsidRPr="6E6B725E">
        <w:rPr>
          <w:rFonts w:asciiTheme="majorHAnsi" w:eastAsiaTheme="majorEastAsia" w:hAnsiTheme="majorHAnsi" w:cstheme="majorBidi"/>
          <w:color w:val="000000" w:themeColor="text1"/>
        </w:rPr>
        <w:t xml:space="preserve"> </w:t>
      </w:r>
      <w:r w:rsidRPr="07A5CE21">
        <w:rPr>
          <w:rFonts w:asciiTheme="majorHAnsi" w:eastAsiaTheme="majorEastAsia" w:hAnsiTheme="majorHAnsi" w:cstheme="majorBidi"/>
          <w:color w:val="000000" w:themeColor="text1"/>
        </w:rPr>
        <w:t>kunder, samarbeidspartnere, myndighetsorgan, forskermiljø samt nasjonale aktører innen helsedata som f.eks. helsedataservice i regi av departementet for e-helse.</w:t>
      </w:r>
    </w:p>
    <w:p w14:paraId="0DD0369C" w14:textId="2C2CD505" w:rsidR="00A84666" w:rsidRPr="00A84666" w:rsidRDefault="00A84666" w:rsidP="00A84666">
      <w:pPr>
        <w:rPr>
          <w:rFonts w:asciiTheme="majorHAnsi" w:eastAsiaTheme="majorEastAsia" w:hAnsiTheme="majorHAnsi" w:cstheme="majorBidi"/>
          <w:color w:val="000000" w:themeColor="text1"/>
        </w:rPr>
      </w:pPr>
      <w:r w:rsidRPr="25447786">
        <w:rPr>
          <w:rFonts w:asciiTheme="majorHAnsi" w:eastAsiaTheme="majorEastAsia" w:hAnsiTheme="majorHAnsi" w:cstheme="majorBidi"/>
          <w:color w:val="000000" w:themeColor="text1"/>
        </w:rPr>
        <w:t xml:space="preserve">  </w:t>
      </w:r>
    </w:p>
    <w:p w14:paraId="5E55276F" w14:textId="3619E957" w:rsidR="007E3BD9" w:rsidRPr="007E3BD9" w:rsidRDefault="007E3BD9" w:rsidP="007E3BD9">
      <w:pPr>
        <w:rPr>
          <w:rFonts w:asciiTheme="majorHAnsi" w:eastAsiaTheme="majorEastAsia" w:hAnsiTheme="majorHAnsi" w:cstheme="majorBidi"/>
          <w:b/>
          <w:color w:val="000000" w:themeColor="text1"/>
        </w:rPr>
      </w:pPr>
      <w:r w:rsidRPr="25447786">
        <w:rPr>
          <w:rFonts w:asciiTheme="majorHAnsi" w:eastAsiaTheme="majorEastAsia" w:hAnsiTheme="majorHAnsi" w:cstheme="majorBidi"/>
          <w:b/>
          <w:color w:val="000000" w:themeColor="text1"/>
        </w:rPr>
        <w:t xml:space="preserve">Satsning: Forberede HDO økosystem for </w:t>
      </w:r>
      <w:r w:rsidR="008F2C7D">
        <w:rPr>
          <w:rFonts w:asciiTheme="majorHAnsi" w:eastAsiaTheme="majorEastAsia" w:hAnsiTheme="majorHAnsi" w:cstheme="majorBidi"/>
          <w:b/>
          <w:color w:val="000000" w:themeColor="text1"/>
        </w:rPr>
        <w:t xml:space="preserve">nytt nødnett </w:t>
      </w:r>
      <w:r w:rsidRPr="25447786">
        <w:rPr>
          <w:rFonts w:asciiTheme="majorHAnsi" w:eastAsiaTheme="majorEastAsia" w:hAnsiTheme="majorHAnsi" w:cstheme="majorBidi"/>
          <w:b/>
          <w:color w:val="000000" w:themeColor="text1"/>
        </w:rPr>
        <w:t>og nye tjenester</w:t>
      </w:r>
    </w:p>
    <w:p w14:paraId="03D6AE49" w14:textId="5FD0ED70" w:rsidR="007E3BD9" w:rsidRDefault="007E3BD9" w:rsidP="007E3BD9">
      <w:pPr>
        <w:rPr>
          <w:rFonts w:asciiTheme="majorHAnsi" w:eastAsiaTheme="majorEastAsia" w:hAnsiTheme="majorHAnsi" w:cstheme="majorBidi"/>
        </w:rPr>
      </w:pPr>
      <w:r w:rsidRPr="25447786">
        <w:rPr>
          <w:rFonts w:asciiTheme="majorHAnsi" w:eastAsiaTheme="majorEastAsia" w:hAnsiTheme="majorHAnsi" w:cstheme="majorBidi"/>
          <w:color w:val="000000" w:themeColor="text1"/>
        </w:rPr>
        <w:t xml:space="preserve">Porteføljen for HDO sine tjenester vil øke med nytt nødnett og for å innfri udekkede </w:t>
      </w:r>
      <w:r w:rsidR="00C67380">
        <w:rPr>
          <w:rFonts w:asciiTheme="majorHAnsi" w:eastAsiaTheme="majorEastAsia" w:hAnsiTheme="majorHAnsi" w:cstheme="majorBidi"/>
          <w:color w:val="000000" w:themeColor="text1"/>
        </w:rPr>
        <w:t>k</w:t>
      </w:r>
      <w:r w:rsidRPr="25447786">
        <w:rPr>
          <w:rFonts w:asciiTheme="majorHAnsi" w:eastAsiaTheme="majorEastAsia" w:hAnsiTheme="majorHAnsi" w:cstheme="majorBidi"/>
          <w:color w:val="000000" w:themeColor="text1"/>
        </w:rPr>
        <w:t>ommunikasjonsbehov i dagens akuttmedisinske kjede. HDO endres fra å primært tilby en løsning fra en underleverandør til å tilby flere tjenester som settes sammen i større digitale økosystem. Dette krever at HDO etablerer målbilder og nødvendige komponenter for å sikre integrasjon, gjenbruk av felles komponenter (felles i HDO eller nasjonale komponenter) og overordnet prosesstyring på tvers av tjenester. HDO må bygge kompetanse, utarbeide målbilder, anskaffe og implementere integrasjonsplattform i henhold til målbildene.</w:t>
      </w:r>
      <w:r>
        <w:tab/>
      </w:r>
    </w:p>
    <w:p w14:paraId="6984A53B" w14:textId="3EA583C3" w:rsidR="00A84666" w:rsidRDefault="00A84666" w:rsidP="00DA297D">
      <w:pPr>
        <w:pStyle w:val="Default"/>
        <w:rPr>
          <w:rFonts w:asciiTheme="majorHAnsi" w:eastAsiaTheme="majorEastAsia" w:hAnsiTheme="majorHAnsi" w:cstheme="majorBidi"/>
          <w:sz w:val="20"/>
          <w:szCs w:val="20"/>
        </w:rPr>
      </w:pPr>
    </w:p>
    <w:p w14:paraId="6E450D6F" w14:textId="77777777" w:rsidR="004356E5" w:rsidRPr="004356E5" w:rsidRDefault="004356E5" w:rsidP="004356E5">
      <w:pPr>
        <w:rPr>
          <w:rFonts w:asciiTheme="majorHAnsi" w:eastAsiaTheme="majorEastAsia" w:hAnsiTheme="majorHAnsi" w:cstheme="majorBidi"/>
          <w:b/>
          <w:color w:val="000000" w:themeColor="text1"/>
        </w:rPr>
      </w:pPr>
      <w:r w:rsidRPr="25447786">
        <w:rPr>
          <w:rFonts w:asciiTheme="majorHAnsi" w:eastAsiaTheme="majorEastAsia" w:hAnsiTheme="majorHAnsi" w:cstheme="majorBidi"/>
          <w:b/>
          <w:color w:val="000000" w:themeColor="text1"/>
        </w:rPr>
        <w:t>Satsning: Logistikkpartner for flere produkter</w:t>
      </w:r>
    </w:p>
    <w:p w14:paraId="6A21486B" w14:textId="31E9E470" w:rsidR="004356E5" w:rsidRDefault="00BF72C9" w:rsidP="07A5CE21">
      <w:pPr>
        <w:rPr>
          <w:rFonts w:asciiTheme="majorHAnsi" w:eastAsiaTheme="majorEastAsia" w:hAnsiTheme="majorHAnsi" w:cstheme="majorBidi"/>
          <w:color w:val="000000" w:themeColor="text1"/>
        </w:rPr>
      </w:pPr>
      <w:r w:rsidRPr="07A5CE21">
        <w:rPr>
          <w:rFonts w:asciiTheme="majorHAnsi" w:eastAsiaTheme="majorEastAsia" w:hAnsiTheme="majorHAnsi" w:cstheme="majorBidi"/>
          <w:color w:val="000000" w:themeColor="text1"/>
        </w:rPr>
        <w:t>Dagens distribuerte kommunikasjonsløsning</w:t>
      </w:r>
      <w:r w:rsidR="00B34D60" w:rsidRPr="07A5CE21">
        <w:rPr>
          <w:rFonts w:asciiTheme="majorHAnsi" w:eastAsiaTheme="majorEastAsia" w:hAnsiTheme="majorHAnsi" w:cstheme="majorBidi"/>
          <w:color w:val="000000" w:themeColor="text1"/>
        </w:rPr>
        <w:t xml:space="preserve"> </w:t>
      </w:r>
      <w:r w:rsidR="00D518EE" w:rsidRPr="07A5CE21">
        <w:rPr>
          <w:rFonts w:asciiTheme="majorHAnsi" w:eastAsiaTheme="majorEastAsia" w:hAnsiTheme="majorHAnsi" w:cstheme="majorBidi"/>
          <w:color w:val="000000" w:themeColor="text1"/>
        </w:rPr>
        <w:t>som benyttes</w:t>
      </w:r>
      <w:r w:rsidR="00B34D60" w:rsidRPr="07A5CE21">
        <w:rPr>
          <w:rFonts w:asciiTheme="majorHAnsi" w:eastAsiaTheme="majorEastAsia" w:hAnsiTheme="majorHAnsi" w:cstheme="majorBidi"/>
          <w:color w:val="000000" w:themeColor="text1"/>
        </w:rPr>
        <w:t xml:space="preserve"> </w:t>
      </w:r>
      <w:r w:rsidR="00940C7A" w:rsidRPr="07A5CE21">
        <w:rPr>
          <w:rFonts w:asciiTheme="majorHAnsi" w:eastAsiaTheme="majorEastAsia" w:hAnsiTheme="majorHAnsi" w:cstheme="majorBidi"/>
          <w:color w:val="000000" w:themeColor="text1"/>
        </w:rPr>
        <w:t xml:space="preserve">av </w:t>
      </w:r>
      <w:r w:rsidR="00D26700" w:rsidRPr="07A5CE21">
        <w:rPr>
          <w:rFonts w:asciiTheme="majorHAnsi" w:eastAsiaTheme="majorEastAsia" w:hAnsiTheme="majorHAnsi" w:cstheme="majorBidi"/>
          <w:color w:val="000000" w:themeColor="text1"/>
        </w:rPr>
        <w:t>alle tre nødetater</w:t>
      </w:r>
      <w:r w:rsidR="00B34D60" w:rsidRPr="07A5CE21">
        <w:rPr>
          <w:rFonts w:asciiTheme="majorHAnsi" w:eastAsiaTheme="majorEastAsia" w:hAnsiTheme="majorHAnsi" w:cstheme="majorBidi"/>
          <w:color w:val="000000" w:themeColor="text1"/>
        </w:rPr>
        <w:t xml:space="preserve"> </w:t>
      </w:r>
      <w:r w:rsidR="002C2AAA" w:rsidRPr="07A5CE21">
        <w:rPr>
          <w:rFonts w:asciiTheme="majorHAnsi" w:eastAsiaTheme="majorEastAsia" w:hAnsiTheme="majorHAnsi" w:cstheme="majorBidi"/>
          <w:color w:val="000000" w:themeColor="text1"/>
        </w:rPr>
        <w:t xml:space="preserve">forutsetter en effektiv </w:t>
      </w:r>
      <w:r w:rsidR="22154428" w:rsidRPr="6E6B725E">
        <w:rPr>
          <w:rFonts w:asciiTheme="majorHAnsi" w:eastAsiaTheme="majorEastAsia" w:hAnsiTheme="majorHAnsi" w:cstheme="majorBidi"/>
          <w:color w:val="000000" w:themeColor="text1"/>
        </w:rPr>
        <w:t>logistikk</w:t>
      </w:r>
      <w:r w:rsidR="002C2AAA" w:rsidRPr="07A5CE21">
        <w:rPr>
          <w:rFonts w:asciiTheme="majorHAnsi" w:eastAsiaTheme="majorEastAsia" w:hAnsiTheme="majorHAnsi" w:cstheme="majorBidi"/>
          <w:color w:val="000000" w:themeColor="text1"/>
        </w:rPr>
        <w:t xml:space="preserve"> av reservedeler </w:t>
      </w:r>
      <w:r w:rsidR="00D518EE" w:rsidRPr="07A5CE21">
        <w:rPr>
          <w:rFonts w:asciiTheme="majorHAnsi" w:eastAsiaTheme="majorEastAsia" w:hAnsiTheme="majorHAnsi" w:cstheme="majorBidi"/>
          <w:color w:val="000000" w:themeColor="text1"/>
        </w:rPr>
        <w:t>når det oppstår feil</w:t>
      </w:r>
      <w:r w:rsidR="00A47F42" w:rsidRPr="07A5CE21">
        <w:rPr>
          <w:rFonts w:asciiTheme="majorHAnsi" w:eastAsiaTheme="majorEastAsia" w:hAnsiTheme="majorHAnsi" w:cstheme="majorBidi"/>
          <w:color w:val="000000" w:themeColor="text1"/>
        </w:rPr>
        <w:t xml:space="preserve"> på maskinvare</w:t>
      </w:r>
      <w:r w:rsidR="00F65A36" w:rsidRPr="07A5CE21">
        <w:rPr>
          <w:rFonts w:asciiTheme="majorHAnsi" w:eastAsiaTheme="majorEastAsia" w:hAnsiTheme="majorHAnsi" w:cstheme="majorBidi"/>
          <w:color w:val="000000" w:themeColor="text1"/>
        </w:rPr>
        <w:t xml:space="preserve">. </w:t>
      </w:r>
      <w:r w:rsidR="004645A3" w:rsidRPr="5BFB0FBE">
        <w:rPr>
          <w:rFonts w:asciiTheme="majorHAnsi" w:eastAsiaTheme="majorEastAsia" w:hAnsiTheme="majorHAnsi" w:cstheme="majorBidi"/>
          <w:color w:val="000000" w:themeColor="text1"/>
        </w:rPr>
        <w:t xml:space="preserve">HDO </w:t>
      </w:r>
      <w:r w:rsidR="3B39E9C9" w:rsidRPr="5BFB0FBE">
        <w:rPr>
          <w:rFonts w:asciiTheme="majorHAnsi" w:eastAsiaTheme="majorEastAsia" w:hAnsiTheme="majorHAnsi" w:cstheme="majorBidi"/>
          <w:color w:val="000000" w:themeColor="text1"/>
        </w:rPr>
        <w:t>ivaretar</w:t>
      </w:r>
      <w:r w:rsidR="004645A3" w:rsidRPr="07A5CE21">
        <w:rPr>
          <w:rFonts w:asciiTheme="majorHAnsi" w:eastAsiaTheme="majorEastAsia" w:hAnsiTheme="majorHAnsi" w:cstheme="majorBidi"/>
          <w:color w:val="000000" w:themeColor="text1"/>
        </w:rPr>
        <w:t xml:space="preserve"> </w:t>
      </w:r>
      <w:r w:rsidR="00D63AFE" w:rsidRPr="3E8D1E6D">
        <w:rPr>
          <w:rFonts w:asciiTheme="majorHAnsi" w:eastAsiaTheme="majorEastAsia" w:hAnsiTheme="majorHAnsi" w:cstheme="majorBidi"/>
          <w:color w:val="000000" w:themeColor="text1"/>
        </w:rPr>
        <w:t>reservedel</w:t>
      </w:r>
      <w:r w:rsidR="31F01184" w:rsidRPr="3E8D1E6D">
        <w:rPr>
          <w:rFonts w:asciiTheme="majorHAnsi" w:eastAsiaTheme="majorEastAsia" w:hAnsiTheme="majorHAnsi" w:cstheme="majorBidi"/>
          <w:color w:val="000000" w:themeColor="text1"/>
        </w:rPr>
        <w:t>shåndtering</w:t>
      </w:r>
      <w:r w:rsidR="00D63AFE" w:rsidRPr="07A5CE21">
        <w:rPr>
          <w:rFonts w:asciiTheme="majorHAnsi" w:eastAsiaTheme="majorEastAsia" w:hAnsiTheme="majorHAnsi" w:cstheme="majorBidi"/>
          <w:color w:val="000000" w:themeColor="text1"/>
        </w:rPr>
        <w:t xml:space="preserve"> for alle</w:t>
      </w:r>
      <w:r w:rsidR="00E55744" w:rsidRPr="07A5CE21">
        <w:rPr>
          <w:rFonts w:asciiTheme="majorHAnsi" w:eastAsiaTheme="majorEastAsia" w:hAnsiTheme="majorHAnsi" w:cstheme="majorBidi"/>
          <w:color w:val="000000" w:themeColor="text1"/>
        </w:rPr>
        <w:t xml:space="preserve"> </w:t>
      </w:r>
      <w:r w:rsidR="00987CE3">
        <w:rPr>
          <w:rFonts w:asciiTheme="majorHAnsi" w:eastAsiaTheme="majorEastAsia" w:hAnsiTheme="majorHAnsi" w:cstheme="majorBidi"/>
          <w:color w:val="000000" w:themeColor="text1"/>
        </w:rPr>
        <w:t>nød</w:t>
      </w:r>
      <w:r w:rsidR="00E55744" w:rsidRPr="07A5CE21">
        <w:rPr>
          <w:rFonts w:asciiTheme="majorHAnsi" w:eastAsiaTheme="majorEastAsia" w:hAnsiTheme="majorHAnsi" w:cstheme="majorBidi"/>
          <w:color w:val="000000" w:themeColor="text1"/>
        </w:rPr>
        <w:t xml:space="preserve">etater </w:t>
      </w:r>
      <w:r w:rsidR="3C3D00EC" w:rsidRPr="0E6471E9">
        <w:rPr>
          <w:rFonts w:asciiTheme="majorHAnsi" w:eastAsiaTheme="majorEastAsia" w:hAnsiTheme="majorHAnsi" w:cstheme="majorBidi"/>
          <w:color w:val="000000" w:themeColor="text1"/>
        </w:rPr>
        <w:t xml:space="preserve">fra våre </w:t>
      </w:r>
      <w:r w:rsidR="00E55744" w:rsidRPr="07A5CE21">
        <w:rPr>
          <w:rFonts w:asciiTheme="majorHAnsi" w:eastAsiaTheme="majorEastAsia" w:hAnsiTheme="majorHAnsi" w:cstheme="majorBidi"/>
          <w:color w:val="000000" w:themeColor="text1"/>
        </w:rPr>
        <w:t xml:space="preserve">lokaler på Gjøvik og </w:t>
      </w:r>
      <w:r w:rsidR="4A2BF05F" w:rsidRPr="4DF4445D">
        <w:rPr>
          <w:rFonts w:asciiTheme="majorHAnsi" w:eastAsiaTheme="majorEastAsia" w:hAnsiTheme="majorHAnsi" w:cstheme="majorBidi"/>
          <w:color w:val="000000" w:themeColor="text1"/>
        </w:rPr>
        <w:t>ivaretar</w:t>
      </w:r>
      <w:r w:rsidR="00987CE3">
        <w:rPr>
          <w:rFonts w:asciiTheme="majorHAnsi" w:eastAsiaTheme="majorEastAsia" w:hAnsiTheme="majorHAnsi" w:cstheme="majorBidi"/>
          <w:color w:val="000000" w:themeColor="text1"/>
        </w:rPr>
        <w:t xml:space="preserve"> </w:t>
      </w:r>
      <w:r w:rsidR="00E55744" w:rsidRPr="07A5CE21">
        <w:rPr>
          <w:rFonts w:asciiTheme="majorHAnsi" w:eastAsiaTheme="majorEastAsia" w:hAnsiTheme="majorHAnsi" w:cstheme="majorBidi"/>
          <w:color w:val="000000" w:themeColor="text1"/>
        </w:rPr>
        <w:t>distribusjon av disse</w:t>
      </w:r>
      <w:r w:rsidR="7ABD6FBB" w:rsidRPr="160D9C3F">
        <w:rPr>
          <w:rFonts w:asciiTheme="majorHAnsi" w:eastAsiaTheme="majorEastAsia" w:hAnsiTheme="majorHAnsi" w:cstheme="majorBidi"/>
          <w:color w:val="000000" w:themeColor="text1"/>
        </w:rPr>
        <w:t xml:space="preserve"> 24</w:t>
      </w:r>
      <w:r w:rsidR="7ABD6FBB" w:rsidRPr="5CB1C84D">
        <w:rPr>
          <w:rFonts w:asciiTheme="majorHAnsi" w:eastAsiaTheme="majorEastAsia" w:hAnsiTheme="majorHAnsi" w:cstheme="majorBidi"/>
          <w:color w:val="000000" w:themeColor="text1"/>
        </w:rPr>
        <w:t>/7</w:t>
      </w:r>
      <w:r w:rsidR="00E55744" w:rsidRPr="07A5CE21">
        <w:rPr>
          <w:rFonts w:asciiTheme="majorHAnsi" w:eastAsiaTheme="majorEastAsia" w:hAnsiTheme="majorHAnsi" w:cstheme="majorBidi"/>
          <w:color w:val="000000" w:themeColor="text1"/>
        </w:rPr>
        <w:t xml:space="preserve">. </w:t>
      </w:r>
      <w:r w:rsidR="164B3CE3" w:rsidRPr="07A5CE21">
        <w:rPr>
          <w:rFonts w:asciiTheme="majorHAnsi" w:eastAsiaTheme="majorEastAsia" w:hAnsiTheme="majorHAnsi" w:cstheme="majorBidi"/>
          <w:color w:val="000000" w:themeColor="text1"/>
        </w:rPr>
        <w:t xml:space="preserve">Selv om fremtidens kommunikasjonsløsninger mest sannsynlig vil bli sentraliserte </w:t>
      </w:r>
      <w:r w:rsidR="546623E0" w:rsidRPr="6E6B725E">
        <w:rPr>
          <w:rFonts w:asciiTheme="majorHAnsi" w:eastAsiaTheme="majorEastAsia" w:hAnsiTheme="majorHAnsi" w:cstheme="majorBidi"/>
          <w:color w:val="000000" w:themeColor="text1"/>
        </w:rPr>
        <w:t>programvare</w:t>
      </w:r>
      <w:r w:rsidR="164B3CE3" w:rsidRPr="6E6B725E">
        <w:rPr>
          <w:rFonts w:asciiTheme="majorHAnsi" w:eastAsiaTheme="majorEastAsia" w:hAnsiTheme="majorHAnsi" w:cstheme="majorBidi"/>
          <w:color w:val="000000" w:themeColor="text1"/>
        </w:rPr>
        <w:t>løsninger</w:t>
      </w:r>
      <w:r w:rsidR="006535AD" w:rsidRPr="07A5CE21">
        <w:rPr>
          <w:rFonts w:asciiTheme="majorHAnsi" w:eastAsiaTheme="majorEastAsia" w:hAnsiTheme="majorHAnsi" w:cstheme="majorBidi"/>
          <w:color w:val="000000" w:themeColor="text1"/>
        </w:rPr>
        <w:t xml:space="preserve"> med</w:t>
      </w:r>
      <w:r w:rsidR="00034142" w:rsidRPr="07A5CE21">
        <w:rPr>
          <w:rFonts w:asciiTheme="majorHAnsi" w:eastAsiaTheme="majorEastAsia" w:hAnsiTheme="majorHAnsi" w:cstheme="majorBidi"/>
          <w:color w:val="000000" w:themeColor="text1"/>
        </w:rPr>
        <w:t xml:space="preserve"> </w:t>
      </w:r>
      <w:r w:rsidR="00BF6F74" w:rsidRPr="07A5CE21">
        <w:rPr>
          <w:rFonts w:asciiTheme="majorHAnsi" w:eastAsiaTheme="majorEastAsia" w:hAnsiTheme="majorHAnsi" w:cstheme="majorBidi"/>
          <w:color w:val="000000" w:themeColor="text1"/>
        </w:rPr>
        <w:t>forenklet</w:t>
      </w:r>
      <w:r w:rsidR="00034142" w:rsidRPr="07A5CE21">
        <w:rPr>
          <w:rFonts w:asciiTheme="majorHAnsi" w:eastAsiaTheme="majorEastAsia" w:hAnsiTheme="majorHAnsi" w:cstheme="majorBidi"/>
          <w:color w:val="000000" w:themeColor="text1"/>
        </w:rPr>
        <w:t xml:space="preserve"> behov for </w:t>
      </w:r>
      <w:r w:rsidR="00BF6F74" w:rsidRPr="07A5CE21">
        <w:rPr>
          <w:rFonts w:asciiTheme="majorHAnsi" w:eastAsiaTheme="majorEastAsia" w:hAnsiTheme="majorHAnsi" w:cstheme="majorBidi"/>
          <w:color w:val="000000" w:themeColor="text1"/>
        </w:rPr>
        <w:t>logistikk</w:t>
      </w:r>
      <w:r w:rsidR="164B3CE3" w:rsidRPr="07A5CE21">
        <w:rPr>
          <w:rFonts w:asciiTheme="majorHAnsi" w:eastAsiaTheme="majorEastAsia" w:hAnsiTheme="majorHAnsi" w:cstheme="majorBidi"/>
          <w:color w:val="000000" w:themeColor="text1"/>
        </w:rPr>
        <w:t xml:space="preserve"> vil innføringen av wearables, droner, hodekamera, fastmonterte kamera o.l. øke behovet for en nasjonal logistikkpartner</w:t>
      </w:r>
      <w:r w:rsidR="00671B9D" w:rsidRPr="07A5CE21">
        <w:rPr>
          <w:rFonts w:asciiTheme="majorHAnsi" w:eastAsiaTheme="majorEastAsia" w:hAnsiTheme="majorHAnsi" w:cstheme="majorBidi"/>
          <w:color w:val="000000" w:themeColor="text1"/>
        </w:rPr>
        <w:t>.</w:t>
      </w:r>
      <w:r w:rsidR="164B3CE3" w:rsidRPr="07A5CE21">
        <w:rPr>
          <w:rFonts w:asciiTheme="majorHAnsi" w:eastAsiaTheme="majorEastAsia" w:hAnsiTheme="majorHAnsi" w:cstheme="majorBidi"/>
          <w:color w:val="000000" w:themeColor="text1"/>
        </w:rPr>
        <w:t xml:space="preserve"> HDO må effektivisere, standardisere og styrke denne funksjonen</w:t>
      </w:r>
      <w:r w:rsidR="003D61B3" w:rsidRPr="07A5CE21">
        <w:rPr>
          <w:rFonts w:asciiTheme="majorHAnsi" w:eastAsiaTheme="majorEastAsia" w:hAnsiTheme="majorHAnsi" w:cstheme="majorBidi"/>
          <w:color w:val="000000" w:themeColor="text1"/>
        </w:rPr>
        <w:t xml:space="preserve"> for å møte fremtidens behov</w:t>
      </w:r>
      <w:r w:rsidR="164B3CE3" w:rsidRPr="07A5CE21">
        <w:rPr>
          <w:rFonts w:asciiTheme="majorHAnsi" w:eastAsiaTheme="majorEastAsia" w:hAnsiTheme="majorHAnsi" w:cstheme="majorBidi"/>
          <w:color w:val="000000" w:themeColor="text1"/>
        </w:rPr>
        <w:t xml:space="preserve">. </w:t>
      </w:r>
    </w:p>
    <w:p w14:paraId="5567D07D" w14:textId="77777777" w:rsidR="00EC06DE" w:rsidRDefault="00EC06DE" w:rsidP="07A5CE21">
      <w:pPr>
        <w:rPr>
          <w:rFonts w:asciiTheme="majorHAnsi" w:eastAsiaTheme="majorEastAsia" w:hAnsiTheme="majorHAnsi" w:cstheme="majorBidi"/>
          <w:color w:val="000000" w:themeColor="text1"/>
        </w:rPr>
      </w:pPr>
    </w:p>
    <w:p w14:paraId="7C63CD34" w14:textId="6B98865F" w:rsidR="009D352A" w:rsidRPr="004356E5" w:rsidRDefault="009D352A" w:rsidP="07A5CE21">
      <w:pPr>
        <w:rPr>
          <w:rFonts w:asciiTheme="majorHAnsi" w:eastAsiaTheme="majorEastAsia" w:hAnsiTheme="majorHAnsi" w:cstheme="majorBidi"/>
          <w:b/>
          <w:color w:val="000000" w:themeColor="text1"/>
        </w:rPr>
      </w:pPr>
      <w:r w:rsidRPr="20FD5537">
        <w:rPr>
          <w:rFonts w:asciiTheme="majorHAnsi" w:eastAsiaTheme="majorEastAsia" w:hAnsiTheme="majorHAnsi" w:cstheme="majorBidi"/>
          <w:color w:val="000000" w:themeColor="text1"/>
        </w:rPr>
        <w:t>S</w:t>
      </w:r>
      <w:r w:rsidRPr="00EC06DE">
        <w:rPr>
          <w:rFonts w:asciiTheme="majorHAnsi" w:eastAsiaTheme="majorEastAsia" w:hAnsiTheme="majorHAnsi" w:cstheme="majorBidi"/>
          <w:b/>
          <w:bCs/>
          <w:color w:val="000000" w:themeColor="text1"/>
        </w:rPr>
        <w:t xml:space="preserve">atsning: </w:t>
      </w:r>
      <w:r w:rsidR="2476A8CC" w:rsidRPr="00EC06DE">
        <w:rPr>
          <w:rFonts w:asciiTheme="majorHAnsi" w:eastAsiaTheme="majorEastAsia" w:hAnsiTheme="majorHAnsi" w:cstheme="majorBidi"/>
          <w:b/>
          <w:bCs/>
          <w:color w:val="000000" w:themeColor="text1"/>
        </w:rPr>
        <w:t>Nasjonal portefølje</w:t>
      </w:r>
      <w:r w:rsidR="00C2535E">
        <w:rPr>
          <w:rFonts w:asciiTheme="majorHAnsi" w:eastAsiaTheme="majorEastAsia" w:hAnsiTheme="majorHAnsi" w:cstheme="majorBidi"/>
          <w:b/>
          <w:bCs/>
          <w:color w:val="000000" w:themeColor="text1"/>
        </w:rPr>
        <w:t>styring</w:t>
      </w:r>
      <w:r w:rsidR="2DE3E806" w:rsidRPr="20FD5537">
        <w:rPr>
          <w:rFonts w:asciiTheme="majorHAnsi" w:eastAsiaTheme="majorEastAsia" w:hAnsiTheme="majorHAnsi" w:cstheme="majorBidi"/>
          <w:b/>
          <w:bCs/>
          <w:color w:val="000000" w:themeColor="text1"/>
        </w:rPr>
        <w:t xml:space="preserve"> for nødmeldetjenesten</w:t>
      </w:r>
    </w:p>
    <w:p w14:paraId="496AE8CE" w14:textId="6E2583B9" w:rsidR="25DFF2B7" w:rsidRPr="00EC06DE" w:rsidRDefault="25DFF2B7" w:rsidP="20FD5537">
      <w:pPr>
        <w:rPr>
          <w:rFonts w:ascii="Cambria" w:eastAsia="Cambria" w:hAnsi="Cambria" w:cs="Cambria"/>
          <w:i/>
          <w:iCs/>
        </w:rPr>
      </w:pPr>
      <w:r w:rsidRPr="20FD5537">
        <w:rPr>
          <w:rFonts w:asciiTheme="majorHAnsi" w:eastAsiaTheme="majorEastAsia" w:hAnsiTheme="majorHAnsi" w:cstheme="majorBidi"/>
          <w:color w:val="000000" w:themeColor="text1"/>
        </w:rPr>
        <w:t>Eierne har i u</w:t>
      </w:r>
      <w:r w:rsidRPr="00EC06DE">
        <w:rPr>
          <w:rFonts w:asciiTheme="majorHAnsi" w:eastAsiaTheme="majorEastAsia" w:hAnsiTheme="majorHAnsi" w:cstheme="majorBidi"/>
          <w:color w:val="000000" w:themeColor="text1"/>
        </w:rPr>
        <w:t xml:space="preserve">tkast til målsetting og strategisk utvikling av HDO </w:t>
      </w:r>
      <w:r w:rsidRPr="20FD5537">
        <w:rPr>
          <w:rFonts w:asciiTheme="majorHAnsi" w:eastAsiaTheme="majorEastAsia" w:hAnsiTheme="majorHAnsi" w:cstheme="majorBidi"/>
          <w:color w:val="000000" w:themeColor="text1"/>
        </w:rPr>
        <w:t xml:space="preserve">pekt på bl.a. </w:t>
      </w:r>
      <w:r w:rsidR="370131C0" w:rsidRPr="20FD5537">
        <w:rPr>
          <w:rFonts w:asciiTheme="majorHAnsi" w:eastAsiaTheme="majorEastAsia" w:hAnsiTheme="majorHAnsi" w:cstheme="majorBidi"/>
          <w:color w:val="000000" w:themeColor="text1"/>
        </w:rPr>
        <w:t xml:space="preserve">at </w:t>
      </w:r>
      <w:r w:rsidR="5CC5772F" w:rsidRPr="00EC06DE">
        <w:rPr>
          <w:rFonts w:ascii="Cambria" w:eastAsia="Cambria" w:hAnsi="Cambria" w:cs="Cambria"/>
          <w:i/>
          <w:iCs/>
        </w:rPr>
        <w:t>Helseforetaket skal sørge for utvikling av fremtidsrettede, effektive og stabile nødmeldetjenester, og skape merverdi for helseforetak og kommuner.</w:t>
      </w:r>
      <w:r w:rsidR="0A7195D1" w:rsidRPr="20FD5537">
        <w:rPr>
          <w:rFonts w:ascii="Cambria" w:eastAsia="Cambria" w:hAnsi="Cambria" w:cs="Cambria"/>
        </w:rPr>
        <w:t xml:space="preserve"> HDO skal understøtte </w:t>
      </w:r>
      <w:r w:rsidR="0A7195D1" w:rsidRPr="00EC06DE">
        <w:rPr>
          <w:rFonts w:ascii="Cambria" w:eastAsia="Cambria" w:hAnsi="Cambria" w:cs="Cambria"/>
          <w:i/>
          <w:iCs/>
        </w:rPr>
        <w:t>gjenbruk av felleskomponenter og sømløs samhandling internt i den medisinske nødmeldetjeneste og på tvers av nødetater</w:t>
      </w:r>
    </w:p>
    <w:p w14:paraId="3A00FAF0" w14:textId="74D3F7EA" w:rsidR="20FD5537" w:rsidRDefault="20FD5537" w:rsidP="20FD5537">
      <w:pPr>
        <w:rPr>
          <w:rFonts w:ascii="Cambria" w:eastAsia="Cambria" w:hAnsi="Cambria" w:cs="Cambria"/>
        </w:rPr>
      </w:pPr>
    </w:p>
    <w:p w14:paraId="7BF79E7A" w14:textId="4B409D70" w:rsidR="00D10907" w:rsidRDefault="00D10907" w:rsidP="00D10907">
      <w:pPr>
        <w:rPr>
          <w:rFonts w:ascii="Cambria" w:eastAsia="Cambria" w:hAnsi="Cambria" w:cs="Cambria"/>
        </w:rPr>
      </w:pPr>
      <w:r w:rsidRPr="20FD5537">
        <w:rPr>
          <w:rFonts w:ascii="Cambria" w:eastAsia="Cambria" w:hAnsi="Cambria" w:cs="Cambria"/>
        </w:rPr>
        <w:t>HDO legger inn en satsning ved å etablere portefølje</w:t>
      </w:r>
      <w:r>
        <w:rPr>
          <w:rFonts w:ascii="Cambria" w:eastAsia="Cambria" w:hAnsi="Cambria" w:cs="Cambria"/>
        </w:rPr>
        <w:t xml:space="preserve">styring </w:t>
      </w:r>
      <w:r w:rsidR="00EC06DE">
        <w:rPr>
          <w:rFonts w:ascii="Cambria" w:eastAsia="Cambria" w:hAnsi="Cambria" w:cs="Cambria"/>
        </w:rPr>
        <w:t xml:space="preserve">i HDO med </w:t>
      </w:r>
      <w:r>
        <w:rPr>
          <w:rFonts w:ascii="Cambria" w:eastAsia="Cambria" w:hAnsi="Cambria" w:cs="Cambria"/>
        </w:rPr>
        <w:t xml:space="preserve">to </w:t>
      </w:r>
      <w:r w:rsidRPr="20FD5537">
        <w:rPr>
          <w:rFonts w:ascii="Cambria" w:eastAsia="Cambria" w:hAnsi="Cambria" w:cs="Cambria"/>
        </w:rPr>
        <w:t>årsverk</w:t>
      </w:r>
      <w:r w:rsidR="00EC06DE">
        <w:rPr>
          <w:rFonts w:ascii="Cambria" w:eastAsia="Cambria" w:hAnsi="Cambria" w:cs="Cambria"/>
        </w:rPr>
        <w:t>,</w:t>
      </w:r>
      <w:r w:rsidRPr="20FD5537">
        <w:rPr>
          <w:rFonts w:ascii="Cambria" w:eastAsia="Cambria" w:hAnsi="Cambria" w:cs="Cambria"/>
        </w:rPr>
        <w:t xml:space="preserve"> </w:t>
      </w:r>
      <w:r>
        <w:rPr>
          <w:rFonts w:ascii="Cambria" w:eastAsia="Cambria" w:hAnsi="Cambria" w:cs="Cambria"/>
        </w:rPr>
        <w:t>med mulighet for innleie</w:t>
      </w:r>
      <w:r w:rsidR="00EC06DE">
        <w:rPr>
          <w:rFonts w:ascii="Cambria" w:eastAsia="Cambria" w:hAnsi="Cambria" w:cs="Cambria"/>
        </w:rPr>
        <w:t>. Dette</w:t>
      </w:r>
      <w:r>
        <w:rPr>
          <w:rFonts w:ascii="Cambria" w:eastAsia="Cambria" w:hAnsi="Cambria" w:cs="Cambria"/>
        </w:rPr>
        <w:t xml:space="preserve"> </w:t>
      </w:r>
      <w:r w:rsidRPr="20FD5537">
        <w:rPr>
          <w:rFonts w:ascii="Cambria" w:eastAsia="Cambria" w:hAnsi="Cambria" w:cs="Cambria"/>
        </w:rPr>
        <w:t xml:space="preserve">for å </w:t>
      </w:r>
      <w:r w:rsidRPr="3203D701">
        <w:rPr>
          <w:rFonts w:ascii="Cambria" w:eastAsia="Cambria" w:hAnsi="Cambria" w:cs="Cambria"/>
        </w:rPr>
        <w:t xml:space="preserve">sikre kapasitet </w:t>
      </w:r>
      <w:r>
        <w:rPr>
          <w:rFonts w:ascii="Cambria" w:eastAsia="Cambria" w:hAnsi="Cambria" w:cs="Cambria"/>
        </w:rPr>
        <w:t xml:space="preserve">til å </w:t>
      </w:r>
      <w:r w:rsidRPr="20FD5537">
        <w:rPr>
          <w:rFonts w:ascii="Cambria" w:eastAsia="Cambria" w:hAnsi="Cambria" w:cs="Cambria"/>
        </w:rPr>
        <w:t>utvikle</w:t>
      </w:r>
      <w:r>
        <w:rPr>
          <w:rFonts w:ascii="Cambria" w:eastAsia="Cambria" w:hAnsi="Cambria" w:cs="Cambria"/>
        </w:rPr>
        <w:t xml:space="preserve"> konsepter,</w:t>
      </w:r>
      <w:r w:rsidRPr="20FD5537">
        <w:rPr>
          <w:rFonts w:ascii="Cambria" w:eastAsia="Cambria" w:hAnsi="Cambria" w:cs="Cambria"/>
        </w:rPr>
        <w:t xml:space="preserve"> </w:t>
      </w:r>
      <w:r w:rsidRPr="3203D701">
        <w:rPr>
          <w:rFonts w:ascii="Cambria" w:eastAsia="Cambria" w:hAnsi="Cambria" w:cs="Cambria"/>
        </w:rPr>
        <w:t xml:space="preserve">langtidsplaner, </w:t>
      </w:r>
      <w:r w:rsidR="00EC06DE" w:rsidRPr="3203D701">
        <w:rPr>
          <w:rFonts w:ascii="Cambria" w:eastAsia="Cambria" w:hAnsi="Cambria" w:cs="Cambria"/>
        </w:rPr>
        <w:t>Business Case</w:t>
      </w:r>
      <w:r w:rsidR="00EC06DE">
        <w:rPr>
          <w:rFonts w:ascii="Cambria" w:eastAsia="Cambria" w:hAnsi="Cambria" w:cs="Cambria"/>
        </w:rPr>
        <w:t xml:space="preserve"> </w:t>
      </w:r>
      <w:r w:rsidRPr="20FD5537">
        <w:rPr>
          <w:rFonts w:ascii="Cambria" w:eastAsia="Cambria" w:hAnsi="Cambria" w:cs="Cambria"/>
        </w:rPr>
        <w:t xml:space="preserve">og løsningsforslag </w:t>
      </w:r>
      <w:r>
        <w:rPr>
          <w:rFonts w:ascii="Cambria" w:eastAsia="Cambria" w:hAnsi="Cambria" w:cs="Cambria"/>
        </w:rPr>
        <w:t xml:space="preserve">for </w:t>
      </w:r>
      <w:r w:rsidR="0068259E">
        <w:rPr>
          <w:rFonts w:ascii="Cambria" w:eastAsia="Cambria" w:hAnsi="Cambria" w:cs="Cambria"/>
        </w:rPr>
        <w:t xml:space="preserve">hele </w:t>
      </w:r>
      <w:r>
        <w:rPr>
          <w:rFonts w:ascii="Cambria" w:eastAsia="Cambria" w:hAnsi="Cambria" w:cs="Cambria"/>
        </w:rPr>
        <w:t>nødmeldetjenesten</w:t>
      </w:r>
      <w:r w:rsidRPr="20FD5537">
        <w:rPr>
          <w:rFonts w:ascii="Cambria" w:eastAsia="Cambria" w:hAnsi="Cambria" w:cs="Cambria"/>
        </w:rPr>
        <w:t xml:space="preserve">. </w:t>
      </w:r>
      <w:r>
        <w:rPr>
          <w:rFonts w:ascii="Cambria" w:eastAsia="Cambria" w:hAnsi="Cambria" w:cs="Cambria"/>
        </w:rPr>
        <w:t xml:space="preserve">Dette vil gi styret og eierne mulighet til å </w:t>
      </w:r>
      <w:r w:rsidRPr="20FD5537">
        <w:rPr>
          <w:rFonts w:ascii="Cambria" w:eastAsia="Cambria" w:hAnsi="Cambria" w:cs="Cambria"/>
        </w:rPr>
        <w:t>prioritere langsiktig og med perspektiv som understøtter nasjonal samhandling og sammenhengende løsninger mellom spesialist- og kommunehelsetjenesten og til de andre nødetatene.</w:t>
      </w:r>
    </w:p>
    <w:p w14:paraId="6612523C" w14:textId="77777777" w:rsidR="00D10907" w:rsidRDefault="00D10907" w:rsidP="00D10907">
      <w:pPr>
        <w:rPr>
          <w:rFonts w:ascii="Cambria" w:eastAsia="Cambria" w:hAnsi="Cambria" w:cs="Cambria"/>
        </w:rPr>
      </w:pPr>
    </w:p>
    <w:p w14:paraId="31E64865" w14:textId="78971FD2" w:rsidR="00D10907" w:rsidRDefault="00D10907" w:rsidP="00D10907">
      <w:pPr>
        <w:rPr>
          <w:rFonts w:ascii="Cambria" w:eastAsia="Cambria" w:hAnsi="Cambria" w:cs="Cambria"/>
          <w:i/>
        </w:rPr>
      </w:pPr>
      <w:r w:rsidRPr="20FD5537">
        <w:rPr>
          <w:rFonts w:ascii="Cambria" w:eastAsia="Cambria" w:hAnsi="Cambria" w:cs="Cambria"/>
        </w:rPr>
        <w:t xml:space="preserve">Satsningen vil bidra til å understøtte eiernes målbilde for HDO. </w:t>
      </w:r>
      <w:r w:rsidRPr="20FD5537">
        <w:rPr>
          <w:rFonts w:ascii="Cambria" w:eastAsia="Cambria" w:hAnsi="Cambria" w:cs="Cambria"/>
          <w:i/>
          <w:iCs/>
        </w:rPr>
        <w:t>“</w:t>
      </w:r>
      <w:r w:rsidRPr="00407C49">
        <w:rPr>
          <w:rFonts w:ascii="Cambria" w:eastAsia="Cambria" w:hAnsi="Cambria" w:cs="Cambria"/>
          <w:i/>
          <w:iCs/>
        </w:rPr>
        <w:t>Helseforetaket skal sikre at tjenestene som leveres har fremtidsrettede driftskonsept som muliggjør stordriftsfordeler og som støtter økt bredde i porteføljen av tjenester som tilbys nødmeldetjenesten. Det er videre nødvendig at HDO HF deltar i arenaer for informasjonsdeling i helsesektoren og med nødetatene for å understøtte gode sømløse tjenester, samt bidrar i utvikling av nyskapende løsninger i samarbeid med andre helseforetak, kommuner, forskningsmiljø, private aktører og akademia.</w:t>
      </w:r>
      <w:r w:rsidRPr="20FD5537">
        <w:rPr>
          <w:rFonts w:ascii="Cambria" w:eastAsia="Cambria" w:hAnsi="Cambria" w:cs="Cambria"/>
          <w:i/>
          <w:iCs/>
        </w:rPr>
        <w:t>”</w:t>
      </w:r>
    </w:p>
    <w:p w14:paraId="38FF84E3" w14:textId="77777777" w:rsidR="00D10907" w:rsidRDefault="00D10907" w:rsidP="00D10907">
      <w:pPr>
        <w:rPr>
          <w:rFonts w:ascii="Cambria" w:eastAsia="Cambria" w:hAnsi="Cambria" w:cs="Cambria"/>
        </w:rPr>
      </w:pPr>
    </w:p>
    <w:p w14:paraId="1E8C21C3" w14:textId="39D050CD" w:rsidR="00D10907" w:rsidRDefault="00D10907" w:rsidP="00D10907">
      <w:pPr>
        <w:rPr>
          <w:rFonts w:ascii="Cambria" w:eastAsia="Cambria" w:hAnsi="Cambria" w:cs="Cambria"/>
        </w:rPr>
      </w:pPr>
      <w:r w:rsidRPr="00407C49">
        <w:rPr>
          <w:rFonts w:ascii="Cambria" w:eastAsia="Cambria" w:hAnsi="Cambria" w:cs="Cambria"/>
        </w:rPr>
        <w:t>Årsverkene</w:t>
      </w:r>
      <w:r w:rsidRPr="3203D701">
        <w:rPr>
          <w:rFonts w:ascii="Cambria" w:eastAsia="Cambria" w:hAnsi="Cambria" w:cs="Cambria"/>
        </w:rPr>
        <w:t xml:space="preserve"> er nødvendig for å etablere </w:t>
      </w:r>
      <w:r>
        <w:rPr>
          <w:rFonts w:ascii="Cambria" w:eastAsia="Cambria" w:hAnsi="Cambria" w:cs="Cambria"/>
        </w:rPr>
        <w:t xml:space="preserve">litt kapasitet </w:t>
      </w:r>
      <w:r w:rsidR="00EC06DE" w:rsidRPr="3203D701">
        <w:rPr>
          <w:rFonts w:ascii="Cambria" w:eastAsia="Cambria" w:hAnsi="Cambria" w:cs="Cambria"/>
        </w:rPr>
        <w:t>i HDO</w:t>
      </w:r>
      <w:r w:rsidR="00EC06DE">
        <w:rPr>
          <w:rFonts w:ascii="Cambria" w:eastAsia="Cambria" w:hAnsi="Cambria" w:cs="Cambria"/>
        </w:rPr>
        <w:t>, med</w:t>
      </w:r>
      <w:r>
        <w:rPr>
          <w:rFonts w:ascii="Cambria" w:eastAsia="Cambria" w:hAnsi="Cambria" w:cs="Cambria"/>
        </w:rPr>
        <w:t xml:space="preserve"> to ansatte og noe </w:t>
      </w:r>
      <w:r w:rsidRPr="3203D701">
        <w:rPr>
          <w:rFonts w:ascii="Cambria" w:eastAsia="Cambria" w:hAnsi="Cambria" w:cs="Cambria"/>
        </w:rPr>
        <w:t>innleie av kapasitet fra akademia, helsetjenesten og evt</w:t>
      </w:r>
      <w:r w:rsidR="00C604E5">
        <w:rPr>
          <w:rFonts w:ascii="Cambria" w:eastAsia="Cambria" w:hAnsi="Cambria" w:cs="Cambria"/>
        </w:rPr>
        <w:t>.</w:t>
      </w:r>
      <w:r w:rsidRPr="3203D701">
        <w:rPr>
          <w:rFonts w:ascii="Cambria" w:eastAsia="Cambria" w:hAnsi="Cambria" w:cs="Cambria"/>
        </w:rPr>
        <w:t xml:space="preserve"> konsulentbistand.</w:t>
      </w:r>
      <w:r>
        <w:rPr>
          <w:rFonts w:ascii="Cambria" w:eastAsia="Cambria" w:hAnsi="Cambria" w:cs="Cambria"/>
        </w:rPr>
        <w:t xml:space="preserve"> </w:t>
      </w:r>
    </w:p>
    <w:p w14:paraId="33B3CE75" w14:textId="77777777" w:rsidR="00E258C4" w:rsidRDefault="00E258C4" w:rsidP="00D10907">
      <w:pPr>
        <w:rPr>
          <w:rFonts w:ascii="Cambria" w:eastAsia="Cambria" w:hAnsi="Cambria" w:cs="Cambria"/>
        </w:rPr>
      </w:pPr>
    </w:p>
    <w:p w14:paraId="77616BE7" w14:textId="77777777" w:rsidR="00C604E5" w:rsidRDefault="00C604E5" w:rsidP="00E258C4">
      <w:pPr>
        <w:spacing w:line="276" w:lineRule="auto"/>
        <w:rPr>
          <w:rFonts w:asciiTheme="majorHAnsi" w:eastAsiaTheme="majorEastAsia" w:hAnsiTheme="majorHAnsi" w:cstheme="majorBidi"/>
          <w:b/>
          <w:bCs/>
          <w:color w:val="000000" w:themeColor="text1"/>
        </w:rPr>
      </w:pPr>
    </w:p>
    <w:p w14:paraId="29C2B96B" w14:textId="77777777" w:rsidR="00C604E5" w:rsidRDefault="00C604E5" w:rsidP="00E258C4">
      <w:pPr>
        <w:spacing w:line="276" w:lineRule="auto"/>
        <w:rPr>
          <w:rFonts w:asciiTheme="majorHAnsi" w:eastAsiaTheme="majorEastAsia" w:hAnsiTheme="majorHAnsi" w:cstheme="majorBidi"/>
          <w:b/>
          <w:bCs/>
          <w:color w:val="000000" w:themeColor="text1"/>
        </w:rPr>
      </w:pPr>
    </w:p>
    <w:p w14:paraId="5711F745" w14:textId="14DE2874" w:rsidR="00E258C4" w:rsidRPr="00723C70" w:rsidRDefault="00E258C4" w:rsidP="00E258C4">
      <w:pPr>
        <w:spacing w:line="276" w:lineRule="auto"/>
        <w:rPr>
          <w:rFonts w:asciiTheme="majorHAnsi" w:eastAsiaTheme="majorEastAsia" w:hAnsiTheme="majorHAnsi" w:cstheme="majorBidi"/>
          <w:b/>
          <w:bCs/>
          <w:color w:val="000000" w:themeColor="text1"/>
        </w:rPr>
      </w:pPr>
      <w:r w:rsidRPr="00723C70">
        <w:rPr>
          <w:rFonts w:asciiTheme="majorHAnsi" w:eastAsiaTheme="majorEastAsia" w:hAnsiTheme="majorHAnsi" w:cstheme="majorBidi"/>
          <w:b/>
          <w:bCs/>
          <w:color w:val="000000" w:themeColor="text1"/>
        </w:rPr>
        <w:lastRenderedPageBreak/>
        <w:t>Satsning: Mottak alarmer fra velferdsteknologi</w:t>
      </w:r>
    </w:p>
    <w:p w14:paraId="6747F0B3" w14:textId="77777777" w:rsidR="00E258C4" w:rsidRPr="00723C70" w:rsidRDefault="00E258C4" w:rsidP="00723C70">
      <w:pPr>
        <w:rPr>
          <w:rFonts w:ascii="Cambria" w:eastAsia="Cambria" w:hAnsi="Cambria" w:cs="Cambria"/>
        </w:rPr>
      </w:pPr>
      <w:r w:rsidRPr="00723C70">
        <w:rPr>
          <w:rFonts w:ascii="Cambria" w:eastAsia="Cambria" w:hAnsi="Cambria" w:cs="Cambria"/>
        </w:rPr>
        <w:t xml:space="preserve">Alarmer fra velferdsteknologi er viktig og vil bli enda viktigere i fremtiden. Mange alarmer vil ikke være av akutt karakter og kan og bør håndteres i etablerte responssenter, men noen alarmer vil varsle om akutt behov for medisinsk hjelp og bør overføres direkte inn i nødmeldetjenesten. HDO vil etablere en integrasjon med Velferdsteknologisk knutepunkt og tilpasse kommunikasjonsløsningen med grensesnitt til å kunne håndtere varsel fra velferdsteknologi. </w:t>
      </w:r>
    </w:p>
    <w:p w14:paraId="7F8A1E0A" w14:textId="77777777" w:rsidR="00D10907" w:rsidRDefault="00D10907" w:rsidP="00D10907">
      <w:pPr>
        <w:rPr>
          <w:rFonts w:ascii="Cambria" w:eastAsia="Cambria" w:hAnsi="Cambria" w:cs="Cambria"/>
        </w:rPr>
      </w:pPr>
    </w:p>
    <w:p w14:paraId="0083E578" w14:textId="423B6019" w:rsidR="00294085" w:rsidRPr="00723C70" w:rsidRDefault="00747E4D" w:rsidP="00294085">
      <w:pPr>
        <w:spacing w:line="276" w:lineRule="auto"/>
        <w:rPr>
          <w:rFonts w:asciiTheme="majorHAnsi" w:eastAsiaTheme="majorEastAsia" w:hAnsiTheme="majorHAnsi" w:cstheme="majorBidi"/>
          <w:b/>
          <w:bCs/>
          <w:color w:val="000000" w:themeColor="text1"/>
        </w:rPr>
      </w:pPr>
      <w:r>
        <w:rPr>
          <w:rFonts w:asciiTheme="majorHAnsi" w:eastAsiaTheme="majorEastAsia" w:hAnsiTheme="majorHAnsi" w:cstheme="majorBidi"/>
          <w:b/>
          <w:bCs/>
          <w:color w:val="000000" w:themeColor="text1"/>
        </w:rPr>
        <w:t xml:space="preserve">Satsning: </w:t>
      </w:r>
      <w:r w:rsidR="00294085" w:rsidRPr="00723C70">
        <w:rPr>
          <w:rFonts w:asciiTheme="majorHAnsi" w:eastAsiaTheme="majorEastAsia" w:hAnsiTheme="majorHAnsi" w:cstheme="majorBidi"/>
          <w:b/>
          <w:bCs/>
          <w:color w:val="000000" w:themeColor="text1"/>
        </w:rPr>
        <w:t>Integrasjon og deling av informasjon</w:t>
      </w:r>
    </w:p>
    <w:p w14:paraId="5F06D1AF" w14:textId="5197A404" w:rsidR="00294085" w:rsidRPr="00723C70" w:rsidRDefault="00294085" w:rsidP="00723C70">
      <w:pPr>
        <w:rPr>
          <w:rFonts w:ascii="Cambria" w:eastAsia="Cambria" w:hAnsi="Cambria" w:cs="Cambria"/>
        </w:rPr>
      </w:pPr>
      <w:r w:rsidRPr="00723C70">
        <w:rPr>
          <w:rFonts w:ascii="Cambria" w:eastAsia="Cambria" w:hAnsi="Cambria" w:cs="Cambria"/>
        </w:rPr>
        <w:t>Økt samhandling og deling av informasjon på tvers av nødetatene er viktig. DSB er i ferd med å etablere en pilot på integrasjonsløsning for deling av informasjon. Denne piloten antas å ende opp i et felles punkt for utveksling av informasjon</w:t>
      </w:r>
      <w:r w:rsidR="008F4EA8">
        <w:rPr>
          <w:rFonts w:ascii="Cambria" w:eastAsia="Cambria" w:hAnsi="Cambria" w:cs="Cambria"/>
        </w:rPr>
        <w:t xml:space="preserve"> mellom nødetatene</w:t>
      </w:r>
      <w:r w:rsidRPr="00723C70">
        <w:rPr>
          <w:rFonts w:ascii="Cambria" w:eastAsia="Cambria" w:hAnsi="Cambria" w:cs="Cambria"/>
        </w:rPr>
        <w:t xml:space="preserve">. HDO må tilpasse sine løsninger og utvikle en integrasjon mot denne. </w:t>
      </w:r>
    </w:p>
    <w:p w14:paraId="0985EC0D" w14:textId="77777777" w:rsidR="00F072E8" w:rsidRDefault="00F072E8" w:rsidP="00D10907">
      <w:pPr>
        <w:rPr>
          <w:rFonts w:ascii="Cambria" w:eastAsia="Cambria" w:hAnsi="Cambria" w:cs="Cambria"/>
        </w:rPr>
      </w:pPr>
    </w:p>
    <w:p w14:paraId="5D9DBFCE" w14:textId="1E8D064C" w:rsidR="20FD5537" w:rsidRPr="00EC06DE" w:rsidRDefault="20FD5537" w:rsidP="20FD5537">
      <w:pPr>
        <w:rPr>
          <w:rFonts w:ascii="Cambria" w:eastAsia="Cambria" w:hAnsi="Cambria" w:cs="Cambria"/>
        </w:rPr>
      </w:pPr>
    </w:p>
    <w:p w14:paraId="35ABAFEC" w14:textId="491726C9" w:rsidR="20FD5537" w:rsidRDefault="20FD5537" w:rsidP="20FD5537">
      <w:pPr>
        <w:rPr>
          <w:rFonts w:asciiTheme="majorHAnsi" w:eastAsiaTheme="majorEastAsia" w:hAnsiTheme="majorHAnsi" w:cstheme="majorBidi"/>
          <w:b/>
          <w:bCs/>
          <w:color w:val="000000" w:themeColor="text1"/>
        </w:rPr>
      </w:pPr>
    </w:p>
    <w:p w14:paraId="006E06CD" w14:textId="610CA6AB" w:rsidR="00BF4123" w:rsidRDefault="00126AF6" w:rsidP="008F4EA8">
      <w:pPr>
        <w:pStyle w:val="Overskrift1"/>
        <w:rPr>
          <w:rFonts w:eastAsiaTheme="majorEastAsia"/>
        </w:rPr>
      </w:pPr>
      <w:bookmarkStart w:id="17" w:name="_Toc49515031"/>
      <w:r w:rsidRPr="25447786">
        <w:rPr>
          <w:rFonts w:eastAsiaTheme="majorEastAsia"/>
        </w:rPr>
        <w:t>Finansiering</w:t>
      </w:r>
      <w:bookmarkEnd w:id="17"/>
    </w:p>
    <w:p w14:paraId="5EEE9BDE" w14:textId="68863A0E" w:rsidR="00126AF6" w:rsidRPr="00790AE5" w:rsidRDefault="00126AF6" w:rsidP="00DB2227">
      <w:pPr>
        <w:pStyle w:val="Overskrift2"/>
      </w:pPr>
      <w:bookmarkStart w:id="18" w:name="_Toc49515032"/>
      <w:r w:rsidRPr="25447786">
        <w:t>Brukerfinansiering</w:t>
      </w:r>
      <w:bookmarkEnd w:id="18"/>
    </w:p>
    <w:p w14:paraId="02DE75E2" w14:textId="672996FB" w:rsidR="00126AF6" w:rsidRDefault="00126AF6" w:rsidP="5433104C">
      <w:pPr>
        <w:rPr>
          <w:rFonts w:asciiTheme="majorHAnsi" w:eastAsiaTheme="majorEastAsia" w:hAnsiTheme="majorHAnsi" w:cstheme="majorBidi"/>
          <w:color w:val="000000" w:themeColor="text1"/>
        </w:rPr>
      </w:pPr>
      <w:r w:rsidRPr="25447786">
        <w:rPr>
          <w:rFonts w:asciiTheme="majorHAnsi" w:eastAsiaTheme="majorEastAsia" w:hAnsiTheme="majorHAnsi" w:cstheme="majorBidi"/>
          <w:color w:val="000000" w:themeColor="text1"/>
        </w:rPr>
        <w:t>I budsjettet for 202</w:t>
      </w:r>
      <w:r w:rsidR="00782097">
        <w:rPr>
          <w:rFonts w:asciiTheme="majorHAnsi" w:eastAsiaTheme="majorEastAsia" w:hAnsiTheme="majorHAnsi" w:cstheme="majorBidi"/>
          <w:color w:val="000000" w:themeColor="text1"/>
        </w:rPr>
        <w:t>4</w:t>
      </w:r>
      <w:r w:rsidRPr="25447786">
        <w:rPr>
          <w:rFonts w:asciiTheme="majorHAnsi" w:eastAsiaTheme="majorEastAsia" w:hAnsiTheme="majorHAnsi" w:cstheme="majorBidi"/>
          <w:color w:val="000000" w:themeColor="text1"/>
        </w:rPr>
        <w:t xml:space="preserve"> legger HDO til grunn de prinsipper som </w:t>
      </w:r>
      <w:r w:rsidR="006B2A3D" w:rsidRPr="25447786">
        <w:rPr>
          <w:rFonts w:asciiTheme="majorHAnsi" w:eastAsiaTheme="majorEastAsia" w:hAnsiTheme="majorHAnsi" w:cstheme="majorBidi"/>
          <w:color w:val="000000" w:themeColor="text1"/>
        </w:rPr>
        <w:t xml:space="preserve">er </w:t>
      </w:r>
      <w:r w:rsidRPr="25447786">
        <w:rPr>
          <w:rFonts w:asciiTheme="majorHAnsi" w:eastAsiaTheme="majorEastAsia" w:hAnsiTheme="majorHAnsi" w:cstheme="majorBidi"/>
          <w:color w:val="000000" w:themeColor="text1"/>
        </w:rPr>
        <w:t xml:space="preserve">gitt i Oppdragsdokumentet for HDO HF. Brukerfinansieringen tar utgangspunkt i at driftskostnader som er </w:t>
      </w:r>
      <w:r w:rsidR="00F80051" w:rsidRPr="25447786">
        <w:rPr>
          <w:rFonts w:asciiTheme="majorHAnsi" w:eastAsiaTheme="majorEastAsia" w:hAnsiTheme="majorHAnsi" w:cstheme="majorBidi"/>
          <w:color w:val="000000" w:themeColor="text1"/>
        </w:rPr>
        <w:t xml:space="preserve">direkte </w:t>
      </w:r>
      <w:r w:rsidRPr="25447786">
        <w:rPr>
          <w:rFonts w:asciiTheme="majorHAnsi" w:eastAsiaTheme="majorEastAsia" w:hAnsiTheme="majorHAnsi" w:cstheme="majorBidi"/>
          <w:color w:val="000000" w:themeColor="text1"/>
        </w:rPr>
        <w:t xml:space="preserve">tilknyttet driften av </w:t>
      </w:r>
      <w:r w:rsidR="00C94E65" w:rsidRPr="25447786">
        <w:rPr>
          <w:rFonts w:asciiTheme="majorHAnsi" w:eastAsiaTheme="majorEastAsia" w:hAnsiTheme="majorHAnsi" w:cstheme="majorBidi"/>
          <w:color w:val="000000" w:themeColor="text1"/>
        </w:rPr>
        <w:t>kontrollromsutstyr</w:t>
      </w:r>
      <w:r w:rsidRPr="25447786">
        <w:rPr>
          <w:rFonts w:asciiTheme="majorHAnsi" w:eastAsiaTheme="majorEastAsia" w:hAnsiTheme="majorHAnsi" w:cstheme="majorBidi"/>
          <w:color w:val="000000" w:themeColor="text1"/>
        </w:rPr>
        <w:t xml:space="preserve"> skal fordeles mellom antall operatørplasser på AMK-, akuttmottak og legevaktsentraler.</w:t>
      </w:r>
    </w:p>
    <w:p w14:paraId="2B5D1799" w14:textId="2783ABFC" w:rsidR="00126AF6" w:rsidRDefault="00126AF6" w:rsidP="5433104C">
      <w:pPr>
        <w:rPr>
          <w:rFonts w:asciiTheme="majorHAnsi" w:eastAsiaTheme="majorEastAsia" w:hAnsiTheme="majorHAnsi" w:cstheme="majorBidi"/>
          <w:color w:val="000000" w:themeColor="text1"/>
        </w:rPr>
      </w:pPr>
    </w:p>
    <w:p w14:paraId="1D06DFFD" w14:textId="77777777" w:rsidR="002421A7" w:rsidRDefault="002421A7" w:rsidP="5433104C">
      <w:pPr>
        <w:rPr>
          <w:rFonts w:asciiTheme="majorHAnsi" w:eastAsiaTheme="majorEastAsia" w:hAnsiTheme="majorHAnsi" w:cstheme="majorBidi"/>
          <w:color w:val="000000" w:themeColor="text1"/>
        </w:rPr>
      </w:pPr>
    </w:p>
    <w:p w14:paraId="501B5FB4" w14:textId="483F0E82" w:rsidR="00AE5461" w:rsidRDefault="00D5063A" w:rsidP="00AE5461">
      <w:pPr>
        <w:pStyle w:val="Bildetekst"/>
        <w:keepNext/>
      </w:pPr>
      <w:r w:rsidRPr="00D5063A">
        <w:rPr>
          <w:noProof/>
        </w:rPr>
        <w:drawing>
          <wp:inline distT="0" distB="0" distL="0" distR="0" wp14:anchorId="4A649CCF" wp14:editId="0952CAE9">
            <wp:extent cx="3459480" cy="655320"/>
            <wp:effectExtent l="0" t="0" r="7620" b="0"/>
            <wp:docPr id="17" name="Bil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59480" cy="655320"/>
                    </a:xfrm>
                    <a:prstGeom prst="rect">
                      <a:avLst/>
                    </a:prstGeom>
                    <a:noFill/>
                    <a:ln>
                      <a:noFill/>
                    </a:ln>
                  </pic:spPr>
                </pic:pic>
              </a:graphicData>
            </a:graphic>
          </wp:inline>
        </w:drawing>
      </w:r>
    </w:p>
    <w:p w14:paraId="404FA10C" w14:textId="77D2D6BB" w:rsidR="00AE5461" w:rsidRDefault="00AE5461" w:rsidP="00AE5461">
      <w:pPr>
        <w:pStyle w:val="Bildetekst"/>
        <w:keepNext/>
      </w:pPr>
      <w:r>
        <w:t xml:space="preserve">Tabell </w:t>
      </w:r>
      <w:r>
        <w:fldChar w:fldCharType="begin"/>
      </w:r>
      <w:r>
        <w:instrText xml:space="preserve"> SEQ Tabell \* ARABIC </w:instrText>
      </w:r>
      <w:r>
        <w:fldChar w:fldCharType="separate"/>
      </w:r>
      <w:r w:rsidR="00324015">
        <w:rPr>
          <w:noProof/>
        </w:rPr>
        <w:t>5</w:t>
      </w:r>
      <w:r>
        <w:fldChar w:fldCharType="end"/>
      </w:r>
      <w:r>
        <w:t xml:space="preserve"> </w:t>
      </w:r>
      <w:r w:rsidRPr="007B5AAD">
        <w:t>Oversikt over kostnader per operatørplass</w:t>
      </w:r>
    </w:p>
    <w:p w14:paraId="2E553970" w14:textId="77777777" w:rsidR="009A411F" w:rsidRDefault="009A411F" w:rsidP="008A0068">
      <w:pPr>
        <w:rPr>
          <w:rFonts w:asciiTheme="majorHAnsi" w:eastAsiaTheme="majorEastAsia" w:hAnsiTheme="majorHAnsi" w:cstheme="majorBidi"/>
          <w:color w:val="000000" w:themeColor="text1"/>
        </w:rPr>
      </w:pPr>
    </w:p>
    <w:p w14:paraId="086A877B" w14:textId="4B322185" w:rsidR="008A0068" w:rsidRPr="007768EF" w:rsidRDefault="008A0068" w:rsidP="008A0068">
      <w:pPr>
        <w:rPr>
          <w:rFonts w:asciiTheme="majorHAnsi" w:eastAsiaTheme="majorEastAsia" w:hAnsiTheme="majorHAnsi" w:cstheme="majorBidi"/>
          <w:color w:val="000000" w:themeColor="text1"/>
        </w:rPr>
      </w:pPr>
      <w:r w:rsidRPr="25447786">
        <w:rPr>
          <w:rFonts w:asciiTheme="majorHAnsi" w:eastAsiaTheme="majorEastAsia" w:hAnsiTheme="majorHAnsi" w:cstheme="majorBidi"/>
          <w:color w:val="000000" w:themeColor="text1"/>
        </w:rPr>
        <w:t xml:space="preserve">Driftskostnaden faktureres de respektive regionale helseforetak månedlig pr. </w:t>
      </w:r>
      <w:r w:rsidR="00B72BB1">
        <w:rPr>
          <w:rFonts w:asciiTheme="majorHAnsi" w:eastAsiaTheme="majorEastAsia" w:hAnsiTheme="majorHAnsi" w:cstheme="majorBidi"/>
          <w:color w:val="000000" w:themeColor="text1"/>
        </w:rPr>
        <w:t>operatørplass</w:t>
      </w:r>
      <w:r w:rsidR="00B72BB1" w:rsidRPr="25447786">
        <w:rPr>
          <w:rFonts w:asciiTheme="majorHAnsi" w:eastAsiaTheme="majorEastAsia" w:hAnsiTheme="majorHAnsi" w:cstheme="majorBidi"/>
          <w:color w:val="000000" w:themeColor="text1"/>
        </w:rPr>
        <w:t xml:space="preserve"> </w:t>
      </w:r>
      <w:r w:rsidRPr="25447786">
        <w:rPr>
          <w:rFonts w:asciiTheme="majorHAnsi" w:eastAsiaTheme="majorEastAsia" w:hAnsiTheme="majorHAnsi" w:cstheme="majorBidi"/>
          <w:color w:val="000000" w:themeColor="text1"/>
        </w:rPr>
        <w:t xml:space="preserve">som de disponerer og som er </w:t>
      </w:r>
      <w:r w:rsidR="001F5C8F" w:rsidRPr="25447786">
        <w:rPr>
          <w:rFonts w:asciiTheme="majorHAnsi" w:eastAsiaTheme="majorEastAsia" w:hAnsiTheme="majorHAnsi" w:cstheme="majorBidi"/>
          <w:color w:val="000000" w:themeColor="text1"/>
        </w:rPr>
        <w:t>tatt i bruk</w:t>
      </w:r>
      <w:r w:rsidRPr="25447786">
        <w:rPr>
          <w:rFonts w:asciiTheme="majorHAnsi" w:eastAsiaTheme="majorEastAsia" w:hAnsiTheme="majorHAnsi" w:cstheme="majorBidi"/>
          <w:color w:val="000000" w:themeColor="text1"/>
        </w:rPr>
        <w:t xml:space="preserve">. For kommunehelsetjenesten faktureres hver legevaktsentral/kommune for kostnader relatert til drift- og </w:t>
      </w:r>
      <w:r w:rsidR="00331A66">
        <w:rPr>
          <w:rFonts w:asciiTheme="majorHAnsi" w:eastAsiaTheme="majorEastAsia" w:hAnsiTheme="majorHAnsi" w:cstheme="majorBidi"/>
          <w:color w:val="000000" w:themeColor="text1"/>
        </w:rPr>
        <w:t>forvaltning</w:t>
      </w:r>
      <w:r w:rsidRPr="25447786">
        <w:rPr>
          <w:rFonts w:asciiTheme="majorHAnsi" w:eastAsiaTheme="majorEastAsia" w:hAnsiTheme="majorHAnsi" w:cstheme="majorBidi"/>
          <w:color w:val="000000" w:themeColor="text1"/>
        </w:rPr>
        <w:t xml:space="preserve">, omregnet til antall innbyggere i kommunen. </w:t>
      </w:r>
    </w:p>
    <w:p w14:paraId="79DC3805" w14:textId="0FA3AA4A" w:rsidR="008A0068" w:rsidRDefault="008A0068" w:rsidP="008A0068">
      <w:pPr>
        <w:rPr>
          <w:rFonts w:asciiTheme="majorHAnsi" w:eastAsiaTheme="majorEastAsia" w:hAnsiTheme="majorHAnsi" w:cstheme="majorBidi"/>
          <w:color w:val="000000" w:themeColor="text1"/>
        </w:rPr>
      </w:pPr>
    </w:p>
    <w:p w14:paraId="3CF91CBF" w14:textId="6C815652" w:rsidR="00633E4D" w:rsidRPr="007768EF" w:rsidRDefault="00633E4D" w:rsidP="2EADA4B6">
      <w:pPr>
        <w:rPr>
          <w:rFonts w:asciiTheme="majorHAnsi" w:eastAsiaTheme="majorEastAsia" w:hAnsiTheme="majorHAnsi" w:cstheme="majorBidi"/>
          <w:color w:val="000000" w:themeColor="text1"/>
        </w:rPr>
      </w:pPr>
    </w:p>
    <w:p w14:paraId="105E1CD1" w14:textId="46615A2B" w:rsidR="008A0068" w:rsidRDefault="3415DE80" w:rsidP="07A5CE21">
      <w:pPr>
        <w:rPr>
          <w:rFonts w:asciiTheme="majorHAnsi" w:eastAsiaTheme="majorEastAsia" w:hAnsiTheme="majorHAnsi" w:cstheme="majorBidi"/>
          <w:color w:val="000000" w:themeColor="text1"/>
        </w:rPr>
      </w:pPr>
      <w:r w:rsidRPr="07A5CE21">
        <w:rPr>
          <w:rFonts w:asciiTheme="majorHAnsi" w:eastAsiaTheme="majorEastAsia" w:hAnsiTheme="majorHAnsi" w:cstheme="majorBidi"/>
          <w:color w:val="000000" w:themeColor="text1"/>
        </w:rPr>
        <w:t xml:space="preserve">Fakturering av forvaltningskostnader faktureres de respektive regionale helseforetak og kommunene etter </w:t>
      </w:r>
      <w:r w:rsidR="0F9EC3B6" w:rsidRPr="07A5CE21">
        <w:rPr>
          <w:rFonts w:asciiTheme="majorHAnsi" w:eastAsiaTheme="majorEastAsia" w:hAnsiTheme="majorHAnsi" w:cstheme="majorBidi"/>
          <w:color w:val="000000" w:themeColor="text1"/>
        </w:rPr>
        <w:t>avtalt modell for brukerbetaling</w:t>
      </w:r>
      <w:r w:rsidRPr="07A5CE21">
        <w:rPr>
          <w:rFonts w:asciiTheme="majorHAnsi" w:eastAsiaTheme="majorEastAsia" w:hAnsiTheme="majorHAnsi" w:cstheme="majorBidi"/>
          <w:color w:val="000000" w:themeColor="text1"/>
        </w:rPr>
        <w:t>. I budsjettet for 202</w:t>
      </w:r>
      <w:r w:rsidR="006B53DD">
        <w:rPr>
          <w:rFonts w:asciiTheme="majorHAnsi" w:eastAsiaTheme="majorEastAsia" w:hAnsiTheme="majorHAnsi" w:cstheme="majorBidi"/>
          <w:color w:val="000000" w:themeColor="text1"/>
        </w:rPr>
        <w:t>4</w:t>
      </w:r>
      <w:r w:rsidRPr="07A5CE21">
        <w:rPr>
          <w:rFonts w:asciiTheme="majorHAnsi" w:eastAsiaTheme="majorEastAsia" w:hAnsiTheme="majorHAnsi" w:cstheme="majorBidi"/>
          <w:color w:val="000000" w:themeColor="text1"/>
        </w:rPr>
        <w:t xml:space="preserve"> er faktisk antall operatørplasser</w:t>
      </w:r>
      <w:r w:rsidR="16B40ED1" w:rsidRPr="07A5CE21">
        <w:rPr>
          <w:rFonts w:asciiTheme="majorHAnsi" w:eastAsiaTheme="majorEastAsia" w:hAnsiTheme="majorHAnsi" w:cstheme="majorBidi"/>
          <w:color w:val="000000" w:themeColor="text1"/>
        </w:rPr>
        <w:t xml:space="preserve"> pr </w:t>
      </w:r>
      <w:r w:rsidR="16B40ED1" w:rsidRPr="004025C3">
        <w:rPr>
          <w:rFonts w:asciiTheme="majorHAnsi" w:eastAsiaTheme="majorEastAsia" w:hAnsiTheme="majorHAnsi" w:cstheme="majorBidi"/>
          <w:color w:val="000000" w:themeColor="text1"/>
        </w:rPr>
        <w:t xml:space="preserve">1. mai </w:t>
      </w:r>
      <w:r w:rsidRPr="004025C3">
        <w:rPr>
          <w:rFonts w:asciiTheme="majorHAnsi" w:eastAsiaTheme="majorEastAsia" w:hAnsiTheme="majorHAnsi" w:cstheme="majorBidi"/>
          <w:color w:val="000000" w:themeColor="text1"/>
        </w:rPr>
        <w:t>202</w:t>
      </w:r>
      <w:r w:rsidR="006B53DD">
        <w:rPr>
          <w:rFonts w:asciiTheme="majorHAnsi" w:eastAsiaTheme="majorEastAsia" w:hAnsiTheme="majorHAnsi" w:cstheme="majorBidi"/>
          <w:color w:val="000000" w:themeColor="text1"/>
        </w:rPr>
        <w:t>3</w:t>
      </w:r>
      <w:r w:rsidRPr="004025C3">
        <w:rPr>
          <w:rFonts w:asciiTheme="majorHAnsi" w:eastAsiaTheme="majorEastAsia" w:hAnsiTheme="majorHAnsi" w:cstheme="majorBidi"/>
          <w:color w:val="000000" w:themeColor="text1"/>
        </w:rPr>
        <w:t xml:space="preserve"> lagt</w:t>
      </w:r>
      <w:r w:rsidRPr="07A5CE21">
        <w:rPr>
          <w:rFonts w:asciiTheme="majorHAnsi" w:eastAsiaTheme="majorEastAsia" w:hAnsiTheme="majorHAnsi" w:cstheme="majorBidi"/>
          <w:color w:val="000000" w:themeColor="text1"/>
        </w:rPr>
        <w:t xml:space="preserve"> til grunn for fordelingen.</w:t>
      </w:r>
      <w:r w:rsidR="00570706">
        <w:rPr>
          <w:rFonts w:asciiTheme="majorHAnsi" w:eastAsiaTheme="majorEastAsia" w:hAnsiTheme="majorHAnsi" w:cstheme="majorBidi"/>
          <w:color w:val="000000" w:themeColor="text1"/>
        </w:rPr>
        <w:t xml:space="preserve"> </w:t>
      </w:r>
      <w:r w:rsidR="00CC11C2">
        <w:rPr>
          <w:rFonts w:asciiTheme="majorHAnsi" w:eastAsiaTheme="majorEastAsia" w:hAnsiTheme="majorHAnsi" w:cstheme="majorBidi"/>
          <w:color w:val="000000" w:themeColor="text1"/>
        </w:rPr>
        <w:t>F</w:t>
      </w:r>
      <w:r w:rsidR="00ED690B">
        <w:rPr>
          <w:rFonts w:asciiTheme="majorHAnsi" w:eastAsiaTheme="majorEastAsia" w:hAnsiTheme="majorHAnsi" w:cstheme="majorBidi"/>
          <w:color w:val="000000" w:themeColor="text1"/>
        </w:rPr>
        <w:t xml:space="preserve">ordelingen av antall operatørplasser mellom kommunehelsetjenesten og spesialisthelsetjenesten er 54/46 i for budsjett 2024. Denne fordeling benyttes også for </w:t>
      </w:r>
      <w:r w:rsidR="00281598">
        <w:rPr>
          <w:rFonts w:asciiTheme="majorHAnsi" w:eastAsiaTheme="majorEastAsia" w:hAnsiTheme="majorHAnsi" w:cstheme="majorBidi"/>
          <w:color w:val="000000" w:themeColor="text1"/>
        </w:rPr>
        <w:t xml:space="preserve">den andel MVA HDO ikke har fradragsrett for. </w:t>
      </w:r>
    </w:p>
    <w:p w14:paraId="0584414A" w14:textId="77777777" w:rsidR="008A0068" w:rsidRDefault="008A0068" w:rsidP="008A0068">
      <w:pPr>
        <w:rPr>
          <w:rFonts w:asciiTheme="majorHAnsi" w:eastAsiaTheme="majorEastAsia" w:hAnsiTheme="majorHAnsi" w:cstheme="majorBidi"/>
          <w:color w:val="000000" w:themeColor="text1"/>
        </w:rPr>
      </w:pPr>
    </w:p>
    <w:p w14:paraId="2297CA75" w14:textId="634DE205" w:rsidR="008A0068" w:rsidRDefault="008A0068" w:rsidP="008A0068">
      <w:pPr>
        <w:rPr>
          <w:rFonts w:asciiTheme="majorHAnsi" w:eastAsiaTheme="majorEastAsia" w:hAnsiTheme="majorHAnsi" w:cstheme="majorBidi"/>
          <w:color w:val="000000" w:themeColor="text1"/>
        </w:rPr>
      </w:pPr>
    </w:p>
    <w:p w14:paraId="6B7ACC69" w14:textId="635D3A17" w:rsidR="008E69F1" w:rsidRDefault="00196842" w:rsidP="008A0068">
      <w:pPr>
        <w:rPr>
          <w:rFonts w:asciiTheme="majorHAnsi" w:eastAsiaTheme="majorEastAsia" w:hAnsiTheme="majorHAnsi" w:cstheme="majorBidi"/>
          <w:color w:val="000000" w:themeColor="text1"/>
        </w:rPr>
      </w:pPr>
      <w:r>
        <w:rPr>
          <w:rFonts w:asciiTheme="majorHAnsi" w:eastAsiaTheme="majorEastAsia" w:hAnsiTheme="majorHAnsi" w:cstheme="majorBidi"/>
          <w:color w:val="000000" w:themeColor="text1"/>
        </w:rPr>
        <w:t>Radioterminaler og t</w:t>
      </w:r>
      <w:r w:rsidR="007202AC">
        <w:rPr>
          <w:rFonts w:asciiTheme="majorHAnsi" w:eastAsiaTheme="majorEastAsia" w:hAnsiTheme="majorHAnsi" w:cstheme="majorBidi"/>
          <w:color w:val="000000" w:themeColor="text1"/>
        </w:rPr>
        <w:t xml:space="preserve">illeggstjenester utover </w:t>
      </w:r>
      <w:r w:rsidR="009A2D67">
        <w:rPr>
          <w:rFonts w:asciiTheme="majorHAnsi" w:eastAsiaTheme="majorEastAsia" w:hAnsiTheme="majorHAnsi" w:cstheme="majorBidi"/>
          <w:color w:val="000000" w:themeColor="text1"/>
        </w:rPr>
        <w:t xml:space="preserve">basistjenesten, </w:t>
      </w:r>
      <w:r w:rsidR="00A5305C">
        <w:rPr>
          <w:rFonts w:asciiTheme="majorHAnsi" w:eastAsiaTheme="majorEastAsia" w:hAnsiTheme="majorHAnsi" w:cstheme="majorBidi"/>
          <w:color w:val="000000" w:themeColor="text1"/>
        </w:rPr>
        <w:t xml:space="preserve">drift og forvaltning av </w:t>
      </w:r>
      <w:r w:rsidR="009A2D67">
        <w:rPr>
          <w:rFonts w:asciiTheme="majorHAnsi" w:eastAsiaTheme="majorEastAsia" w:hAnsiTheme="majorHAnsi" w:cstheme="majorBidi"/>
          <w:color w:val="000000" w:themeColor="text1"/>
        </w:rPr>
        <w:t>kontrollrom, faktureres</w:t>
      </w:r>
      <w:r w:rsidR="00565608">
        <w:rPr>
          <w:rFonts w:asciiTheme="majorHAnsi" w:eastAsiaTheme="majorEastAsia" w:hAnsiTheme="majorHAnsi" w:cstheme="majorBidi"/>
          <w:color w:val="000000" w:themeColor="text1"/>
        </w:rPr>
        <w:t xml:space="preserve"> d</w:t>
      </w:r>
      <w:r w:rsidR="00661859">
        <w:rPr>
          <w:rFonts w:asciiTheme="majorHAnsi" w:eastAsiaTheme="majorEastAsia" w:hAnsiTheme="majorHAnsi" w:cstheme="majorBidi"/>
          <w:color w:val="000000" w:themeColor="text1"/>
        </w:rPr>
        <w:t xml:space="preserve">e respektive kundene som faktisk kjøper produktene. </w:t>
      </w:r>
      <w:r w:rsidR="006F7A7F">
        <w:rPr>
          <w:rFonts w:asciiTheme="majorHAnsi" w:eastAsiaTheme="majorEastAsia" w:hAnsiTheme="majorHAnsi" w:cstheme="majorBidi"/>
          <w:color w:val="000000" w:themeColor="text1"/>
        </w:rPr>
        <w:t xml:space="preserve">Produkter og tjenester som regnes som tilleggstjenester </w:t>
      </w:r>
      <w:r>
        <w:rPr>
          <w:rFonts w:asciiTheme="majorHAnsi" w:eastAsiaTheme="majorEastAsia" w:hAnsiTheme="majorHAnsi" w:cstheme="majorBidi"/>
          <w:color w:val="000000" w:themeColor="text1"/>
        </w:rPr>
        <w:t xml:space="preserve">er blant annet </w:t>
      </w:r>
      <w:r w:rsidR="005606E9">
        <w:rPr>
          <w:rFonts w:asciiTheme="majorHAnsi" w:eastAsiaTheme="majorEastAsia" w:hAnsiTheme="majorHAnsi" w:cstheme="majorBidi"/>
          <w:color w:val="000000" w:themeColor="text1"/>
        </w:rPr>
        <w:t xml:space="preserve">reservetelefoni, </w:t>
      </w:r>
      <w:r w:rsidR="00C04DBB">
        <w:rPr>
          <w:rFonts w:asciiTheme="majorHAnsi" w:eastAsiaTheme="majorEastAsia" w:hAnsiTheme="majorHAnsi" w:cstheme="majorBidi"/>
          <w:color w:val="000000" w:themeColor="text1"/>
        </w:rPr>
        <w:t xml:space="preserve">videoløsning og hodekameraer, </w:t>
      </w:r>
      <w:r>
        <w:rPr>
          <w:rFonts w:asciiTheme="majorHAnsi" w:eastAsiaTheme="majorEastAsia" w:hAnsiTheme="majorHAnsi" w:cstheme="majorBidi"/>
          <w:color w:val="000000" w:themeColor="text1"/>
        </w:rPr>
        <w:t>lydloggtjenester</w:t>
      </w:r>
      <w:r w:rsidR="00E40F47">
        <w:rPr>
          <w:rFonts w:asciiTheme="majorHAnsi" w:eastAsiaTheme="majorEastAsia" w:hAnsiTheme="majorHAnsi" w:cstheme="majorBidi"/>
          <w:color w:val="000000" w:themeColor="text1"/>
        </w:rPr>
        <w:t xml:space="preserve"> og</w:t>
      </w:r>
      <w:r>
        <w:rPr>
          <w:rFonts w:asciiTheme="majorHAnsi" w:eastAsiaTheme="majorEastAsia" w:hAnsiTheme="majorHAnsi" w:cstheme="majorBidi"/>
          <w:color w:val="000000" w:themeColor="text1"/>
        </w:rPr>
        <w:t xml:space="preserve"> </w:t>
      </w:r>
      <w:r w:rsidR="00D521C0">
        <w:rPr>
          <w:rFonts w:asciiTheme="majorHAnsi" w:eastAsiaTheme="majorEastAsia" w:hAnsiTheme="majorHAnsi" w:cstheme="majorBidi"/>
          <w:color w:val="000000" w:themeColor="text1"/>
        </w:rPr>
        <w:t>hjertestarterregister</w:t>
      </w:r>
      <w:r w:rsidR="009A662F">
        <w:rPr>
          <w:rFonts w:asciiTheme="majorHAnsi" w:eastAsiaTheme="majorEastAsia" w:hAnsiTheme="majorHAnsi" w:cstheme="majorBidi"/>
          <w:color w:val="000000" w:themeColor="text1"/>
        </w:rPr>
        <w:t>.</w:t>
      </w:r>
    </w:p>
    <w:p w14:paraId="3085E25E" w14:textId="7E39169C" w:rsidR="00D639BA" w:rsidRDefault="00D639BA" w:rsidP="008A0068">
      <w:pPr>
        <w:rPr>
          <w:rFonts w:asciiTheme="majorHAnsi" w:eastAsiaTheme="majorEastAsia" w:hAnsiTheme="majorHAnsi" w:cstheme="majorBidi"/>
          <w:color w:val="000000" w:themeColor="text1"/>
        </w:rPr>
      </w:pPr>
    </w:p>
    <w:p w14:paraId="754E4A93" w14:textId="1539D37F" w:rsidR="00931AFF" w:rsidRDefault="00931AFF" w:rsidP="008A0068">
      <w:pPr>
        <w:rPr>
          <w:rFonts w:asciiTheme="majorHAnsi" w:eastAsiaTheme="majorEastAsia" w:hAnsiTheme="majorHAnsi" w:cstheme="majorBidi"/>
          <w:color w:val="000000" w:themeColor="text1"/>
        </w:rPr>
      </w:pPr>
    </w:p>
    <w:p w14:paraId="1F567482" w14:textId="3DDDF3E2" w:rsidR="00994955" w:rsidRDefault="00994955" w:rsidP="2EADA4B6">
      <w:pPr>
        <w:rPr>
          <w:rFonts w:asciiTheme="majorHAnsi" w:eastAsiaTheme="majorEastAsia" w:hAnsiTheme="majorHAnsi" w:cstheme="majorBidi"/>
          <w:color w:val="000000" w:themeColor="text1"/>
        </w:rPr>
      </w:pPr>
    </w:p>
    <w:p w14:paraId="3AA6ED3B" w14:textId="2C24796C" w:rsidR="00994955" w:rsidRDefault="00994955" w:rsidP="008A0068">
      <w:pPr>
        <w:rPr>
          <w:rFonts w:asciiTheme="majorHAnsi" w:eastAsiaTheme="majorEastAsia" w:hAnsiTheme="majorHAnsi" w:cstheme="majorBidi"/>
          <w:color w:val="000000" w:themeColor="text1"/>
        </w:rPr>
      </w:pPr>
    </w:p>
    <w:p w14:paraId="780A88FF" w14:textId="7139C86A" w:rsidR="00126AF6" w:rsidRPr="007768EF" w:rsidRDefault="00073527" w:rsidP="5433104C">
      <w:pPr>
        <w:rPr>
          <w:rFonts w:asciiTheme="majorHAnsi" w:eastAsiaTheme="majorEastAsia" w:hAnsiTheme="majorHAnsi" w:cstheme="majorBidi"/>
          <w:color w:val="000000" w:themeColor="text1"/>
        </w:rPr>
      </w:pPr>
      <w:r w:rsidRPr="00073527">
        <w:rPr>
          <w:rFonts w:asciiTheme="majorHAnsi" w:eastAsiaTheme="majorEastAsia" w:hAnsiTheme="majorHAnsi" w:cstheme="majorBidi"/>
          <w:color w:val="000000" w:themeColor="text1"/>
        </w:rPr>
        <w:lastRenderedPageBreak/>
        <w:t xml:space="preserve"> </w:t>
      </w:r>
      <w:r w:rsidR="007B249A" w:rsidRPr="007B249A">
        <w:rPr>
          <w:rFonts w:eastAsiaTheme="majorEastAsia"/>
        </w:rPr>
        <w:drawing>
          <wp:inline distT="0" distB="0" distL="0" distR="0" wp14:anchorId="518693CA" wp14:editId="00EA59A8">
            <wp:extent cx="5731510" cy="1318260"/>
            <wp:effectExtent l="0" t="0" r="254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1510" cy="1318260"/>
                    </a:xfrm>
                    <a:prstGeom prst="rect">
                      <a:avLst/>
                    </a:prstGeom>
                    <a:noFill/>
                    <a:ln>
                      <a:noFill/>
                    </a:ln>
                  </pic:spPr>
                </pic:pic>
              </a:graphicData>
            </a:graphic>
          </wp:inline>
        </w:drawing>
      </w:r>
    </w:p>
    <w:p w14:paraId="05C94496" w14:textId="42C3D752" w:rsidR="004F1AD8" w:rsidRDefault="00413868" w:rsidP="00073527">
      <w:pPr>
        <w:pStyle w:val="Bildetekst"/>
        <w:rPr>
          <w:rFonts w:asciiTheme="majorHAnsi" w:eastAsiaTheme="majorEastAsia" w:hAnsiTheme="majorHAnsi" w:cstheme="majorBidi"/>
        </w:rPr>
      </w:pPr>
      <w:r>
        <w:rPr>
          <w:rFonts w:eastAsiaTheme="majorEastAsia"/>
        </w:rPr>
        <w:t xml:space="preserve">Tabell </w:t>
      </w:r>
      <w:r w:rsidRPr="0068584A">
        <w:rPr>
          <w:rFonts w:eastAsiaTheme="majorEastAsia" w:cs="Arial"/>
        </w:rPr>
        <w:fldChar w:fldCharType="begin"/>
      </w:r>
      <w:r w:rsidRPr="07A5CE21">
        <w:rPr>
          <w:rFonts w:asciiTheme="majorHAnsi" w:eastAsiaTheme="majorEastAsia" w:hAnsiTheme="majorHAnsi" w:cstheme="majorBidi"/>
          <w:i/>
          <w:iCs/>
        </w:rPr>
        <w:instrText xml:space="preserve"> SEQ Tabell \* ARABIC </w:instrText>
      </w:r>
      <w:r w:rsidRPr="0068584A">
        <w:rPr>
          <w:rFonts w:eastAsiaTheme="majorEastAsia" w:cs="Arial"/>
        </w:rPr>
        <w:fldChar w:fldCharType="separate"/>
      </w:r>
      <w:r w:rsidR="0068584A" w:rsidRPr="00E40F47">
        <w:rPr>
          <w:rFonts w:eastAsiaTheme="majorEastAsia" w:cs="Arial"/>
          <w:noProof/>
        </w:rPr>
        <w:t>6</w:t>
      </w:r>
      <w:r w:rsidRPr="0068584A">
        <w:rPr>
          <w:rFonts w:eastAsiaTheme="majorEastAsia" w:cs="Arial"/>
        </w:rPr>
        <w:fldChar w:fldCharType="end"/>
      </w:r>
      <w:r w:rsidR="00EA0E69" w:rsidRPr="0068584A">
        <w:rPr>
          <w:rFonts w:eastAsiaTheme="majorEastAsia" w:cs="Arial"/>
        </w:rPr>
        <w:t xml:space="preserve"> </w:t>
      </w:r>
      <w:r w:rsidRPr="0068584A">
        <w:rPr>
          <w:rFonts w:eastAsiaTheme="majorEastAsia" w:cs="Arial"/>
        </w:rPr>
        <w:t>F</w:t>
      </w:r>
      <w:r w:rsidRPr="00A33320">
        <w:rPr>
          <w:rFonts w:eastAsiaTheme="majorEastAsia"/>
        </w:rPr>
        <w:t>ordeling av brukerfinansiering</w:t>
      </w:r>
    </w:p>
    <w:p w14:paraId="49B4DAA1" w14:textId="5995B7E0" w:rsidR="00924F67" w:rsidRPr="0077466E" w:rsidRDefault="00457F22" w:rsidP="0077466E">
      <w:pPr>
        <w:pStyle w:val="Overskrift2"/>
      </w:pPr>
      <w:r w:rsidRPr="0077466E">
        <w:t>Kontantstrøm og lånebehov</w:t>
      </w:r>
    </w:p>
    <w:p w14:paraId="052FFED0" w14:textId="05001BC5" w:rsidR="007D0037" w:rsidRPr="007D0037" w:rsidRDefault="007D0037" w:rsidP="07A5CE21">
      <w:pPr>
        <w:spacing w:before="100" w:beforeAutospacing="1" w:after="100" w:afterAutospacing="1"/>
        <w:rPr>
          <w:rFonts w:asciiTheme="majorHAnsi" w:eastAsiaTheme="majorEastAsia" w:hAnsiTheme="majorHAnsi" w:cstheme="majorBidi"/>
          <w:color w:val="000000" w:themeColor="text1"/>
        </w:rPr>
      </w:pPr>
      <w:r w:rsidRPr="07A5CE21">
        <w:rPr>
          <w:rFonts w:asciiTheme="majorHAnsi" w:eastAsiaTheme="majorEastAsia" w:hAnsiTheme="majorHAnsi" w:cstheme="majorBidi"/>
          <w:color w:val="000000" w:themeColor="text1"/>
        </w:rPr>
        <w:t>HDO har satt opp kontantstrøm ut fra budsjetterte driftskostnader, avdrag på eksisterende lån og planlagte investeringer. Budsjetterte investeringer for 202</w:t>
      </w:r>
      <w:r w:rsidR="00712856">
        <w:rPr>
          <w:rFonts w:asciiTheme="majorHAnsi" w:eastAsiaTheme="majorEastAsia" w:hAnsiTheme="majorHAnsi" w:cstheme="majorBidi"/>
          <w:color w:val="000000" w:themeColor="text1"/>
        </w:rPr>
        <w:t>4</w:t>
      </w:r>
      <w:r w:rsidRPr="07A5CE21">
        <w:rPr>
          <w:rFonts w:asciiTheme="majorHAnsi" w:eastAsiaTheme="majorEastAsia" w:hAnsiTheme="majorHAnsi" w:cstheme="majorBidi"/>
          <w:color w:val="000000" w:themeColor="text1"/>
        </w:rPr>
        <w:t xml:space="preserve"> er </w:t>
      </w:r>
      <w:r w:rsidR="000D52B2">
        <w:rPr>
          <w:rFonts w:asciiTheme="majorHAnsi" w:eastAsiaTheme="majorEastAsia" w:hAnsiTheme="majorHAnsi" w:cstheme="majorBidi"/>
          <w:color w:val="000000" w:themeColor="text1"/>
        </w:rPr>
        <w:t>125,4</w:t>
      </w:r>
      <w:r w:rsidRPr="00920D0A">
        <w:rPr>
          <w:rFonts w:asciiTheme="majorHAnsi" w:eastAsiaTheme="majorEastAsia" w:hAnsiTheme="majorHAnsi" w:cstheme="majorBidi"/>
          <w:color w:val="000000" w:themeColor="text1"/>
        </w:rPr>
        <w:t xml:space="preserve"> MNOK</w:t>
      </w:r>
      <w:r w:rsidRPr="07A5CE21">
        <w:rPr>
          <w:rFonts w:asciiTheme="majorHAnsi" w:eastAsiaTheme="majorEastAsia" w:hAnsiTheme="majorHAnsi" w:cstheme="majorBidi"/>
          <w:color w:val="000000" w:themeColor="text1"/>
        </w:rPr>
        <w:t>.</w:t>
      </w:r>
      <w:r w:rsidR="000D52B2">
        <w:rPr>
          <w:rFonts w:asciiTheme="majorHAnsi" w:eastAsiaTheme="majorEastAsia" w:hAnsiTheme="majorHAnsi" w:cstheme="majorBidi"/>
          <w:color w:val="000000" w:themeColor="text1"/>
        </w:rPr>
        <w:t xml:space="preserve"> </w:t>
      </w:r>
      <w:r w:rsidR="002E4A74">
        <w:rPr>
          <w:rFonts w:asciiTheme="majorHAnsi" w:eastAsiaTheme="majorEastAsia" w:hAnsiTheme="majorHAnsi" w:cstheme="majorBidi"/>
          <w:color w:val="000000" w:themeColor="text1"/>
        </w:rPr>
        <w:t>Lånebehov for 202</w:t>
      </w:r>
      <w:r w:rsidR="000D52B2">
        <w:rPr>
          <w:rFonts w:asciiTheme="majorHAnsi" w:eastAsiaTheme="majorEastAsia" w:hAnsiTheme="majorHAnsi" w:cstheme="majorBidi"/>
          <w:color w:val="000000" w:themeColor="text1"/>
        </w:rPr>
        <w:t>4</w:t>
      </w:r>
      <w:r w:rsidR="002E4A74">
        <w:rPr>
          <w:rFonts w:asciiTheme="majorHAnsi" w:eastAsiaTheme="majorEastAsia" w:hAnsiTheme="majorHAnsi" w:cstheme="majorBidi"/>
          <w:color w:val="000000" w:themeColor="text1"/>
        </w:rPr>
        <w:t xml:space="preserve"> er satt til </w:t>
      </w:r>
      <w:r w:rsidR="003D3105">
        <w:rPr>
          <w:rFonts w:asciiTheme="majorHAnsi" w:eastAsiaTheme="majorEastAsia" w:hAnsiTheme="majorHAnsi" w:cstheme="majorBidi"/>
          <w:color w:val="000000" w:themeColor="text1"/>
        </w:rPr>
        <w:t xml:space="preserve">inntil </w:t>
      </w:r>
      <w:r w:rsidR="000D52B2">
        <w:rPr>
          <w:rFonts w:asciiTheme="majorHAnsi" w:eastAsiaTheme="majorEastAsia" w:hAnsiTheme="majorHAnsi" w:cstheme="majorBidi"/>
          <w:color w:val="000000" w:themeColor="text1"/>
        </w:rPr>
        <w:t>155 MNOK</w:t>
      </w:r>
      <w:r w:rsidR="002E4A74">
        <w:rPr>
          <w:rFonts w:asciiTheme="majorHAnsi" w:eastAsiaTheme="majorEastAsia" w:hAnsiTheme="majorHAnsi" w:cstheme="majorBidi"/>
          <w:color w:val="000000" w:themeColor="text1"/>
        </w:rPr>
        <w:t xml:space="preserve"> kr</w:t>
      </w:r>
      <w:r w:rsidR="00027A98">
        <w:rPr>
          <w:rFonts w:asciiTheme="majorHAnsi" w:eastAsiaTheme="majorEastAsia" w:hAnsiTheme="majorHAnsi" w:cstheme="majorBidi"/>
          <w:color w:val="000000" w:themeColor="text1"/>
        </w:rPr>
        <w:t>.</w:t>
      </w:r>
      <w:r w:rsidR="00FC5C0D">
        <w:rPr>
          <w:rFonts w:asciiTheme="majorHAnsi" w:eastAsiaTheme="majorEastAsia" w:hAnsiTheme="majorHAnsi" w:cstheme="majorBidi"/>
          <w:color w:val="000000" w:themeColor="text1"/>
        </w:rPr>
        <w:t xml:space="preserve"> </w:t>
      </w:r>
      <w:r w:rsidR="00C373AE">
        <w:rPr>
          <w:rFonts w:asciiTheme="majorHAnsi" w:eastAsiaTheme="majorEastAsia" w:hAnsiTheme="majorHAnsi" w:cstheme="majorBidi"/>
          <w:color w:val="000000" w:themeColor="text1"/>
        </w:rPr>
        <w:t>L</w:t>
      </w:r>
      <w:r w:rsidR="000751F9">
        <w:rPr>
          <w:rFonts w:asciiTheme="majorHAnsi" w:eastAsiaTheme="majorEastAsia" w:hAnsiTheme="majorHAnsi" w:cstheme="majorBidi"/>
          <w:color w:val="000000" w:themeColor="text1"/>
        </w:rPr>
        <w:t>å</w:t>
      </w:r>
      <w:r w:rsidR="00C373AE">
        <w:rPr>
          <w:rFonts w:asciiTheme="majorHAnsi" w:eastAsiaTheme="majorEastAsia" w:hAnsiTheme="majorHAnsi" w:cstheme="majorBidi"/>
          <w:color w:val="000000" w:themeColor="text1"/>
        </w:rPr>
        <w:t xml:space="preserve">nebehov </w:t>
      </w:r>
      <w:r w:rsidR="00F6026E">
        <w:rPr>
          <w:rFonts w:asciiTheme="majorHAnsi" w:eastAsiaTheme="majorEastAsia" w:hAnsiTheme="majorHAnsi" w:cstheme="majorBidi"/>
          <w:color w:val="000000" w:themeColor="text1"/>
        </w:rPr>
        <w:t>er</w:t>
      </w:r>
      <w:r w:rsidR="00EF3189">
        <w:rPr>
          <w:rFonts w:asciiTheme="majorHAnsi" w:eastAsiaTheme="majorEastAsia" w:hAnsiTheme="majorHAnsi" w:cstheme="majorBidi"/>
          <w:color w:val="000000" w:themeColor="text1"/>
        </w:rPr>
        <w:t xml:space="preserve"> redusert med </w:t>
      </w:r>
      <w:r w:rsidR="00DA0736">
        <w:rPr>
          <w:rFonts w:asciiTheme="majorHAnsi" w:eastAsiaTheme="majorEastAsia" w:hAnsiTheme="majorHAnsi" w:cstheme="majorBidi"/>
          <w:color w:val="000000" w:themeColor="text1"/>
        </w:rPr>
        <w:t>35</w:t>
      </w:r>
      <w:r w:rsidR="00EF3189">
        <w:rPr>
          <w:rFonts w:asciiTheme="majorHAnsi" w:eastAsiaTheme="majorEastAsia" w:hAnsiTheme="majorHAnsi" w:cstheme="majorBidi"/>
          <w:color w:val="000000" w:themeColor="text1"/>
        </w:rPr>
        <w:t xml:space="preserve"> MNOK mot ØLP 202</w:t>
      </w:r>
      <w:r w:rsidR="00DA0736">
        <w:rPr>
          <w:rFonts w:asciiTheme="majorHAnsi" w:eastAsiaTheme="majorEastAsia" w:hAnsiTheme="majorHAnsi" w:cstheme="majorBidi"/>
          <w:color w:val="000000" w:themeColor="text1"/>
        </w:rPr>
        <w:t>4</w:t>
      </w:r>
      <w:r w:rsidR="00EF3189">
        <w:rPr>
          <w:rFonts w:asciiTheme="majorHAnsi" w:eastAsiaTheme="majorEastAsia" w:hAnsiTheme="majorHAnsi" w:cstheme="majorBidi"/>
          <w:color w:val="000000" w:themeColor="text1"/>
        </w:rPr>
        <w:t>-202</w:t>
      </w:r>
      <w:r w:rsidR="00DA0736">
        <w:rPr>
          <w:rFonts w:asciiTheme="majorHAnsi" w:eastAsiaTheme="majorEastAsia" w:hAnsiTheme="majorHAnsi" w:cstheme="majorBidi"/>
          <w:color w:val="000000" w:themeColor="text1"/>
        </w:rPr>
        <w:t>7</w:t>
      </w:r>
      <w:r w:rsidR="00EF3189">
        <w:rPr>
          <w:rFonts w:asciiTheme="majorHAnsi" w:eastAsiaTheme="majorEastAsia" w:hAnsiTheme="majorHAnsi" w:cstheme="majorBidi"/>
          <w:color w:val="000000" w:themeColor="text1"/>
        </w:rPr>
        <w:t xml:space="preserve">. </w:t>
      </w:r>
      <w:r w:rsidRPr="07A5CE21">
        <w:rPr>
          <w:rFonts w:asciiTheme="majorHAnsi" w:eastAsiaTheme="majorEastAsia" w:hAnsiTheme="majorHAnsi" w:cstheme="majorBidi"/>
          <w:color w:val="000000" w:themeColor="text1"/>
        </w:rPr>
        <w:t>Avdragstid for nye lån i 202</w:t>
      </w:r>
      <w:r w:rsidR="00DA0736">
        <w:rPr>
          <w:rFonts w:asciiTheme="majorHAnsi" w:eastAsiaTheme="majorEastAsia" w:hAnsiTheme="majorHAnsi" w:cstheme="majorBidi"/>
          <w:color w:val="000000" w:themeColor="text1"/>
        </w:rPr>
        <w:t>4</w:t>
      </w:r>
      <w:r w:rsidRPr="07A5CE21">
        <w:rPr>
          <w:rFonts w:asciiTheme="majorHAnsi" w:eastAsiaTheme="majorEastAsia" w:hAnsiTheme="majorHAnsi" w:cstheme="majorBidi"/>
          <w:color w:val="000000" w:themeColor="text1"/>
        </w:rPr>
        <w:t xml:space="preserve"> er satt til </w:t>
      </w:r>
      <w:r w:rsidR="00283BBB" w:rsidRPr="07A5CE21">
        <w:rPr>
          <w:rFonts w:asciiTheme="majorHAnsi" w:eastAsiaTheme="majorEastAsia" w:hAnsiTheme="majorHAnsi" w:cstheme="majorBidi"/>
          <w:color w:val="000000" w:themeColor="text1"/>
        </w:rPr>
        <w:t>5</w:t>
      </w:r>
      <w:r w:rsidRPr="07A5CE21">
        <w:rPr>
          <w:rFonts w:asciiTheme="majorHAnsi" w:eastAsiaTheme="majorEastAsia" w:hAnsiTheme="majorHAnsi" w:cstheme="majorBidi"/>
          <w:color w:val="000000" w:themeColor="text1"/>
        </w:rPr>
        <w:t xml:space="preserve"> år, basert på antatt levetid for investeringene.</w:t>
      </w:r>
      <w:r w:rsidR="00574374">
        <w:rPr>
          <w:rFonts w:asciiTheme="majorHAnsi" w:eastAsiaTheme="majorEastAsia" w:hAnsiTheme="majorHAnsi" w:cstheme="majorBidi"/>
          <w:color w:val="000000" w:themeColor="text1"/>
        </w:rPr>
        <w:t xml:space="preserve"> </w:t>
      </w:r>
      <w:r w:rsidR="00963120">
        <w:rPr>
          <w:rFonts w:asciiTheme="majorHAnsi" w:eastAsiaTheme="majorEastAsia" w:hAnsiTheme="majorHAnsi" w:cstheme="majorBidi"/>
          <w:color w:val="000000" w:themeColor="text1"/>
        </w:rPr>
        <w:t>Lånebehov</w:t>
      </w:r>
      <w:r w:rsidR="0017177C">
        <w:rPr>
          <w:rFonts w:asciiTheme="majorHAnsi" w:eastAsiaTheme="majorEastAsia" w:hAnsiTheme="majorHAnsi" w:cstheme="majorBidi"/>
          <w:color w:val="000000" w:themeColor="text1"/>
        </w:rPr>
        <w:t xml:space="preserve"> </w:t>
      </w:r>
      <w:r w:rsidR="00A020B8">
        <w:rPr>
          <w:rFonts w:asciiTheme="majorHAnsi" w:eastAsiaTheme="majorEastAsia" w:hAnsiTheme="majorHAnsi" w:cstheme="majorBidi"/>
          <w:color w:val="000000" w:themeColor="text1"/>
        </w:rPr>
        <w:t>vesentlig høyere enn</w:t>
      </w:r>
      <w:r w:rsidR="00410581">
        <w:rPr>
          <w:rFonts w:asciiTheme="majorHAnsi" w:eastAsiaTheme="majorEastAsia" w:hAnsiTheme="majorHAnsi" w:cstheme="majorBidi"/>
          <w:color w:val="000000" w:themeColor="text1"/>
        </w:rPr>
        <w:t xml:space="preserve"> budsjetterte investeringer </w:t>
      </w:r>
      <w:r w:rsidR="00A156F0">
        <w:rPr>
          <w:rFonts w:asciiTheme="majorHAnsi" w:eastAsiaTheme="majorEastAsia" w:hAnsiTheme="majorHAnsi" w:cstheme="majorBidi"/>
          <w:color w:val="000000" w:themeColor="text1"/>
        </w:rPr>
        <w:t xml:space="preserve">i 2024 </w:t>
      </w:r>
      <w:r w:rsidR="00410581">
        <w:rPr>
          <w:rFonts w:asciiTheme="majorHAnsi" w:eastAsiaTheme="majorEastAsia" w:hAnsiTheme="majorHAnsi" w:cstheme="majorBidi"/>
          <w:color w:val="000000" w:themeColor="text1"/>
        </w:rPr>
        <w:t>forklare</w:t>
      </w:r>
      <w:r w:rsidR="00A156F0">
        <w:rPr>
          <w:rFonts w:asciiTheme="majorHAnsi" w:eastAsiaTheme="majorEastAsia" w:hAnsiTheme="majorHAnsi" w:cstheme="majorBidi"/>
          <w:color w:val="000000" w:themeColor="text1"/>
        </w:rPr>
        <w:t>s</w:t>
      </w:r>
      <w:r w:rsidR="00410581">
        <w:rPr>
          <w:rFonts w:asciiTheme="majorHAnsi" w:eastAsiaTheme="majorEastAsia" w:hAnsiTheme="majorHAnsi" w:cstheme="majorBidi"/>
          <w:color w:val="000000" w:themeColor="text1"/>
        </w:rPr>
        <w:t xml:space="preserve"> hovedsakelig med anskaffelse av VMware lisenser til IT-plattformen som anskaffes høsten 2023 </w:t>
      </w:r>
      <w:r w:rsidR="00113260">
        <w:rPr>
          <w:rFonts w:asciiTheme="majorHAnsi" w:eastAsiaTheme="majorEastAsia" w:hAnsiTheme="majorHAnsi" w:cstheme="majorBidi"/>
          <w:color w:val="000000" w:themeColor="text1"/>
        </w:rPr>
        <w:t xml:space="preserve">hvor </w:t>
      </w:r>
      <w:r w:rsidR="002F7A9F">
        <w:rPr>
          <w:rFonts w:asciiTheme="majorHAnsi" w:eastAsiaTheme="majorEastAsia" w:hAnsiTheme="majorHAnsi" w:cstheme="majorBidi"/>
          <w:color w:val="000000" w:themeColor="text1"/>
        </w:rPr>
        <w:t>det forutsettes at</w:t>
      </w:r>
      <w:r w:rsidR="00113260">
        <w:rPr>
          <w:rFonts w:asciiTheme="majorHAnsi" w:eastAsiaTheme="majorEastAsia" w:hAnsiTheme="majorHAnsi" w:cstheme="majorBidi"/>
          <w:color w:val="000000" w:themeColor="text1"/>
        </w:rPr>
        <w:t xml:space="preserve"> </w:t>
      </w:r>
      <w:r w:rsidR="00521982">
        <w:rPr>
          <w:rFonts w:asciiTheme="majorHAnsi" w:eastAsiaTheme="majorEastAsia" w:hAnsiTheme="majorHAnsi" w:cstheme="majorBidi"/>
          <w:color w:val="000000" w:themeColor="text1"/>
        </w:rPr>
        <w:t>fem</w:t>
      </w:r>
      <w:r w:rsidR="00735755">
        <w:rPr>
          <w:rFonts w:asciiTheme="majorHAnsi" w:eastAsiaTheme="majorEastAsia" w:hAnsiTheme="majorHAnsi" w:cstheme="majorBidi"/>
          <w:color w:val="000000" w:themeColor="text1"/>
        </w:rPr>
        <w:t xml:space="preserve"> års avtalte </w:t>
      </w:r>
      <w:r w:rsidR="006767FF">
        <w:rPr>
          <w:rFonts w:asciiTheme="majorHAnsi" w:eastAsiaTheme="majorEastAsia" w:hAnsiTheme="majorHAnsi" w:cstheme="majorBidi"/>
          <w:color w:val="000000" w:themeColor="text1"/>
        </w:rPr>
        <w:t>forskuddsbetales</w:t>
      </w:r>
      <w:r w:rsidR="008F2A55">
        <w:rPr>
          <w:rFonts w:asciiTheme="majorHAnsi" w:eastAsiaTheme="majorEastAsia" w:hAnsiTheme="majorHAnsi" w:cstheme="majorBidi"/>
          <w:color w:val="000000" w:themeColor="text1"/>
        </w:rPr>
        <w:t xml:space="preserve">. </w:t>
      </w:r>
      <w:r w:rsidR="00DB501A">
        <w:rPr>
          <w:rFonts w:asciiTheme="majorHAnsi" w:eastAsiaTheme="majorEastAsia" w:hAnsiTheme="majorHAnsi" w:cstheme="majorBidi"/>
          <w:color w:val="000000" w:themeColor="text1"/>
        </w:rPr>
        <w:t>Det</w:t>
      </w:r>
      <w:r w:rsidR="008F2A55">
        <w:rPr>
          <w:rFonts w:asciiTheme="majorHAnsi" w:eastAsiaTheme="majorEastAsia" w:hAnsiTheme="majorHAnsi" w:cstheme="majorBidi"/>
          <w:color w:val="000000" w:themeColor="text1"/>
        </w:rPr>
        <w:t xml:space="preserve"> er vurdert </w:t>
      </w:r>
      <w:r w:rsidR="00DB501A">
        <w:rPr>
          <w:rFonts w:asciiTheme="majorHAnsi" w:eastAsiaTheme="majorEastAsia" w:hAnsiTheme="majorHAnsi" w:cstheme="majorBidi"/>
          <w:color w:val="000000" w:themeColor="text1"/>
        </w:rPr>
        <w:t xml:space="preserve">at det har en vesentlig </w:t>
      </w:r>
      <w:r w:rsidR="009F6DCE">
        <w:rPr>
          <w:rFonts w:asciiTheme="majorHAnsi" w:eastAsiaTheme="majorEastAsia" w:hAnsiTheme="majorHAnsi" w:cstheme="majorBidi"/>
          <w:color w:val="000000" w:themeColor="text1"/>
        </w:rPr>
        <w:t xml:space="preserve">økonomisk oppside å inngå en </w:t>
      </w:r>
      <w:r w:rsidR="0012467D">
        <w:rPr>
          <w:rFonts w:asciiTheme="majorHAnsi" w:eastAsiaTheme="majorEastAsia" w:hAnsiTheme="majorHAnsi" w:cstheme="majorBidi"/>
          <w:color w:val="000000" w:themeColor="text1"/>
        </w:rPr>
        <w:t>femårs</w:t>
      </w:r>
      <w:r w:rsidR="009F6DCE">
        <w:rPr>
          <w:rFonts w:asciiTheme="majorHAnsi" w:eastAsiaTheme="majorEastAsia" w:hAnsiTheme="majorHAnsi" w:cstheme="majorBidi"/>
          <w:color w:val="000000" w:themeColor="text1"/>
        </w:rPr>
        <w:t xml:space="preserve"> avtale og</w:t>
      </w:r>
      <w:r w:rsidR="006767FF">
        <w:rPr>
          <w:rFonts w:asciiTheme="majorHAnsi" w:eastAsiaTheme="majorEastAsia" w:hAnsiTheme="majorHAnsi" w:cstheme="majorBidi"/>
          <w:color w:val="000000" w:themeColor="text1"/>
        </w:rPr>
        <w:t xml:space="preserve"> </w:t>
      </w:r>
      <w:r w:rsidR="00096164">
        <w:rPr>
          <w:rFonts w:asciiTheme="majorHAnsi" w:eastAsiaTheme="majorEastAsia" w:hAnsiTheme="majorHAnsi" w:cstheme="majorBidi"/>
          <w:color w:val="000000" w:themeColor="text1"/>
        </w:rPr>
        <w:t xml:space="preserve">forskuddsbetale dette i 2023, </w:t>
      </w:r>
      <w:r w:rsidR="006864F3">
        <w:rPr>
          <w:rFonts w:asciiTheme="majorHAnsi" w:eastAsiaTheme="majorEastAsia" w:hAnsiTheme="majorHAnsi" w:cstheme="majorBidi"/>
          <w:color w:val="000000" w:themeColor="text1"/>
        </w:rPr>
        <w:t xml:space="preserve">Foretaket har blant annet </w:t>
      </w:r>
      <w:r w:rsidR="00311B6B">
        <w:rPr>
          <w:rFonts w:asciiTheme="majorHAnsi" w:eastAsiaTheme="majorEastAsia" w:hAnsiTheme="majorHAnsi" w:cstheme="majorBidi"/>
          <w:color w:val="000000" w:themeColor="text1"/>
        </w:rPr>
        <w:t xml:space="preserve">fått bistand fra Gartner for å finne optimale </w:t>
      </w:r>
      <w:r w:rsidR="00900327">
        <w:rPr>
          <w:rFonts w:asciiTheme="majorHAnsi" w:eastAsiaTheme="majorEastAsia" w:hAnsiTheme="majorHAnsi" w:cstheme="majorBidi"/>
          <w:color w:val="000000" w:themeColor="text1"/>
        </w:rPr>
        <w:t xml:space="preserve">finansielle </w:t>
      </w:r>
      <w:r w:rsidR="00311B6B">
        <w:rPr>
          <w:rFonts w:asciiTheme="majorHAnsi" w:eastAsiaTheme="majorEastAsia" w:hAnsiTheme="majorHAnsi" w:cstheme="majorBidi"/>
          <w:color w:val="000000" w:themeColor="text1"/>
        </w:rPr>
        <w:t>løsningen for denne anskaffelsen</w:t>
      </w:r>
      <w:r w:rsidR="00900327">
        <w:rPr>
          <w:rFonts w:asciiTheme="majorHAnsi" w:eastAsiaTheme="majorEastAsia" w:hAnsiTheme="majorHAnsi" w:cstheme="majorBidi"/>
          <w:color w:val="000000" w:themeColor="text1"/>
        </w:rPr>
        <w:t xml:space="preserve">. Avtalen blir anskaffet høsten 2023, med estimert verdi på </w:t>
      </w:r>
      <w:r w:rsidR="00EA45E6">
        <w:rPr>
          <w:rFonts w:asciiTheme="majorHAnsi" w:eastAsiaTheme="majorEastAsia" w:hAnsiTheme="majorHAnsi" w:cstheme="majorBidi"/>
          <w:color w:val="000000" w:themeColor="text1"/>
        </w:rPr>
        <w:t xml:space="preserve">32,5 </w:t>
      </w:r>
      <w:r w:rsidR="003116C1">
        <w:rPr>
          <w:rFonts w:asciiTheme="majorHAnsi" w:eastAsiaTheme="majorEastAsia" w:hAnsiTheme="majorHAnsi" w:cstheme="majorBidi"/>
          <w:color w:val="000000" w:themeColor="text1"/>
        </w:rPr>
        <w:t>MNOK eks. MVA.</w:t>
      </w:r>
      <w:r w:rsidR="006767FF" w:rsidDel="00DB501A">
        <w:rPr>
          <w:rFonts w:asciiTheme="majorHAnsi" w:eastAsiaTheme="majorEastAsia" w:hAnsiTheme="majorHAnsi" w:cstheme="majorBidi"/>
          <w:color w:val="000000" w:themeColor="text1"/>
        </w:rPr>
        <w:t xml:space="preserve"> </w:t>
      </w:r>
      <w:r w:rsidR="0064436E">
        <w:rPr>
          <w:rFonts w:asciiTheme="majorHAnsi" w:eastAsiaTheme="majorEastAsia" w:hAnsiTheme="majorHAnsi" w:cstheme="majorBidi"/>
          <w:color w:val="000000" w:themeColor="text1"/>
        </w:rPr>
        <w:t xml:space="preserve">Likviditetsprognosen per august 2023 tilsier at det er behov for </w:t>
      </w:r>
      <w:r w:rsidR="00912AD7">
        <w:rPr>
          <w:rFonts w:asciiTheme="majorHAnsi" w:eastAsiaTheme="majorEastAsia" w:hAnsiTheme="majorHAnsi" w:cstheme="majorBidi"/>
          <w:color w:val="000000" w:themeColor="text1"/>
        </w:rPr>
        <w:t xml:space="preserve">utbetaling av 85 MNOK </w:t>
      </w:r>
      <w:r w:rsidR="00D560AF">
        <w:rPr>
          <w:rFonts w:asciiTheme="majorHAnsi" w:eastAsiaTheme="majorEastAsia" w:hAnsiTheme="majorHAnsi" w:cstheme="majorBidi"/>
          <w:color w:val="000000" w:themeColor="text1"/>
        </w:rPr>
        <w:t>i februar 2024. Resterende lån på 70 MNOK er det behov for at utbetales i august 2024</w:t>
      </w:r>
      <w:r w:rsidR="0012467D">
        <w:rPr>
          <w:rFonts w:asciiTheme="majorHAnsi" w:eastAsiaTheme="majorEastAsia" w:hAnsiTheme="majorHAnsi" w:cstheme="majorBidi"/>
          <w:color w:val="000000" w:themeColor="text1"/>
        </w:rPr>
        <w:t>.</w:t>
      </w:r>
    </w:p>
    <w:p w14:paraId="1D4F232B" w14:textId="77777777" w:rsidR="007D0037" w:rsidRPr="007D0037" w:rsidRDefault="007D0037" w:rsidP="07A5CE21">
      <w:pPr>
        <w:spacing w:before="100" w:beforeAutospacing="1" w:after="100" w:afterAutospacing="1"/>
        <w:rPr>
          <w:rFonts w:asciiTheme="majorHAnsi" w:eastAsiaTheme="majorEastAsia" w:hAnsiTheme="majorHAnsi" w:cstheme="majorBidi"/>
          <w:color w:val="000000" w:themeColor="text1"/>
        </w:rPr>
      </w:pPr>
      <w:r w:rsidRPr="07A5CE21">
        <w:rPr>
          <w:rFonts w:asciiTheme="majorHAnsi" w:eastAsiaTheme="majorEastAsia" w:hAnsiTheme="majorHAnsi" w:cstheme="majorBidi"/>
          <w:color w:val="000000" w:themeColor="text1"/>
        </w:rPr>
        <w:t>I henhold til Lov om helseforetak (Helseforetaksloven) og HDOs Oppdragsdokument for 2018, kan ikke HDO som helseforetak ta opp egne lån utenfor eiergruppen:</w:t>
      </w:r>
    </w:p>
    <w:p w14:paraId="0004E58B" w14:textId="77777777" w:rsidR="007D0037" w:rsidRPr="007D0037" w:rsidRDefault="007D0037" w:rsidP="07A5CE21">
      <w:pPr>
        <w:spacing w:before="100" w:beforeAutospacing="1" w:after="100" w:afterAutospacing="1"/>
        <w:rPr>
          <w:rFonts w:asciiTheme="majorHAnsi" w:eastAsiaTheme="majorEastAsia" w:hAnsiTheme="majorHAnsi" w:cstheme="majorBidi"/>
          <w:color w:val="000000" w:themeColor="text1"/>
        </w:rPr>
      </w:pPr>
      <w:r w:rsidRPr="07A5CE21">
        <w:rPr>
          <w:rFonts w:asciiTheme="majorHAnsi" w:eastAsiaTheme="majorEastAsia" w:hAnsiTheme="majorHAnsi" w:cstheme="majorBidi"/>
          <w:color w:val="000000" w:themeColor="text1"/>
        </w:rPr>
        <w:t>* Helseforetaksloven: “Foretak kan ikke ta opp lån med mindre det er særskilt fastsatt i vedtektene at det skal ha slik adgang. Nærmere bestemmelser om låneopptak fastsettes i vedtektene.”</w:t>
      </w:r>
    </w:p>
    <w:p w14:paraId="56E6AC75" w14:textId="77777777" w:rsidR="007D0037" w:rsidRPr="007D0037" w:rsidRDefault="007D0037" w:rsidP="07A5CE21">
      <w:pPr>
        <w:spacing w:before="100" w:beforeAutospacing="1" w:after="100" w:afterAutospacing="1"/>
        <w:rPr>
          <w:rFonts w:asciiTheme="majorHAnsi" w:eastAsiaTheme="majorEastAsia" w:hAnsiTheme="majorHAnsi" w:cstheme="majorBidi"/>
          <w:color w:val="000000" w:themeColor="text1"/>
        </w:rPr>
      </w:pPr>
      <w:r w:rsidRPr="07A5CE21">
        <w:rPr>
          <w:rFonts w:asciiTheme="majorHAnsi" w:eastAsiaTheme="majorEastAsia" w:hAnsiTheme="majorHAnsi" w:cstheme="majorBidi"/>
          <w:color w:val="000000" w:themeColor="text1"/>
        </w:rPr>
        <w:t>* Fra Oppdragsdokument 2018: “De regionale helseforetakene yter lån i henhold til sin eierandel under forutsetning av at de øvrige RHF yter tilsvarende lån til samme investering.”</w:t>
      </w:r>
    </w:p>
    <w:p w14:paraId="6A72EFBA" w14:textId="2A1A3DFF" w:rsidR="007D0037" w:rsidRPr="007D0037" w:rsidRDefault="007D0037" w:rsidP="07A5CE21">
      <w:pPr>
        <w:spacing w:before="100" w:beforeAutospacing="1" w:after="100" w:afterAutospacing="1"/>
        <w:rPr>
          <w:rFonts w:asciiTheme="majorHAnsi" w:eastAsiaTheme="majorEastAsia" w:hAnsiTheme="majorHAnsi" w:cstheme="majorBidi"/>
          <w:color w:val="000000" w:themeColor="text1"/>
        </w:rPr>
      </w:pPr>
      <w:r w:rsidRPr="07A5CE21">
        <w:rPr>
          <w:rFonts w:asciiTheme="majorHAnsi" w:eastAsiaTheme="majorEastAsia" w:hAnsiTheme="majorHAnsi" w:cstheme="majorBidi"/>
          <w:color w:val="000000" w:themeColor="text1"/>
        </w:rPr>
        <w:t>Av dette følger at alle investeringer ved implementering av nye systemer som HDO forestår i kommune-helsetjenesten, må gis som lån fra eierne (regionale helseforetakene) og tilbakebetales av kommunene via driftsavtalene med HDO.</w:t>
      </w:r>
      <w:r w:rsidR="0029213E" w:rsidRPr="07A5CE21">
        <w:rPr>
          <w:noProof/>
        </w:rPr>
        <w:t xml:space="preserve"> </w:t>
      </w:r>
    </w:p>
    <w:p w14:paraId="5FBC0203" w14:textId="2AA5EEC3" w:rsidR="007D0037" w:rsidRDefault="007D0037" w:rsidP="07A5CE21">
      <w:pPr>
        <w:rPr>
          <w:rFonts w:asciiTheme="majorHAnsi" w:eastAsiaTheme="majorEastAsia" w:hAnsiTheme="majorHAnsi" w:cstheme="majorBidi"/>
          <w:color w:val="000000" w:themeColor="text1"/>
        </w:rPr>
      </w:pPr>
    </w:p>
    <w:p w14:paraId="6F0A5866" w14:textId="1D9976D5" w:rsidR="0060728E" w:rsidRDefault="00C6764F" w:rsidP="07A5CE21">
      <w:pPr>
        <w:rPr>
          <w:rFonts w:asciiTheme="majorHAnsi" w:eastAsiaTheme="majorEastAsia" w:hAnsiTheme="majorHAnsi" w:cstheme="majorBidi"/>
          <w:color w:val="000000" w:themeColor="text1"/>
        </w:rPr>
      </w:pPr>
      <w:r w:rsidRPr="00C6764F">
        <w:rPr>
          <w:rFonts w:asciiTheme="majorHAnsi" w:eastAsiaTheme="majorEastAsia" w:hAnsiTheme="majorHAnsi" w:cstheme="majorBidi"/>
          <w:color w:val="000000" w:themeColor="text1"/>
        </w:rPr>
        <w:lastRenderedPageBreak/>
        <w:t xml:space="preserve"> </w:t>
      </w:r>
      <w:r w:rsidR="00955532" w:rsidRPr="00955532">
        <w:rPr>
          <w:rFonts w:asciiTheme="majorHAnsi" w:eastAsiaTheme="majorEastAsia" w:hAnsiTheme="majorHAnsi" w:cstheme="majorBidi"/>
          <w:color w:val="000000" w:themeColor="text1"/>
        </w:rPr>
        <w:t xml:space="preserve"> </w:t>
      </w:r>
      <w:r w:rsidR="00955532" w:rsidRPr="00955532">
        <w:rPr>
          <w:rFonts w:asciiTheme="majorHAnsi" w:eastAsiaTheme="majorEastAsia" w:hAnsiTheme="majorHAnsi" w:cstheme="majorBidi"/>
          <w:noProof/>
          <w:color w:val="000000" w:themeColor="text1"/>
        </w:rPr>
        <w:drawing>
          <wp:inline distT="0" distB="0" distL="0" distR="0" wp14:anchorId="631A84D5" wp14:editId="4284AE20">
            <wp:extent cx="5731510" cy="4831715"/>
            <wp:effectExtent l="0" t="0" r="2540" b="6985"/>
            <wp:docPr id="22" name="Bild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31510" cy="4831715"/>
                    </a:xfrm>
                    <a:prstGeom prst="rect">
                      <a:avLst/>
                    </a:prstGeom>
                    <a:noFill/>
                    <a:ln>
                      <a:noFill/>
                    </a:ln>
                  </pic:spPr>
                </pic:pic>
              </a:graphicData>
            </a:graphic>
          </wp:inline>
        </w:drawing>
      </w:r>
    </w:p>
    <w:p w14:paraId="3F1278A8" w14:textId="662B9CD3" w:rsidR="0060728E" w:rsidRPr="007D0037" w:rsidRDefault="0060728E" w:rsidP="00C6764F">
      <w:pPr>
        <w:pStyle w:val="Bildetekst"/>
        <w:rPr>
          <w:rFonts w:asciiTheme="majorHAnsi" w:eastAsiaTheme="majorEastAsia" w:hAnsiTheme="majorHAnsi" w:cstheme="majorBidi"/>
          <w:color w:val="000000" w:themeColor="text1"/>
        </w:rPr>
      </w:pPr>
      <w:r>
        <w:rPr>
          <w:rFonts w:eastAsiaTheme="majorEastAsia"/>
        </w:rPr>
        <w:t xml:space="preserve">Tabell </w:t>
      </w:r>
      <w:r w:rsidR="00C6764F">
        <w:fldChar w:fldCharType="begin"/>
      </w:r>
      <w:r w:rsidR="00C6764F">
        <w:instrText xml:space="preserve"> SEQ Tabell \* ARABIC </w:instrText>
      </w:r>
      <w:r w:rsidR="00C6764F">
        <w:fldChar w:fldCharType="separate"/>
      </w:r>
      <w:r w:rsidR="00C6764F">
        <w:rPr>
          <w:noProof/>
        </w:rPr>
        <w:t>7</w:t>
      </w:r>
      <w:r w:rsidR="00C6764F">
        <w:fldChar w:fldCharType="end"/>
      </w:r>
      <w:r w:rsidRPr="008903C4">
        <w:rPr>
          <w:rFonts w:eastAsiaTheme="majorEastAsia"/>
        </w:rPr>
        <w:t xml:space="preserve"> Kontantstrøm</w:t>
      </w:r>
    </w:p>
    <w:sectPr w:rsidR="0060728E" w:rsidRPr="007D0037" w:rsidSect="00B34CC6">
      <w:headerReference w:type="default" r:id="rId19"/>
      <w:footerReference w:type="default" r:id="rId20"/>
      <w:pgSz w:w="11906" w:h="16838" w:code="9"/>
      <w:pgMar w:top="1440" w:right="1440" w:bottom="634" w:left="1440" w:header="720" w:footer="720" w:gutter="0"/>
      <w:pgBorders w:offsetFrom="page">
        <w:top w:val="single" w:sz="4" w:space="24" w:color="FFFFFF"/>
      </w:pgBorder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9E4ED" w14:textId="77777777" w:rsidR="00707FD4" w:rsidRDefault="00707FD4">
      <w:r>
        <w:separator/>
      </w:r>
    </w:p>
    <w:p w14:paraId="50E049EA" w14:textId="77777777" w:rsidR="00707FD4" w:rsidRDefault="00707FD4"/>
    <w:p w14:paraId="47806C8D" w14:textId="77777777" w:rsidR="00707FD4" w:rsidRDefault="00707FD4"/>
  </w:endnote>
  <w:endnote w:type="continuationSeparator" w:id="0">
    <w:p w14:paraId="080C6011" w14:textId="77777777" w:rsidR="00707FD4" w:rsidRDefault="00707FD4">
      <w:r>
        <w:continuationSeparator/>
      </w:r>
    </w:p>
    <w:p w14:paraId="5DCE29EA" w14:textId="77777777" w:rsidR="00707FD4" w:rsidRDefault="00707FD4"/>
    <w:p w14:paraId="492AE99F" w14:textId="77777777" w:rsidR="00707FD4" w:rsidRDefault="00707FD4"/>
  </w:endnote>
  <w:endnote w:type="continuationNotice" w:id="1">
    <w:p w14:paraId="626A3DA4" w14:textId="77777777" w:rsidR="00707FD4" w:rsidRDefault="00707F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aramond 3">
    <w:altName w:val="Kartik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1571031"/>
      <w:docPartObj>
        <w:docPartGallery w:val="Page Numbers (Bottom of Page)"/>
        <w:docPartUnique/>
      </w:docPartObj>
    </w:sdtPr>
    <w:sdtEndPr/>
    <w:sdtContent>
      <w:p w14:paraId="7D58C8B3" w14:textId="1DA63DC6" w:rsidR="00C01740" w:rsidRDefault="00C01740">
        <w:pPr>
          <w:pStyle w:val="Bunntekst"/>
          <w:jc w:val="right"/>
        </w:pPr>
        <w:r>
          <w:fldChar w:fldCharType="begin"/>
        </w:r>
        <w:r>
          <w:instrText>PAGE   \* MERGEFORMAT</w:instrText>
        </w:r>
        <w:r>
          <w:fldChar w:fldCharType="separate"/>
        </w:r>
        <w:r>
          <w:rPr>
            <w:noProof/>
          </w:rPr>
          <w:t>7</w:t>
        </w:r>
        <w:r>
          <w:fldChar w:fldCharType="end"/>
        </w:r>
      </w:p>
    </w:sdtContent>
  </w:sdt>
  <w:p w14:paraId="52187024" w14:textId="77777777" w:rsidR="00C01740" w:rsidRDefault="00C01740" w:rsidP="00B4668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86AB2" w14:textId="77777777" w:rsidR="00707FD4" w:rsidRDefault="00707FD4">
      <w:r>
        <w:separator/>
      </w:r>
    </w:p>
    <w:p w14:paraId="35F20BE0" w14:textId="77777777" w:rsidR="00707FD4" w:rsidRDefault="00707FD4"/>
    <w:p w14:paraId="21BE68B8" w14:textId="77777777" w:rsidR="00707FD4" w:rsidRDefault="00707FD4"/>
  </w:footnote>
  <w:footnote w:type="continuationSeparator" w:id="0">
    <w:p w14:paraId="1D49473F" w14:textId="77777777" w:rsidR="00707FD4" w:rsidRDefault="00707FD4">
      <w:r>
        <w:continuationSeparator/>
      </w:r>
    </w:p>
    <w:p w14:paraId="1F3F029F" w14:textId="77777777" w:rsidR="00707FD4" w:rsidRDefault="00707FD4"/>
    <w:p w14:paraId="4F545338" w14:textId="77777777" w:rsidR="00707FD4" w:rsidRDefault="00707FD4"/>
  </w:footnote>
  <w:footnote w:type="continuationNotice" w:id="1">
    <w:p w14:paraId="12AC1488" w14:textId="77777777" w:rsidR="00707FD4" w:rsidRDefault="00707FD4"/>
  </w:footnote>
  <w:footnote w:id="2">
    <w:p w14:paraId="76C30981" w14:textId="181D4FEC" w:rsidR="00355C91" w:rsidRDefault="00355C91">
      <w:pPr>
        <w:pStyle w:val="Fotnotetekst"/>
      </w:pPr>
      <w:r>
        <w:rPr>
          <w:rStyle w:val="Fotnotereferanse"/>
        </w:rPr>
        <w:footnoteRef/>
      </w:r>
      <w:r>
        <w:t xml:space="preserve"> </w:t>
      </w:r>
      <w:hyperlink r:id="rId1" w:history="1">
        <w:r w:rsidR="00D708CE" w:rsidRPr="00423292">
          <w:rPr>
            <w:rStyle w:val="Hyperkobling"/>
            <w:rFonts w:asciiTheme="minorHAnsi" w:hAnsiTheme="minorHAnsi"/>
          </w:rPr>
          <w:t>https://www.gartner.com/document/4022784?ref=solrAll&amp;refval=377775267&amp;</w:t>
        </w:r>
      </w:hyperlink>
    </w:p>
    <w:p w14:paraId="7C23CC5A" w14:textId="77777777" w:rsidR="00D708CE" w:rsidRDefault="00D708CE">
      <w:pPr>
        <w:pStyle w:val="Fotnotetekst"/>
      </w:pPr>
    </w:p>
  </w:footnote>
  <w:footnote w:id="3">
    <w:p w14:paraId="491DD682" w14:textId="40B59169" w:rsidR="00AD1702" w:rsidRPr="001B0BDB" w:rsidRDefault="00AD1702" w:rsidP="00AD1702">
      <w:pPr>
        <w:pStyle w:val="Fotnotetekst"/>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89570" w14:textId="376B0628" w:rsidR="00C01740" w:rsidRPr="005819B9" w:rsidRDefault="37E4097C" w:rsidP="005819B9">
    <w:pPr>
      <w:pStyle w:val="Topptekst"/>
      <w:jc w:val="right"/>
    </w:pPr>
    <w:r>
      <w:rPr>
        <w:noProof/>
      </w:rPr>
      <w:drawing>
        <wp:inline distT="0" distB="0" distL="0" distR="0" wp14:anchorId="3569BA5D" wp14:editId="101EEFFF">
          <wp:extent cx="3229430" cy="260273"/>
          <wp:effectExtent l="0" t="0" r="0" b="6985"/>
          <wp:docPr id="5" name="Bilde 5" descr="HTDO-Nødnett-l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5"/>
                  <pic:cNvPicPr/>
                </pic:nvPicPr>
                <pic:blipFill>
                  <a:blip r:embed="rId1">
                    <a:extLst>
                      <a:ext uri="{28A0092B-C50C-407E-A947-70E740481C1C}">
                        <a14:useLocalDpi xmlns:a14="http://schemas.microsoft.com/office/drawing/2010/main" val="0"/>
                      </a:ext>
                    </a:extLst>
                  </a:blip>
                  <a:stretch>
                    <a:fillRect/>
                  </a:stretch>
                </pic:blipFill>
                <pic:spPr>
                  <a:xfrm>
                    <a:off x="0" y="0"/>
                    <a:ext cx="3229430" cy="26027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608962"/>
    <w:lvl w:ilvl="0">
      <w:start w:val="1"/>
      <w:numFmt w:val="decimal"/>
      <w:pStyle w:val="Nummerertliste5"/>
      <w:lvlText w:val="%1."/>
      <w:lvlJc w:val="left"/>
      <w:pPr>
        <w:tabs>
          <w:tab w:val="num" w:pos="1800"/>
        </w:tabs>
        <w:ind w:left="1800" w:hanging="360"/>
      </w:pPr>
    </w:lvl>
  </w:abstractNum>
  <w:abstractNum w:abstractNumId="1" w15:restartNumberingAfterBreak="0">
    <w:nsid w:val="FFFFFF7D"/>
    <w:multiLevelType w:val="singleLevel"/>
    <w:tmpl w:val="4CE20830"/>
    <w:lvl w:ilvl="0">
      <w:start w:val="1"/>
      <w:numFmt w:val="decimal"/>
      <w:pStyle w:val="Nummerertliste4"/>
      <w:lvlText w:val="%1."/>
      <w:lvlJc w:val="left"/>
      <w:pPr>
        <w:tabs>
          <w:tab w:val="num" w:pos="1440"/>
        </w:tabs>
        <w:ind w:left="1440" w:hanging="360"/>
      </w:pPr>
    </w:lvl>
  </w:abstractNum>
  <w:abstractNum w:abstractNumId="2" w15:restartNumberingAfterBreak="0">
    <w:nsid w:val="FFFFFF7E"/>
    <w:multiLevelType w:val="singleLevel"/>
    <w:tmpl w:val="5276EB8A"/>
    <w:lvl w:ilvl="0">
      <w:start w:val="1"/>
      <w:numFmt w:val="decimal"/>
      <w:pStyle w:val="Nummerertliste3"/>
      <w:lvlText w:val="%1."/>
      <w:lvlJc w:val="left"/>
      <w:pPr>
        <w:tabs>
          <w:tab w:val="num" w:pos="1080"/>
        </w:tabs>
        <w:ind w:left="1080" w:hanging="360"/>
      </w:pPr>
    </w:lvl>
  </w:abstractNum>
  <w:abstractNum w:abstractNumId="3" w15:restartNumberingAfterBreak="0">
    <w:nsid w:val="FFFFFF7F"/>
    <w:multiLevelType w:val="singleLevel"/>
    <w:tmpl w:val="36188D52"/>
    <w:lvl w:ilvl="0">
      <w:start w:val="1"/>
      <w:numFmt w:val="lowerLetter"/>
      <w:pStyle w:val="Nummerertliste2"/>
      <w:lvlText w:val="%1."/>
      <w:lvlJc w:val="left"/>
      <w:pPr>
        <w:ind w:left="720" w:hanging="360"/>
      </w:pPr>
    </w:lvl>
  </w:abstractNum>
  <w:abstractNum w:abstractNumId="4" w15:restartNumberingAfterBreak="0">
    <w:nsid w:val="FFFFFF80"/>
    <w:multiLevelType w:val="singleLevel"/>
    <w:tmpl w:val="0B760F68"/>
    <w:lvl w:ilvl="0">
      <w:start w:val="1"/>
      <w:numFmt w:val="bullet"/>
      <w:pStyle w:val="Punktliste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16C7FA"/>
    <w:lvl w:ilvl="0">
      <w:start w:val="1"/>
      <w:numFmt w:val="bullet"/>
      <w:pStyle w:val="Punktliste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A24C890"/>
    <w:lvl w:ilvl="0">
      <w:start w:val="1"/>
      <w:numFmt w:val="bullet"/>
      <w:pStyle w:val="Punktliste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03E546C"/>
    <w:lvl w:ilvl="0">
      <w:start w:val="1"/>
      <w:numFmt w:val="bullet"/>
      <w:pStyle w:val="Punktliste2"/>
      <w:lvlText w:val=""/>
      <w:lvlJc w:val="left"/>
      <w:pPr>
        <w:ind w:left="720" w:hanging="360"/>
      </w:pPr>
      <w:rPr>
        <w:rFonts w:ascii="Symbol" w:hAnsi="Symbol" w:hint="default"/>
        <w:sz w:val="14"/>
      </w:rPr>
    </w:lvl>
  </w:abstractNum>
  <w:abstractNum w:abstractNumId="8" w15:restartNumberingAfterBreak="0">
    <w:nsid w:val="0226FAA2"/>
    <w:multiLevelType w:val="hybridMultilevel"/>
    <w:tmpl w:val="FFFFFFFF"/>
    <w:lvl w:ilvl="0" w:tplc="E460B7B4">
      <w:start w:val="1"/>
      <w:numFmt w:val="bullet"/>
      <w:lvlText w:val="·"/>
      <w:lvlJc w:val="left"/>
      <w:pPr>
        <w:ind w:left="720" w:hanging="360"/>
      </w:pPr>
      <w:rPr>
        <w:rFonts w:ascii="Symbol" w:hAnsi="Symbol" w:hint="default"/>
      </w:rPr>
    </w:lvl>
    <w:lvl w:ilvl="1" w:tplc="0F20A120">
      <w:start w:val="1"/>
      <w:numFmt w:val="bullet"/>
      <w:lvlText w:val="o"/>
      <w:lvlJc w:val="left"/>
      <w:pPr>
        <w:ind w:left="1440" w:hanging="360"/>
      </w:pPr>
      <w:rPr>
        <w:rFonts w:ascii="Courier New" w:hAnsi="Courier New" w:hint="default"/>
      </w:rPr>
    </w:lvl>
    <w:lvl w:ilvl="2" w:tplc="F70ACCC8">
      <w:start w:val="1"/>
      <w:numFmt w:val="bullet"/>
      <w:lvlText w:val=""/>
      <w:lvlJc w:val="left"/>
      <w:pPr>
        <w:ind w:left="2160" w:hanging="360"/>
      </w:pPr>
      <w:rPr>
        <w:rFonts w:ascii="Wingdings" w:hAnsi="Wingdings" w:hint="default"/>
      </w:rPr>
    </w:lvl>
    <w:lvl w:ilvl="3" w:tplc="BB16D39A">
      <w:start w:val="1"/>
      <w:numFmt w:val="bullet"/>
      <w:lvlText w:val=""/>
      <w:lvlJc w:val="left"/>
      <w:pPr>
        <w:ind w:left="2880" w:hanging="360"/>
      </w:pPr>
      <w:rPr>
        <w:rFonts w:ascii="Symbol" w:hAnsi="Symbol" w:hint="default"/>
      </w:rPr>
    </w:lvl>
    <w:lvl w:ilvl="4" w:tplc="408A40FA">
      <w:start w:val="1"/>
      <w:numFmt w:val="bullet"/>
      <w:lvlText w:val="o"/>
      <w:lvlJc w:val="left"/>
      <w:pPr>
        <w:ind w:left="3600" w:hanging="360"/>
      </w:pPr>
      <w:rPr>
        <w:rFonts w:ascii="Courier New" w:hAnsi="Courier New" w:hint="default"/>
      </w:rPr>
    </w:lvl>
    <w:lvl w:ilvl="5" w:tplc="23B08BDE">
      <w:start w:val="1"/>
      <w:numFmt w:val="bullet"/>
      <w:lvlText w:val=""/>
      <w:lvlJc w:val="left"/>
      <w:pPr>
        <w:ind w:left="4320" w:hanging="360"/>
      </w:pPr>
      <w:rPr>
        <w:rFonts w:ascii="Wingdings" w:hAnsi="Wingdings" w:hint="default"/>
      </w:rPr>
    </w:lvl>
    <w:lvl w:ilvl="6" w:tplc="6AB29DBE">
      <w:start w:val="1"/>
      <w:numFmt w:val="bullet"/>
      <w:lvlText w:val=""/>
      <w:lvlJc w:val="left"/>
      <w:pPr>
        <w:ind w:left="5040" w:hanging="360"/>
      </w:pPr>
      <w:rPr>
        <w:rFonts w:ascii="Symbol" w:hAnsi="Symbol" w:hint="default"/>
      </w:rPr>
    </w:lvl>
    <w:lvl w:ilvl="7" w:tplc="FA9E19DC">
      <w:start w:val="1"/>
      <w:numFmt w:val="bullet"/>
      <w:lvlText w:val="o"/>
      <w:lvlJc w:val="left"/>
      <w:pPr>
        <w:ind w:left="5760" w:hanging="360"/>
      </w:pPr>
      <w:rPr>
        <w:rFonts w:ascii="Courier New" w:hAnsi="Courier New" w:hint="default"/>
      </w:rPr>
    </w:lvl>
    <w:lvl w:ilvl="8" w:tplc="6268844E">
      <w:start w:val="1"/>
      <w:numFmt w:val="bullet"/>
      <w:lvlText w:val=""/>
      <w:lvlJc w:val="left"/>
      <w:pPr>
        <w:ind w:left="6480" w:hanging="360"/>
      </w:pPr>
      <w:rPr>
        <w:rFonts w:ascii="Wingdings" w:hAnsi="Wingdings" w:hint="default"/>
      </w:rPr>
    </w:lvl>
  </w:abstractNum>
  <w:abstractNum w:abstractNumId="9" w15:restartNumberingAfterBreak="0">
    <w:nsid w:val="033830E2"/>
    <w:multiLevelType w:val="hybridMultilevel"/>
    <w:tmpl w:val="7C847ACA"/>
    <w:lvl w:ilvl="0" w:tplc="F5C08A5A">
      <w:start w:val="1"/>
      <w:numFmt w:val="bullet"/>
      <w:pStyle w:val="Bullet2"/>
      <w:lvlText w:val="o"/>
      <w:lvlJc w:val="left"/>
      <w:pPr>
        <w:ind w:left="1080" w:hanging="360"/>
      </w:pPr>
      <w:rPr>
        <w:rFonts w:ascii="Courier New" w:hAnsi="Courier New" w:hint="default"/>
        <w:sz w:val="1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80A16D4"/>
    <w:multiLevelType w:val="multilevel"/>
    <w:tmpl w:val="314C76C8"/>
    <w:numStyleLink w:val="List1"/>
  </w:abstractNum>
  <w:abstractNum w:abstractNumId="11" w15:restartNumberingAfterBreak="0">
    <w:nsid w:val="10E7240D"/>
    <w:multiLevelType w:val="hybridMultilevel"/>
    <w:tmpl w:val="79D4385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11701F15"/>
    <w:multiLevelType w:val="multilevel"/>
    <w:tmpl w:val="008C5ADE"/>
    <w:styleLink w:val="Style4"/>
    <w:lvl w:ilvl="0">
      <w:start w:val="1"/>
      <w:numFmt w:val="none"/>
      <w:pStyle w:val="FigureCaption"/>
      <w:suff w:val="space"/>
      <w:lvlText w:val="Figure 1:"/>
      <w:lvlJc w:val="center"/>
      <w:pPr>
        <w:ind w:left="216" w:firstLine="72"/>
      </w:pPr>
      <w:rPr>
        <w:rFonts w:ascii="Arial Bold" w:hAnsi="Arial Bold" w:hint="default"/>
        <w:b/>
        <w:i w:val="0"/>
        <w:sz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380417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38E6C86"/>
    <w:multiLevelType w:val="hybridMultilevel"/>
    <w:tmpl w:val="663EDBB2"/>
    <w:lvl w:ilvl="0" w:tplc="04140001">
      <w:start w:val="4"/>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150477F2"/>
    <w:multiLevelType w:val="hybridMultilevel"/>
    <w:tmpl w:val="C5BE9E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1AA97259"/>
    <w:multiLevelType w:val="multilevel"/>
    <w:tmpl w:val="1070F21C"/>
    <w:lvl w:ilvl="0">
      <w:start w:val="1"/>
      <w:numFmt w:val="decimal"/>
      <w:lvlText w:val="%1."/>
      <w:lvlJc w:val="left"/>
      <w:pPr>
        <w:ind w:left="432" w:hanging="432"/>
      </w:pPr>
      <w:rPr>
        <w:rFonts w:asciiTheme="majorHAnsi" w:eastAsia="Times New Roman" w:hAnsiTheme="majorHAnsi" w:cs="Arial"/>
      </w:rPr>
    </w:lvl>
    <w:lvl w:ilvl="1">
      <w:start w:val="1"/>
      <w:numFmt w:val="decimal"/>
      <w:lvlText w:val="%1.%2"/>
      <w:lvlJc w:val="left"/>
      <w:pPr>
        <w:ind w:left="576" w:hanging="576"/>
      </w:pPr>
    </w:lvl>
    <w:lvl w:ilvl="2">
      <w:start w:val="1"/>
      <w:numFmt w:val="decimal"/>
      <w:pStyle w:val="Overskrift3"/>
      <w:lvlText w:val="%1.%2.%3"/>
      <w:lvlJc w:val="left"/>
      <w:pPr>
        <w:ind w:left="1890" w:hanging="720"/>
      </w:pPr>
    </w:lvl>
    <w:lvl w:ilvl="3">
      <w:start w:val="1"/>
      <w:numFmt w:val="decimal"/>
      <w:pStyle w:val="Overskrift4"/>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7" w15:restartNumberingAfterBreak="0">
    <w:nsid w:val="1D8811B5"/>
    <w:multiLevelType w:val="multilevel"/>
    <w:tmpl w:val="3E2207B0"/>
    <w:lvl w:ilvl="0">
      <w:start w:val="1"/>
      <w:numFmt w:val="decimal"/>
      <w:lvlText w:val="%1."/>
      <w:lvlJc w:val="left"/>
      <w:pPr>
        <w:ind w:left="720" w:hanging="360"/>
      </w:pPr>
      <w:rPr>
        <w:rFonts w:ascii="Arial" w:hAnsi="Arial" w:cs="Times New Roman"/>
        <w:b w:val="0"/>
        <w:bCs w:val="0"/>
        <w:i w:val="0"/>
        <w:iCs w:val="0"/>
        <w:caps w:val="0"/>
        <w:smallCaps w:val="0"/>
        <w:strike w:val="0"/>
        <w:dstrike w:val="0"/>
        <w:noProof w:val="0"/>
        <w:snapToGrid w:val="0"/>
        <w:vanish w:val="0"/>
        <w:color w:val="000000"/>
        <w:spacing w:val="0"/>
        <w:w w:val="0"/>
        <w:kern w:val="0"/>
        <w:position w:val="0"/>
        <w:sz w:val="18"/>
        <w:szCs w:val="0"/>
        <w:u w:val="none"/>
        <w:vertAlign w:val="baseline"/>
        <w:em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DCA787F"/>
    <w:multiLevelType w:val="hybridMultilevel"/>
    <w:tmpl w:val="CA86357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2301061C"/>
    <w:multiLevelType w:val="hybridMultilevel"/>
    <w:tmpl w:val="8EAE0BF0"/>
    <w:lvl w:ilvl="0" w:tplc="3476F1FA">
      <w:start w:val="1"/>
      <w:numFmt w:val="bullet"/>
      <w:pStyle w:val="Bullet3Last"/>
      <w:lvlText w:val="-"/>
      <w:lvlJc w:val="left"/>
      <w:pPr>
        <w:ind w:left="108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62A5D2F"/>
    <w:multiLevelType w:val="hybridMultilevel"/>
    <w:tmpl w:val="A6B6329E"/>
    <w:lvl w:ilvl="0" w:tplc="68CE433C">
      <w:start w:val="1"/>
      <w:numFmt w:val="bullet"/>
      <w:pStyle w:val="Listeavsnit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26C74B13"/>
    <w:multiLevelType w:val="hybridMultilevel"/>
    <w:tmpl w:val="B452283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2CBF6166"/>
    <w:multiLevelType w:val="hybridMultilevel"/>
    <w:tmpl w:val="E640A414"/>
    <w:lvl w:ilvl="0" w:tplc="14F43A7C">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2DF2525F"/>
    <w:multiLevelType w:val="multilevel"/>
    <w:tmpl w:val="BACA7F84"/>
    <w:numStyleLink w:val="Style3"/>
  </w:abstractNum>
  <w:abstractNum w:abstractNumId="24" w15:restartNumberingAfterBreak="0">
    <w:nsid w:val="34613346"/>
    <w:multiLevelType w:val="hybridMultilevel"/>
    <w:tmpl w:val="A2A4E334"/>
    <w:lvl w:ilvl="0" w:tplc="CF488D8C">
      <w:start w:val="1"/>
      <w:numFmt w:val="bullet"/>
      <w:pStyle w:val="Tablebullet"/>
      <w:lvlText w:val=""/>
      <w:lvlJc w:val="left"/>
      <w:pPr>
        <w:ind w:left="720" w:hanging="360"/>
      </w:pPr>
      <w:rPr>
        <w:rFonts w:ascii="Symbol" w:hAnsi="Symbol" w:hint="default"/>
      </w:rPr>
    </w:lvl>
    <w:lvl w:ilvl="1" w:tplc="C420AD7E">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60C2F97"/>
    <w:multiLevelType w:val="hybridMultilevel"/>
    <w:tmpl w:val="1472D3DE"/>
    <w:styleLink w:val="Style1"/>
    <w:lvl w:ilvl="0" w:tplc="EBD6FFC0">
      <w:start w:val="1"/>
      <w:numFmt w:val="lowerLetter"/>
      <w:pStyle w:val="Liste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6A23572"/>
    <w:multiLevelType w:val="hybridMultilevel"/>
    <w:tmpl w:val="0A54B26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37E9307D"/>
    <w:multiLevelType w:val="multilevel"/>
    <w:tmpl w:val="87FEA96A"/>
    <w:styleLink w:val="Style5"/>
    <w:lvl w:ilvl="0">
      <w:start w:val="1"/>
      <w:numFmt w:val="decimal"/>
      <w:pStyle w:val="TableList"/>
      <w:lvlText w:val="%1."/>
      <w:lvlJc w:val="left"/>
      <w:pPr>
        <w:ind w:left="360" w:hanging="360"/>
      </w:pPr>
      <w:rPr>
        <w:rFonts w:ascii="Arial" w:hAnsi="Arial" w:hint="default"/>
        <w:b w:val="0"/>
        <w:i w:val="0"/>
        <w:sz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3A5C2B1C"/>
    <w:multiLevelType w:val="hybridMultilevel"/>
    <w:tmpl w:val="0A244D2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43764B5F"/>
    <w:multiLevelType w:val="hybridMultilevel"/>
    <w:tmpl w:val="62B40622"/>
    <w:styleLink w:val="Style2"/>
    <w:lvl w:ilvl="0" w:tplc="B75A8F30">
      <w:start w:val="1"/>
      <w:numFmt w:val="bullet"/>
      <w:pStyle w:val="Tablebullet2"/>
      <w:lvlText w:val="o"/>
      <w:lvlJc w:val="left"/>
      <w:pPr>
        <w:ind w:left="1038" w:hanging="360"/>
      </w:pPr>
      <w:rPr>
        <w:rFonts w:ascii="Courier New" w:hAnsi="Courier New" w:hint="default"/>
        <w:color w:val="auto"/>
        <w:sz w:val="14"/>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30" w15:restartNumberingAfterBreak="0">
    <w:nsid w:val="4EED1D30"/>
    <w:multiLevelType w:val="hybridMultilevel"/>
    <w:tmpl w:val="705C0E32"/>
    <w:lvl w:ilvl="0" w:tplc="08C01B2A">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1" w15:restartNumberingAfterBreak="0">
    <w:nsid w:val="5CB1354A"/>
    <w:multiLevelType w:val="hybridMultilevel"/>
    <w:tmpl w:val="9886E388"/>
    <w:lvl w:ilvl="0" w:tplc="15608AD6">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607F2AA6"/>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33" w15:restartNumberingAfterBreak="0">
    <w:nsid w:val="6E1E510B"/>
    <w:multiLevelType w:val="hybridMultilevel"/>
    <w:tmpl w:val="9EC0A52E"/>
    <w:lvl w:ilvl="0" w:tplc="6534E564">
      <w:start w:val="1"/>
      <w:numFmt w:val="bullet"/>
      <w:pStyle w:val="numbullet2"/>
      <w:lvlText w:val="o"/>
      <w:lvlJc w:val="left"/>
      <w:pPr>
        <w:ind w:left="1440" w:hanging="360"/>
      </w:pPr>
      <w:rPr>
        <w:rFonts w:ascii="Courier New" w:hAnsi="Courier New" w:hint="default"/>
        <w:sz w:val="1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EE87F5C"/>
    <w:multiLevelType w:val="hybridMultilevel"/>
    <w:tmpl w:val="5FF822A8"/>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5" w15:restartNumberingAfterBreak="0">
    <w:nsid w:val="71C85744"/>
    <w:multiLevelType w:val="hybridMultilevel"/>
    <w:tmpl w:val="25D81108"/>
    <w:lvl w:ilvl="0" w:tplc="16ECE056">
      <w:start w:val="1"/>
      <w:numFmt w:val="bullet"/>
      <w:pStyle w:val="Bullet3"/>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1D95087"/>
    <w:multiLevelType w:val="hybridMultilevel"/>
    <w:tmpl w:val="0126688A"/>
    <w:lvl w:ilvl="0" w:tplc="D274674A">
      <w:start w:val="1"/>
      <w:numFmt w:val="bullet"/>
      <w:pStyle w:val="numbullet1"/>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5BD13BC"/>
    <w:multiLevelType w:val="multilevel"/>
    <w:tmpl w:val="04090023"/>
    <w:styleLink w:val="Artikkelavsnitt"/>
    <w:lvl w:ilvl="0">
      <w:start w:val="1"/>
      <w:numFmt w:val="upperRoman"/>
      <w:lvlText w:val="Article %1."/>
      <w:lvlJc w:val="left"/>
      <w:pPr>
        <w:tabs>
          <w:tab w:val="num" w:pos="2520"/>
        </w:tabs>
        <w:ind w:left="0" w:firstLine="0"/>
      </w:pPr>
    </w:lvl>
    <w:lvl w:ilvl="1">
      <w:start w:val="1"/>
      <w:numFmt w:val="decimalZero"/>
      <w:isLgl/>
      <w:lvlText w:val="Section %1.%2"/>
      <w:lvlJc w:val="left"/>
      <w:pPr>
        <w:tabs>
          <w:tab w:val="num" w:pos="252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8" w15:restartNumberingAfterBreak="0">
    <w:nsid w:val="77467D31"/>
    <w:multiLevelType w:val="multilevel"/>
    <w:tmpl w:val="6276E0F4"/>
    <w:lvl w:ilvl="0">
      <w:start w:val="1"/>
      <w:numFmt w:val="decimal"/>
      <w:pStyle w:val="Liste"/>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78273A32"/>
    <w:multiLevelType w:val="multilevel"/>
    <w:tmpl w:val="314C76C8"/>
    <w:styleLink w:val="List1"/>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83720AD"/>
    <w:multiLevelType w:val="hybridMultilevel"/>
    <w:tmpl w:val="898C4DF8"/>
    <w:lvl w:ilvl="0" w:tplc="82D24EB4">
      <w:start w:val="1"/>
      <w:numFmt w:val="decimal"/>
      <w:pStyle w:val="Nummerertliste"/>
      <w:lvlText w:val="%1."/>
      <w:lvlJc w:val="left"/>
      <w:pPr>
        <w:ind w:left="360" w:hanging="360"/>
      </w:pPr>
      <w:rPr>
        <w:rFonts w:hint="default"/>
        <w:sz w:val="20"/>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B096CB9"/>
    <w:multiLevelType w:val="multilevel"/>
    <w:tmpl w:val="BACA7F84"/>
    <w:styleLink w:val="Style3"/>
    <w:lvl w:ilvl="0">
      <w:start w:val="1"/>
      <w:numFmt w:val="decimal"/>
      <w:suff w:val="space"/>
      <w:lvlText w:val="Table %1:"/>
      <w:lvlJc w:val="center"/>
      <w:pPr>
        <w:ind w:left="216" w:hanging="216"/>
      </w:pPr>
      <w:rPr>
        <w:rFonts w:hint="default"/>
        <w:b/>
        <w:i w:val="0"/>
        <w:sz w:val="18"/>
        <w:szCs w:val="16"/>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735353960">
    <w:abstractNumId w:val="19"/>
  </w:num>
  <w:num w:numId="2" w16cid:durableId="1288969144">
    <w:abstractNumId w:val="32"/>
  </w:num>
  <w:num w:numId="3" w16cid:durableId="693386070">
    <w:abstractNumId w:val="13"/>
  </w:num>
  <w:num w:numId="4" w16cid:durableId="493380138">
    <w:abstractNumId w:val="37"/>
  </w:num>
  <w:num w:numId="5" w16cid:durableId="808403024">
    <w:abstractNumId w:val="7"/>
  </w:num>
  <w:num w:numId="6" w16cid:durableId="2048556870">
    <w:abstractNumId w:val="6"/>
  </w:num>
  <w:num w:numId="7" w16cid:durableId="925454562">
    <w:abstractNumId w:val="5"/>
  </w:num>
  <w:num w:numId="8" w16cid:durableId="694885735">
    <w:abstractNumId w:val="4"/>
  </w:num>
  <w:num w:numId="9" w16cid:durableId="1443262650">
    <w:abstractNumId w:val="2"/>
  </w:num>
  <w:num w:numId="10" w16cid:durableId="1893228240">
    <w:abstractNumId w:val="1"/>
  </w:num>
  <w:num w:numId="11" w16cid:durableId="1440754512">
    <w:abstractNumId w:val="0"/>
  </w:num>
  <w:num w:numId="12" w16cid:durableId="31921820">
    <w:abstractNumId w:val="16"/>
  </w:num>
  <w:num w:numId="13" w16cid:durableId="254094239">
    <w:abstractNumId w:val="25"/>
  </w:num>
  <w:num w:numId="14" w16cid:durableId="907346771">
    <w:abstractNumId w:val="39"/>
  </w:num>
  <w:num w:numId="15" w16cid:durableId="1100686662">
    <w:abstractNumId w:val="10"/>
  </w:num>
  <w:num w:numId="16" w16cid:durableId="1317881320">
    <w:abstractNumId w:val="9"/>
  </w:num>
  <w:num w:numId="17" w16cid:durableId="649750302">
    <w:abstractNumId w:val="38"/>
  </w:num>
  <w:num w:numId="18" w16cid:durableId="1407416883">
    <w:abstractNumId w:val="36"/>
  </w:num>
  <w:num w:numId="19" w16cid:durableId="762726612">
    <w:abstractNumId w:val="33"/>
  </w:num>
  <w:num w:numId="20" w16cid:durableId="2106607924">
    <w:abstractNumId w:val="3"/>
  </w:num>
  <w:num w:numId="21" w16cid:durableId="1234241560">
    <w:abstractNumId w:val="24"/>
  </w:num>
  <w:num w:numId="22" w16cid:durableId="951862234">
    <w:abstractNumId w:val="40"/>
  </w:num>
  <w:num w:numId="23" w16cid:durableId="113404159">
    <w:abstractNumId w:val="35"/>
  </w:num>
  <w:num w:numId="24" w16cid:durableId="728529508">
    <w:abstractNumId w:val="29"/>
  </w:num>
  <w:num w:numId="25" w16cid:durableId="94206034">
    <w:abstractNumId w:val="41"/>
  </w:num>
  <w:num w:numId="26" w16cid:durableId="666517120">
    <w:abstractNumId w:val="12"/>
  </w:num>
  <w:num w:numId="27" w16cid:durableId="741216228">
    <w:abstractNumId w:val="17"/>
  </w:num>
  <w:num w:numId="28" w16cid:durableId="690570039">
    <w:abstractNumId w:val="27"/>
  </w:num>
  <w:num w:numId="29" w16cid:durableId="1202010730">
    <w:abstractNumId w:val="23"/>
  </w:num>
  <w:num w:numId="30" w16cid:durableId="2013603376">
    <w:abstractNumId w:val="28"/>
  </w:num>
  <w:num w:numId="31" w16cid:durableId="1931236933">
    <w:abstractNumId w:val="22"/>
  </w:num>
  <w:num w:numId="32" w16cid:durableId="608897555">
    <w:abstractNumId w:val="15"/>
  </w:num>
  <w:num w:numId="33" w16cid:durableId="1766919853">
    <w:abstractNumId w:val="11"/>
  </w:num>
  <w:num w:numId="34" w16cid:durableId="1806462700">
    <w:abstractNumId w:val="34"/>
  </w:num>
  <w:num w:numId="35" w16cid:durableId="458305354">
    <w:abstractNumId w:val="30"/>
  </w:num>
  <w:num w:numId="36" w16cid:durableId="1971278583">
    <w:abstractNumId w:val="21"/>
  </w:num>
  <w:num w:numId="37" w16cid:durableId="595678552">
    <w:abstractNumId w:val="18"/>
  </w:num>
  <w:num w:numId="38" w16cid:durableId="162010191">
    <w:abstractNumId w:val="26"/>
  </w:num>
  <w:num w:numId="39" w16cid:durableId="821696376">
    <w:abstractNumId w:val="14"/>
  </w:num>
  <w:num w:numId="40" w16cid:durableId="681081060">
    <w:abstractNumId w:val="31"/>
  </w:num>
  <w:num w:numId="41" w16cid:durableId="1022635068">
    <w:abstractNumId w:val="20"/>
  </w:num>
  <w:num w:numId="42" w16cid:durableId="20252583">
    <w:abstractNumId w:val="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activeWritingStyle w:appName="MSWord" w:lang="nb-NO" w:vendorID="64" w:dllVersion="0" w:nlCheck="1" w:checkStyle="0"/>
  <w:activeWritingStyle w:appName="MSWord" w:lang="en-GB" w:vendorID="64" w:dllVersion="0" w:nlCheck="1" w:checkStyle="0"/>
  <w:proofState w:grammar="clean"/>
  <w:stylePaneFormatFilter w:val="8221" w:allStyles="1" w:customStyles="0" w:latentStyles="0" w:stylesInUse="0" w:headingStyles="1" w:numberingStyles="0" w:tableStyles="0" w:directFormattingOnRuns="0" w:directFormattingOnParagraphs="1" w:directFormattingOnNumbering="0" w:directFormattingOnTables="0" w:clearFormatting="0" w:top3HeadingStyles="0" w:visibleStyles="0" w:alternateStyleNames="1"/>
  <w:defaultTabStop w:val="720"/>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4CD"/>
    <w:rsid w:val="00000655"/>
    <w:rsid w:val="000006EA"/>
    <w:rsid w:val="00001175"/>
    <w:rsid w:val="000017BE"/>
    <w:rsid w:val="000018D9"/>
    <w:rsid w:val="00001ACE"/>
    <w:rsid w:val="00001C95"/>
    <w:rsid w:val="00001D6C"/>
    <w:rsid w:val="00002165"/>
    <w:rsid w:val="00002312"/>
    <w:rsid w:val="00002407"/>
    <w:rsid w:val="000024A3"/>
    <w:rsid w:val="000024CD"/>
    <w:rsid w:val="000025BF"/>
    <w:rsid w:val="000027A8"/>
    <w:rsid w:val="00002F63"/>
    <w:rsid w:val="0000323F"/>
    <w:rsid w:val="00003274"/>
    <w:rsid w:val="0000332A"/>
    <w:rsid w:val="00003782"/>
    <w:rsid w:val="0000406A"/>
    <w:rsid w:val="000044AB"/>
    <w:rsid w:val="0000493D"/>
    <w:rsid w:val="00004B52"/>
    <w:rsid w:val="000053A8"/>
    <w:rsid w:val="0000551A"/>
    <w:rsid w:val="00005945"/>
    <w:rsid w:val="00005B2D"/>
    <w:rsid w:val="00005DE9"/>
    <w:rsid w:val="00005EAA"/>
    <w:rsid w:val="00006132"/>
    <w:rsid w:val="0000631B"/>
    <w:rsid w:val="00006865"/>
    <w:rsid w:val="00006AFA"/>
    <w:rsid w:val="00006C5E"/>
    <w:rsid w:val="00007032"/>
    <w:rsid w:val="000070C0"/>
    <w:rsid w:val="000073FB"/>
    <w:rsid w:val="0000751E"/>
    <w:rsid w:val="00007DC5"/>
    <w:rsid w:val="00007EF5"/>
    <w:rsid w:val="00010339"/>
    <w:rsid w:val="0001080F"/>
    <w:rsid w:val="00010884"/>
    <w:rsid w:val="00010FD5"/>
    <w:rsid w:val="00011183"/>
    <w:rsid w:val="00011959"/>
    <w:rsid w:val="0001198F"/>
    <w:rsid w:val="00011D57"/>
    <w:rsid w:val="00012065"/>
    <w:rsid w:val="00012585"/>
    <w:rsid w:val="000125D5"/>
    <w:rsid w:val="00012B12"/>
    <w:rsid w:val="00012B16"/>
    <w:rsid w:val="00012B85"/>
    <w:rsid w:val="00012E2C"/>
    <w:rsid w:val="00012E33"/>
    <w:rsid w:val="00013470"/>
    <w:rsid w:val="0001355A"/>
    <w:rsid w:val="00013975"/>
    <w:rsid w:val="0001398C"/>
    <w:rsid w:val="00013E4B"/>
    <w:rsid w:val="0001408D"/>
    <w:rsid w:val="000143DE"/>
    <w:rsid w:val="000144C4"/>
    <w:rsid w:val="00014B28"/>
    <w:rsid w:val="00014F57"/>
    <w:rsid w:val="00015112"/>
    <w:rsid w:val="000152BA"/>
    <w:rsid w:val="000153D4"/>
    <w:rsid w:val="00015418"/>
    <w:rsid w:val="0001551D"/>
    <w:rsid w:val="00015838"/>
    <w:rsid w:val="00015AE0"/>
    <w:rsid w:val="00015F85"/>
    <w:rsid w:val="000161D7"/>
    <w:rsid w:val="0001622A"/>
    <w:rsid w:val="0001635C"/>
    <w:rsid w:val="0001676A"/>
    <w:rsid w:val="00016951"/>
    <w:rsid w:val="000169D0"/>
    <w:rsid w:val="00016C7D"/>
    <w:rsid w:val="00016CD1"/>
    <w:rsid w:val="00017394"/>
    <w:rsid w:val="000174BE"/>
    <w:rsid w:val="00017B4F"/>
    <w:rsid w:val="00017CCC"/>
    <w:rsid w:val="00017CFE"/>
    <w:rsid w:val="00020034"/>
    <w:rsid w:val="000200E9"/>
    <w:rsid w:val="000200FE"/>
    <w:rsid w:val="000201AD"/>
    <w:rsid w:val="000202CF"/>
    <w:rsid w:val="00020357"/>
    <w:rsid w:val="0002044A"/>
    <w:rsid w:val="0002055C"/>
    <w:rsid w:val="00020669"/>
    <w:rsid w:val="0002081C"/>
    <w:rsid w:val="00020929"/>
    <w:rsid w:val="00020B01"/>
    <w:rsid w:val="00020EF4"/>
    <w:rsid w:val="00021A53"/>
    <w:rsid w:val="00021E32"/>
    <w:rsid w:val="0002223C"/>
    <w:rsid w:val="000228FD"/>
    <w:rsid w:val="00022B99"/>
    <w:rsid w:val="00023090"/>
    <w:rsid w:val="00023622"/>
    <w:rsid w:val="0002381C"/>
    <w:rsid w:val="00023C99"/>
    <w:rsid w:val="00023EC7"/>
    <w:rsid w:val="00023F32"/>
    <w:rsid w:val="00024593"/>
    <w:rsid w:val="000246EB"/>
    <w:rsid w:val="00024804"/>
    <w:rsid w:val="00025860"/>
    <w:rsid w:val="00025ABA"/>
    <w:rsid w:val="00025B69"/>
    <w:rsid w:val="00025FEA"/>
    <w:rsid w:val="00026ADB"/>
    <w:rsid w:val="00026DCA"/>
    <w:rsid w:val="00026FC1"/>
    <w:rsid w:val="00027470"/>
    <w:rsid w:val="000274B5"/>
    <w:rsid w:val="0002782C"/>
    <w:rsid w:val="00027929"/>
    <w:rsid w:val="00027A19"/>
    <w:rsid w:val="00027A98"/>
    <w:rsid w:val="00027B57"/>
    <w:rsid w:val="00027BAF"/>
    <w:rsid w:val="00027CD9"/>
    <w:rsid w:val="00027E94"/>
    <w:rsid w:val="000300C0"/>
    <w:rsid w:val="000308F5"/>
    <w:rsid w:val="000309FA"/>
    <w:rsid w:val="00030C5E"/>
    <w:rsid w:val="00030E58"/>
    <w:rsid w:val="00031439"/>
    <w:rsid w:val="0003311C"/>
    <w:rsid w:val="00033139"/>
    <w:rsid w:val="0003318C"/>
    <w:rsid w:val="00033962"/>
    <w:rsid w:val="00033A0C"/>
    <w:rsid w:val="00033D8E"/>
    <w:rsid w:val="00034142"/>
    <w:rsid w:val="0003442C"/>
    <w:rsid w:val="0003495A"/>
    <w:rsid w:val="00034A9E"/>
    <w:rsid w:val="00034B01"/>
    <w:rsid w:val="00034BA5"/>
    <w:rsid w:val="0003513C"/>
    <w:rsid w:val="00035342"/>
    <w:rsid w:val="00035701"/>
    <w:rsid w:val="000358D4"/>
    <w:rsid w:val="00035950"/>
    <w:rsid w:val="00035D30"/>
    <w:rsid w:val="000363D1"/>
    <w:rsid w:val="0003647E"/>
    <w:rsid w:val="00036A0E"/>
    <w:rsid w:val="00036D1C"/>
    <w:rsid w:val="00036D82"/>
    <w:rsid w:val="00036FF6"/>
    <w:rsid w:val="0003709A"/>
    <w:rsid w:val="0004014B"/>
    <w:rsid w:val="000404BA"/>
    <w:rsid w:val="000409E5"/>
    <w:rsid w:val="00040A83"/>
    <w:rsid w:val="000417FA"/>
    <w:rsid w:val="00041969"/>
    <w:rsid w:val="00041CE3"/>
    <w:rsid w:val="00042038"/>
    <w:rsid w:val="0004239F"/>
    <w:rsid w:val="00042488"/>
    <w:rsid w:val="00042580"/>
    <w:rsid w:val="00042B3B"/>
    <w:rsid w:val="00042CD4"/>
    <w:rsid w:val="000430CE"/>
    <w:rsid w:val="000430E7"/>
    <w:rsid w:val="00043262"/>
    <w:rsid w:val="00043360"/>
    <w:rsid w:val="00043368"/>
    <w:rsid w:val="00044746"/>
    <w:rsid w:val="000447A3"/>
    <w:rsid w:val="000447C7"/>
    <w:rsid w:val="000447F2"/>
    <w:rsid w:val="00044912"/>
    <w:rsid w:val="00044972"/>
    <w:rsid w:val="00044AB9"/>
    <w:rsid w:val="00044B90"/>
    <w:rsid w:val="00044FE6"/>
    <w:rsid w:val="000453B2"/>
    <w:rsid w:val="00045508"/>
    <w:rsid w:val="000457F2"/>
    <w:rsid w:val="00045E6C"/>
    <w:rsid w:val="000462DA"/>
    <w:rsid w:val="00046587"/>
    <w:rsid w:val="00046DD9"/>
    <w:rsid w:val="00046DFA"/>
    <w:rsid w:val="00046F1A"/>
    <w:rsid w:val="00046F1C"/>
    <w:rsid w:val="000474A5"/>
    <w:rsid w:val="00047684"/>
    <w:rsid w:val="000476A3"/>
    <w:rsid w:val="00047833"/>
    <w:rsid w:val="00047CE5"/>
    <w:rsid w:val="00047FFC"/>
    <w:rsid w:val="000501EB"/>
    <w:rsid w:val="00050934"/>
    <w:rsid w:val="00050955"/>
    <w:rsid w:val="00050C54"/>
    <w:rsid w:val="00050CE9"/>
    <w:rsid w:val="0005114D"/>
    <w:rsid w:val="000513C8"/>
    <w:rsid w:val="00051403"/>
    <w:rsid w:val="00051C77"/>
    <w:rsid w:val="00051D07"/>
    <w:rsid w:val="00051FE1"/>
    <w:rsid w:val="00052A30"/>
    <w:rsid w:val="00053B72"/>
    <w:rsid w:val="00053C0C"/>
    <w:rsid w:val="00053EB7"/>
    <w:rsid w:val="000545B0"/>
    <w:rsid w:val="00054881"/>
    <w:rsid w:val="00054C75"/>
    <w:rsid w:val="00054C90"/>
    <w:rsid w:val="000550B4"/>
    <w:rsid w:val="000550D4"/>
    <w:rsid w:val="00055680"/>
    <w:rsid w:val="000564E7"/>
    <w:rsid w:val="00056555"/>
    <w:rsid w:val="00056A49"/>
    <w:rsid w:val="00056B12"/>
    <w:rsid w:val="000573F3"/>
    <w:rsid w:val="00057AFC"/>
    <w:rsid w:val="00057C9D"/>
    <w:rsid w:val="000609A8"/>
    <w:rsid w:val="000609AB"/>
    <w:rsid w:val="00060B5C"/>
    <w:rsid w:val="00060C69"/>
    <w:rsid w:val="00060CE3"/>
    <w:rsid w:val="00060E01"/>
    <w:rsid w:val="000611B2"/>
    <w:rsid w:val="00061265"/>
    <w:rsid w:val="000613CF"/>
    <w:rsid w:val="00061655"/>
    <w:rsid w:val="00061662"/>
    <w:rsid w:val="0006175E"/>
    <w:rsid w:val="000619A1"/>
    <w:rsid w:val="00061C11"/>
    <w:rsid w:val="00061D5C"/>
    <w:rsid w:val="00061D77"/>
    <w:rsid w:val="00061DE6"/>
    <w:rsid w:val="0006203A"/>
    <w:rsid w:val="00062309"/>
    <w:rsid w:val="00062508"/>
    <w:rsid w:val="0006256A"/>
    <w:rsid w:val="0006265A"/>
    <w:rsid w:val="00062751"/>
    <w:rsid w:val="00062759"/>
    <w:rsid w:val="00062A53"/>
    <w:rsid w:val="00063237"/>
    <w:rsid w:val="000632A6"/>
    <w:rsid w:val="00063341"/>
    <w:rsid w:val="0006361D"/>
    <w:rsid w:val="00063BCB"/>
    <w:rsid w:val="000640A8"/>
    <w:rsid w:val="00064323"/>
    <w:rsid w:val="000643A6"/>
    <w:rsid w:val="000649AD"/>
    <w:rsid w:val="000650BA"/>
    <w:rsid w:val="00065362"/>
    <w:rsid w:val="0006542B"/>
    <w:rsid w:val="00066332"/>
    <w:rsid w:val="00067078"/>
    <w:rsid w:val="00067498"/>
    <w:rsid w:val="0006755B"/>
    <w:rsid w:val="000679C9"/>
    <w:rsid w:val="00067B55"/>
    <w:rsid w:val="00067F9D"/>
    <w:rsid w:val="00070198"/>
    <w:rsid w:val="00070735"/>
    <w:rsid w:val="000708B4"/>
    <w:rsid w:val="00070D16"/>
    <w:rsid w:val="00071D4B"/>
    <w:rsid w:val="00071EF9"/>
    <w:rsid w:val="000724D6"/>
    <w:rsid w:val="00073090"/>
    <w:rsid w:val="000730C8"/>
    <w:rsid w:val="00073218"/>
    <w:rsid w:val="00073245"/>
    <w:rsid w:val="00073527"/>
    <w:rsid w:val="00073541"/>
    <w:rsid w:val="0007432C"/>
    <w:rsid w:val="000743B4"/>
    <w:rsid w:val="00074577"/>
    <w:rsid w:val="00074715"/>
    <w:rsid w:val="00074EF8"/>
    <w:rsid w:val="000751F9"/>
    <w:rsid w:val="00075294"/>
    <w:rsid w:val="000753EF"/>
    <w:rsid w:val="00075524"/>
    <w:rsid w:val="0007560A"/>
    <w:rsid w:val="00075EE9"/>
    <w:rsid w:val="000760BB"/>
    <w:rsid w:val="000762ED"/>
    <w:rsid w:val="00076429"/>
    <w:rsid w:val="0007689F"/>
    <w:rsid w:val="00076A5C"/>
    <w:rsid w:val="00076C2C"/>
    <w:rsid w:val="00076D0B"/>
    <w:rsid w:val="0007733A"/>
    <w:rsid w:val="0007754F"/>
    <w:rsid w:val="00077738"/>
    <w:rsid w:val="0007783C"/>
    <w:rsid w:val="00077E46"/>
    <w:rsid w:val="00080247"/>
    <w:rsid w:val="00080455"/>
    <w:rsid w:val="00080919"/>
    <w:rsid w:val="00080F8F"/>
    <w:rsid w:val="00081146"/>
    <w:rsid w:val="00081C42"/>
    <w:rsid w:val="0008232C"/>
    <w:rsid w:val="0008285E"/>
    <w:rsid w:val="00082AC4"/>
    <w:rsid w:val="000839ED"/>
    <w:rsid w:val="000840DA"/>
    <w:rsid w:val="00084E59"/>
    <w:rsid w:val="00084F35"/>
    <w:rsid w:val="00084F51"/>
    <w:rsid w:val="000850D5"/>
    <w:rsid w:val="00085634"/>
    <w:rsid w:val="00085705"/>
    <w:rsid w:val="00085C8D"/>
    <w:rsid w:val="00086860"/>
    <w:rsid w:val="00086D7A"/>
    <w:rsid w:val="00086F78"/>
    <w:rsid w:val="00087537"/>
    <w:rsid w:val="0009011D"/>
    <w:rsid w:val="00090232"/>
    <w:rsid w:val="0009029F"/>
    <w:rsid w:val="00090B65"/>
    <w:rsid w:val="000922F0"/>
    <w:rsid w:val="00092823"/>
    <w:rsid w:val="00092867"/>
    <w:rsid w:val="00092EF1"/>
    <w:rsid w:val="00092F2E"/>
    <w:rsid w:val="00093C3D"/>
    <w:rsid w:val="00093E04"/>
    <w:rsid w:val="000942E8"/>
    <w:rsid w:val="00094AEC"/>
    <w:rsid w:val="00094B84"/>
    <w:rsid w:val="00094F37"/>
    <w:rsid w:val="00095289"/>
    <w:rsid w:val="0009543C"/>
    <w:rsid w:val="00095592"/>
    <w:rsid w:val="0009561A"/>
    <w:rsid w:val="000957CA"/>
    <w:rsid w:val="0009596C"/>
    <w:rsid w:val="00095B40"/>
    <w:rsid w:val="00095F76"/>
    <w:rsid w:val="0009600C"/>
    <w:rsid w:val="00096164"/>
    <w:rsid w:val="00096664"/>
    <w:rsid w:val="00096702"/>
    <w:rsid w:val="00097256"/>
    <w:rsid w:val="00097490"/>
    <w:rsid w:val="000978FC"/>
    <w:rsid w:val="000A02F2"/>
    <w:rsid w:val="000A037D"/>
    <w:rsid w:val="000A04AF"/>
    <w:rsid w:val="000A060C"/>
    <w:rsid w:val="000A06B7"/>
    <w:rsid w:val="000A0E70"/>
    <w:rsid w:val="000A15E6"/>
    <w:rsid w:val="000A1684"/>
    <w:rsid w:val="000A22E7"/>
    <w:rsid w:val="000A2614"/>
    <w:rsid w:val="000A27A6"/>
    <w:rsid w:val="000A3788"/>
    <w:rsid w:val="000A38C3"/>
    <w:rsid w:val="000A39C7"/>
    <w:rsid w:val="000A3FBE"/>
    <w:rsid w:val="000A4074"/>
    <w:rsid w:val="000A4271"/>
    <w:rsid w:val="000A432E"/>
    <w:rsid w:val="000A4C8B"/>
    <w:rsid w:val="000A5B3A"/>
    <w:rsid w:val="000A5D41"/>
    <w:rsid w:val="000A5E56"/>
    <w:rsid w:val="000A6142"/>
    <w:rsid w:val="000A6252"/>
    <w:rsid w:val="000A631E"/>
    <w:rsid w:val="000A651D"/>
    <w:rsid w:val="000A6F59"/>
    <w:rsid w:val="000A6F66"/>
    <w:rsid w:val="000A7381"/>
    <w:rsid w:val="000A7539"/>
    <w:rsid w:val="000A78E7"/>
    <w:rsid w:val="000A7960"/>
    <w:rsid w:val="000A7BBF"/>
    <w:rsid w:val="000B0086"/>
    <w:rsid w:val="000B00EF"/>
    <w:rsid w:val="000B01DD"/>
    <w:rsid w:val="000B02E6"/>
    <w:rsid w:val="000B080A"/>
    <w:rsid w:val="000B0A50"/>
    <w:rsid w:val="000B0A6D"/>
    <w:rsid w:val="000B0AA0"/>
    <w:rsid w:val="000B0BAE"/>
    <w:rsid w:val="000B0C12"/>
    <w:rsid w:val="000B0D12"/>
    <w:rsid w:val="000B0EE5"/>
    <w:rsid w:val="000B0FDD"/>
    <w:rsid w:val="000B10B4"/>
    <w:rsid w:val="000B1112"/>
    <w:rsid w:val="000B1233"/>
    <w:rsid w:val="000B18E3"/>
    <w:rsid w:val="000B1BA8"/>
    <w:rsid w:val="000B1CB5"/>
    <w:rsid w:val="000B2450"/>
    <w:rsid w:val="000B279F"/>
    <w:rsid w:val="000B2A2C"/>
    <w:rsid w:val="000B2CCD"/>
    <w:rsid w:val="000B2F2C"/>
    <w:rsid w:val="000B33CE"/>
    <w:rsid w:val="000B3BF3"/>
    <w:rsid w:val="000B47DF"/>
    <w:rsid w:val="000B4D4F"/>
    <w:rsid w:val="000B5A0E"/>
    <w:rsid w:val="000B5F52"/>
    <w:rsid w:val="000B602D"/>
    <w:rsid w:val="000B6147"/>
    <w:rsid w:val="000B6610"/>
    <w:rsid w:val="000B6E0E"/>
    <w:rsid w:val="000B6E60"/>
    <w:rsid w:val="000B6EB8"/>
    <w:rsid w:val="000B7120"/>
    <w:rsid w:val="000B7245"/>
    <w:rsid w:val="000B7702"/>
    <w:rsid w:val="000B788A"/>
    <w:rsid w:val="000B7CD0"/>
    <w:rsid w:val="000B7D5B"/>
    <w:rsid w:val="000B7FAA"/>
    <w:rsid w:val="000C02B0"/>
    <w:rsid w:val="000C0694"/>
    <w:rsid w:val="000C0B54"/>
    <w:rsid w:val="000C1A37"/>
    <w:rsid w:val="000C1EE5"/>
    <w:rsid w:val="000C1F02"/>
    <w:rsid w:val="000C2DC4"/>
    <w:rsid w:val="000C2E37"/>
    <w:rsid w:val="000C3410"/>
    <w:rsid w:val="000C37AC"/>
    <w:rsid w:val="000C4076"/>
    <w:rsid w:val="000C4225"/>
    <w:rsid w:val="000C4EFD"/>
    <w:rsid w:val="000C599A"/>
    <w:rsid w:val="000C5FFF"/>
    <w:rsid w:val="000C63AC"/>
    <w:rsid w:val="000C667B"/>
    <w:rsid w:val="000C6769"/>
    <w:rsid w:val="000C6925"/>
    <w:rsid w:val="000C6C52"/>
    <w:rsid w:val="000C6CE8"/>
    <w:rsid w:val="000C72E9"/>
    <w:rsid w:val="000C73A0"/>
    <w:rsid w:val="000C75B4"/>
    <w:rsid w:val="000C7704"/>
    <w:rsid w:val="000C7BCE"/>
    <w:rsid w:val="000C7F35"/>
    <w:rsid w:val="000D004A"/>
    <w:rsid w:val="000D00B4"/>
    <w:rsid w:val="000D05EF"/>
    <w:rsid w:val="000D0834"/>
    <w:rsid w:val="000D0AC7"/>
    <w:rsid w:val="000D1616"/>
    <w:rsid w:val="000D1627"/>
    <w:rsid w:val="000D1AB9"/>
    <w:rsid w:val="000D1FE6"/>
    <w:rsid w:val="000D2541"/>
    <w:rsid w:val="000D2818"/>
    <w:rsid w:val="000D2859"/>
    <w:rsid w:val="000D2ECF"/>
    <w:rsid w:val="000D3386"/>
    <w:rsid w:val="000D356F"/>
    <w:rsid w:val="000D46FD"/>
    <w:rsid w:val="000D5199"/>
    <w:rsid w:val="000D5249"/>
    <w:rsid w:val="000D525A"/>
    <w:rsid w:val="000D52B2"/>
    <w:rsid w:val="000D535B"/>
    <w:rsid w:val="000D5891"/>
    <w:rsid w:val="000D6A43"/>
    <w:rsid w:val="000D6A6F"/>
    <w:rsid w:val="000D6F73"/>
    <w:rsid w:val="000D76B2"/>
    <w:rsid w:val="000D7A49"/>
    <w:rsid w:val="000D7F96"/>
    <w:rsid w:val="000E004D"/>
    <w:rsid w:val="000E0112"/>
    <w:rsid w:val="000E04D0"/>
    <w:rsid w:val="000E07B9"/>
    <w:rsid w:val="000E07C3"/>
    <w:rsid w:val="000E07E7"/>
    <w:rsid w:val="000E09A4"/>
    <w:rsid w:val="000E09BB"/>
    <w:rsid w:val="000E0C9E"/>
    <w:rsid w:val="000E1235"/>
    <w:rsid w:val="000E127D"/>
    <w:rsid w:val="000E1652"/>
    <w:rsid w:val="000E1B78"/>
    <w:rsid w:val="000E1C08"/>
    <w:rsid w:val="000E1F25"/>
    <w:rsid w:val="000E1F4F"/>
    <w:rsid w:val="000E257D"/>
    <w:rsid w:val="000E25AC"/>
    <w:rsid w:val="000E273F"/>
    <w:rsid w:val="000E277C"/>
    <w:rsid w:val="000E286A"/>
    <w:rsid w:val="000E2ABF"/>
    <w:rsid w:val="000E2B33"/>
    <w:rsid w:val="000E2C71"/>
    <w:rsid w:val="000E2CB5"/>
    <w:rsid w:val="000E3184"/>
    <w:rsid w:val="000E3257"/>
    <w:rsid w:val="000E3414"/>
    <w:rsid w:val="000E355A"/>
    <w:rsid w:val="000E3648"/>
    <w:rsid w:val="000E3CE2"/>
    <w:rsid w:val="000E4006"/>
    <w:rsid w:val="000E42FA"/>
    <w:rsid w:val="000E472F"/>
    <w:rsid w:val="000E480D"/>
    <w:rsid w:val="000E4B79"/>
    <w:rsid w:val="000E4E87"/>
    <w:rsid w:val="000E4EAE"/>
    <w:rsid w:val="000E4F5A"/>
    <w:rsid w:val="000E518C"/>
    <w:rsid w:val="000E52CE"/>
    <w:rsid w:val="000E573F"/>
    <w:rsid w:val="000E59A4"/>
    <w:rsid w:val="000E5F0B"/>
    <w:rsid w:val="000E60E7"/>
    <w:rsid w:val="000E619E"/>
    <w:rsid w:val="000E643C"/>
    <w:rsid w:val="000E6535"/>
    <w:rsid w:val="000E65C1"/>
    <w:rsid w:val="000E6892"/>
    <w:rsid w:val="000E7997"/>
    <w:rsid w:val="000E7DCD"/>
    <w:rsid w:val="000E7E90"/>
    <w:rsid w:val="000F00B2"/>
    <w:rsid w:val="000F0183"/>
    <w:rsid w:val="000F025F"/>
    <w:rsid w:val="000F0B86"/>
    <w:rsid w:val="000F1552"/>
    <w:rsid w:val="000F18D1"/>
    <w:rsid w:val="000F1D88"/>
    <w:rsid w:val="000F2597"/>
    <w:rsid w:val="000F281B"/>
    <w:rsid w:val="000F284B"/>
    <w:rsid w:val="000F2BBF"/>
    <w:rsid w:val="000F2BCA"/>
    <w:rsid w:val="000F2D08"/>
    <w:rsid w:val="000F2D7A"/>
    <w:rsid w:val="000F2F95"/>
    <w:rsid w:val="000F349B"/>
    <w:rsid w:val="000F356D"/>
    <w:rsid w:val="000F3708"/>
    <w:rsid w:val="000F46DB"/>
    <w:rsid w:val="000F47EB"/>
    <w:rsid w:val="000F47EC"/>
    <w:rsid w:val="000F5291"/>
    <w:rsid w:val="000F54E1"/>
    <w:rsid w:val="000F58AB"/>
    <w:rsid w:val="000F6053"/>
    <w:rsid w:val="000F6134"/>
    <w:rsid w:val="000F61F5"/>
    <w:rsid w:val="000F6791"/>
    <w:rsid w:val="000F6A16"/>
    <w:rsid w:val="000F6E2C"/>
    <w:rsid w:val="000F711F"/>
    <w:rsid w:val="000F722C"/>
    <w:rsid w:val="0010050A"/>
    <w:rsid w:val="00100515"/>
    <w:rsid w:val="00100578"/>
    <w:rsid w:val="0010069B"/>
    <w:rsid w:val="00100F4B"/>
    <w:rsid w:val="00100FC3"/>
    <w:rsid w:val="00101850"/>
    <w:rsid w:val="00101E78"/>
    <w:rsid w:val="001024E5"/>
    <w:rsid w:val="00102D9E"/>
    <w:rsid w:val="00102FDE"/>
    <w:rsid w:val="00103132"/>
    <w:rsid w:val="0010313D"/>
    <w:rsid w:val="0010329F"/>
    <w:rsid w:val="001032F3"/>
    <w:rsid w:val="001033AA"/>
    <w:rsid w:val="001037B7"/>
    <w:rsid w:val="00103955"/>
    <w:rsid w:val="00104195"/>
    <w:rsid w:val="0010438E"/>
    <w:rsid w:val="00104473"/>
    <w:rsid w:val="001045C4"/>
    <w:rsid w:val="00104B39"/>
    <w:rsid w:val="00104C96"/>
    <w:rsid w:val="0010513A"/>
    <w:rsid w:val="001054A8"/>
    <w:rsid w:val="001054E7"/>
    <w:rsid w:val="00105902"/>
    <w:rsid w:val="00105DEA"/>
    <w:rsid w:val="00105E45"/>
    <w:rsid w:val="00105EBC"/>
    <w:rsid w:val="0010622B"/>
    <w:rsid w:val="00106464"/>
    <w:rsid w:val="001064D6"/>
    <w:rsid w:val="0010698A"/>
    <w:rsid w:val="001069C6"/>
    <w:rsid w:val="00106AEF"/>
    <w:rsid w:val="0010709D"/>
    <w:rsid w:val="0010757D"/>
    <w:rsid w:val="00107695"/>
    <w:rsid w:val="00107757"/>
    <w:rsid w:val="00107923"/>
    <w:rsid w:val="00110018"/>
    <w:rsid w:val="001104C2"/>
    <w:rsid w:val="0011072B"/>
    <w:rsid w:val="0011086E"/>
    <w:rsid w:val="001112B1"/>
    <w:rsid w:val="001112DD"/>
    <w:rsid w:val="00111A05"/>
    <w:rsid w:val="00111F4C"/>
    <w:rsid w:val="00112317"/>
    <w:rsid w:val="00112A96"/>
    <w:rsid w:val="00112AC8"/>
    <w:rsid w:val="00112ADA"/>
    <w:rsid w:val="00112B0C"/>
    <w:rsid w:val="00112BE8"/>
    <w:rsid w:val="00112F7A"/>
    <w:rsid w:val="00113260"/>
    <w:rsid w:val="001133C1"/>
    <w:rsid w:val="001133EF"/>
    <w:rsid w:val="001134B4"/>
    <w:rsid w:val="0011361E"/>
    <w:rsid w:val="0011379C"/>
    <w:rsid w:val="001138C2"/>
    <w:rsid w:val="00113AC8"/>
    <w:rsid w:val="00113EC7"/>
    <w:rsid w:val="00114461"/>
    <w:rsid w:val="0011478F"/>
    <w:rsid w:val="00114B09"/>
    <w:rsid w:val="00114CD1"/>
    <w:rsid w:val="00115412"/>
    <w:rsid w:val="001154F9"/>
    <w:rsid w:val="001162A8"/>
    <w:rsid w:val="001164BA"/>
    <w:rsid w:val="001165F7"/>
    <w:rsid w:val="001168D6"/>
    <w:rsid w:val="00116B53"/>
    <w:rsid w:val="00116B96"/>
    <w:rsid w:val="00116BB6"/>
    <w:rsid w:val="00116C53"/>
    <w:rsid w:val="00116DD0"/>
    <w:rsid w:val="00116F71"/>
    <w:rsid w:val="00116FE3"/>
    <w:rsid w:val="001207F1"/>
    <w:rsid w:val="00120898"/>
    <w:rsid w:val="00120A61"/>
    <w:rsid w:val="00120AD9"/>
    <w:rsid w:val="00120B51"/>
    <w:rsid w:val="00120D8B"/>
    <w:rsid w:val="00121706"/>
    <w:rsid w:val="00121847"/>
    <w:rsid w:val="00121CAB"/>
    <w:rsid w:val="00122197"/>
    <w:rsid w:val="00122244"/>
    <w:rsid w:val="0012226B"/>
    <w:rsid w:val="0012228B"/>
    <w:rsid w:val="001223D8"/>
    <w:rsid w:val="00122446"/>
    <w:rsid w:val="0012250A"/>
    <w:rsid w:val="001228EC"/>
    <w:rsid w:val="00122A63"/>
    <w:rsid w:val="00122D96"/>
    <w:rsid w:val="00123501"/>
    <w:rsid w:val="001235E8"/>
    <w:rsid w:val="001236A3"/>
    <w:rsid w:val="001238B0"/>
    <w:rsid w:val="001239D7"/>
    <w:rsid w:val="00123EEA"/>
    <w:rsid w:val="00123FA7"/>
    <w:rsid w:val="0012467D"/>
    <w:rsid w:val="001247CE"/>
    <w:rsid w:val="00124A98"/>
    <w:rsid w:val="00124B2A"/>
    <w:rsid w:val="00124D81"/>
    <w:rsid w:val="00124EC7"/>
    <w:rsid w:val="001250D6"/>
    <w:rsid w:val="00125751"/>
    <w:rsid w:val="00125A65"/>
    <w:rsid w:val="00125C8B"/>
    <w:rsid w:val="00125E1F"/>
    <w:rsid w:val="001266A5"/>
    <w:rsid w:val="00126765"/>
    <w:rsid w:val="00126A93"/>
    <w:rsid w:val="00126AF6"/>
    <w:rsid w:val="00127433"/>
    <w:rsid w:val="001274C8"/>
    <w:rsid w:val="00127DFC"/>
    <w:rsid w:val="00127F67"/>
    <w:rsid w:val="0013087B"/>
    <w:rsid w:val="001316AD"/>
    <w:rsid w:val="0013198F"/>
    <w:rsid w:val="00131B85"/>
    <w:rsid w:val="00131F75"/>
    <w:rsid w:val="00131FB9"/>
    <w:rsid w:val="0013224A"/>
    <w:rsid w:val="0013236A"/>
    <w:rsid w:val="001328B5"/>
    <w:rsid w:val="00132CD2"/>
    <w:rsid w:val="00132D05"/>
    <w:rsid w:val="00132E00"/>
    <w:rsid w:val="00132E97"/>
    <w:rsid w:val="00133FAD"/>
    <w:rsid w:val="001341C0"/>
    <w:rsid w:val="00134491"/>
    <w:rsid w:val="00134788"/>
    <w:rsid w:val="001348FD"/>
    <w:rsid w:val="00134917"/>
    <w:rsid w:val="00134F1E"/>
    <w:rsid w:val="00136306"/>
    <w:rsid w:val="001363AF"/>
    <w:rsid w:val="00136986"/>
    <w:rsid w:val="001369CD"/>
    <w:rsid w:val="00136E8B"/>
    <w:rsid w:val="001371EB"/>
    <w:rsid w:val="00137410"/>
    <w:rsid w:val="001378D3"/>
    <w:rsid w:val="001379F9"/>
    <w:rsid w:val="00137B90"/>
    <w:rsid w:val="00137B9E"/>
    <w:rsid w:val="00137CF1"/>
    <w:rsid w:val="00137D2F"/>
    <w:rsid w:val="00140104"/>
    <w:rsid w:val="001406B1"/>
    <w:rsid w:val="001409D9"/>
    <w:rsid w:val="00140AAC"/>
    <w:rsid w:val="00140B4C"/>
    <w:rsid w:val="00140BE1"/>
    <w:rsid w:val="00141100"/>
    <w:rsid w:val="001414C6"/>
    <w:rsid w:val="00141630"/>
    <w:rsid w:val="00141770"/>
    <w:rsid w:val="00141C50"/>
    <w:rsid w:val="00141C89"/>
    <w:rsid w:val="00141E0B"/>
    <w:rsid w:val="00142525"/>
    <w:rsid w:val="00142A9E"/>
    <w:rsid w:val="00142D0E"/>
    <w:rsid w:val="0014320B"/>
    <w:rsid w:val="001434A5"/>
    <w:rsid w:val="001434A9"/>
    <w:rsid w:val="001436F0"/>
    <w:rsid w:val="001437E9"/>
    <w:rsid w:val="001439BD"/>
    <w:rsid w:val="00143D92"/>
    <w:rsid w:val="00144591"/>
    <w:rsid w:val="00144729"/>
    <w:rsid w:val="00144DC5"/>
    <w:rsid w:val="00144EDB"/>
    <w:rsid w:val="00144F57"/>
    <w:rsid w:val="00145048"/>
    <w:rsid w:val="001454AE"/>
    <w:rsid w:val="001456CB"/>
    <w:rsid w:val="001457D0"/>
    <w:rsid w:val="001467AF"/>
    <w:rsid w:val="001468C8"/>
    <w:rsid w:val="00146BE5"/>
    <w:rsid w:val="00146D3A"/>
    <w:rsid w:val="001471C3"/>
    <w:rsid w:val="0014751E"/>
    <w:rsid w:val="001475C4"/>
    <w:rsid w:val="001478C4"/>
    <w:rsid w:val="001478D0"/>
    <w:rsid w:val="0014793A"/>
    <w:rsid w:val="00147C24"/>
    <w:rsid w:val="00147F9F"/>
    <w:rsid w:val="001501B3"/>
    <w:rsid w:val="00150269"/>
    <w:rsid w:val="0015072C"/>
    <w:rsid w:val="00150B85"/>
    <w:rsid w:val="00150BF5"/>
    <w:rsid w:val="00150F22"/>
    <w:rsid w:val="00150FAD"/>
    <w:rsid w:val="001516E1"/>
    <w:rsid w:val="00151810"/>
    <w:rsid w:val="0015186F"/>
    <w:rsid w:val="00151BCB"/>
    <w:rsid w:val="00151CAC"/>
    <w:rsid w:val="001520EC"/>
    <w:rsid w:val="00152391"/>
    <w:rsid w:val="0015255D"/>
    <w:rsid w:val="00152E4B"/>
    <w:rsid w:val="00153820"/>
    <w:rsid w:val="00153FF7"/>
    <w:rsid w:val="001540B7"/>
    <w:rsid w:val="001541C6"/>
    <w:rsid w:val="001545AE"/>
    <w:rsid w:val="00154C00"/>
    <w:rsid w:val="00154DA8"/>
    <w:rsid w:val="001556FD"/>
    <w:rsid w:val="00155DE2"/>
    <w:rsid w:val="001561DB"/>
    <w:rsid w:val="001566C4"/>
    <w:rsid w:val="001569D7"/>
    <w:rsid w:val="00156D02"/>
    <w:rsid w:val="0015707E"/>
    <w:rsid w:val="00157145"/>
    <w:rsid w:val="001573B4"/>
    <w:rsid w:val="001574C4"/>
    <w:rsid w:val="00157ABC"/>
    <w:rsid w:val="00157BE6"/>
    <w:rsid w:val="00157D62"/>
    <w:rsid w:val="0016002D"/>
    <w:rsid w:val="00160562"/>
    <w:rsid w:val="0016070A"/>
    <w:rsid w:val="0016072D"/>
    <w:rsid w:val="001607E5"/>
    <w:rsid w:val="00160945"/>
    <w:rsid w:val="00160E60"/>
    <w:rsid w:val="0016104E"/>
    <w:rsid w:val="00161672"/>
    <w:rsid w:val="0016176E"/>
    <w:rsid w:val="00161852"/>
    <w:rsid w:val="001618BE"/>
    <w:rsid w:val="00161E1A"/>
    <w:rsid w:val="00161E54"/>
    <w:rsid w:val="00161EE7"/>
    <w:rsid w:val="00161F1D"/>
    <w:rsid w:val="00162085"/>
    <w:rsid w:val="00162100"/>
    <w:rsid w:val="001621B1"/>
    <w:rsid w:val="00162689"/>
    <w:rsid w:val="00162B90"/>
    <w:rsid w:val="00162C8E"/>
    <w:rsid w:val="00163015"/>
    <w:rsid w:val="001631B2"/>
    <w:rsid w:val="001632C2"/>
    <w:rsid w:val="00163640"/>
    <w:rsid w:val="00163EA7"/>
    <w:rsid w:val="00164414"/>
    <w:rsid w:val="00164FCA"/>
    <w:rsid w:val="001650FA"/>
    <w:rsid w:val="001653A4"/>
    <w:rsid w:val="00165408"/>
    <w:rsid w:val="00165C4E"/>
    <w:rsid w:val="0016650A"/>
    <w:rsid w:val="0016660F"/>
    <w:rsid w:val="00166687"/>
    <w:rsid w:val="00166A9C"/>
    <w:rsid w:val="00166AE9"/>
    <w:rsid w:val="00166CF4"/>
    <w:rsid w:val="00166DB4"/>
    <w:rsid w:val="00166ED3"/>
    <w:rsid w:val="0016710A"/>
    <w:rsid w:val="00167187"/>
    <w:rsid w:val="0016735B"/>
    <w:rsid w:val="001678D6"/>
    <w:rsid w:val="001678F4"/>
    <w:rsid w:val="0017000E"/>
    <w:rsid w:val="00170122"/>
    <w:rsid w:val="00170141"/>
    <w:rsid w:val="0017019E"/>
    <w:rsid w:val="00170488"/>
    <w:rsid w:val="00170491"/>
    <w:rsid w:val="001707EB"/>
    <w:rsid w:val="00170D8B"/>
    <w:rsid w:val="00171240"/>
    <w:rsid w:val="00171288"/>
    <w:rsid w:val="001712EF"/>
    <w:rsid w:val="00171560"/>
    <w:rsid w:val="0017177C"/>
    <w:rsid w:val="00171EAD"/>
    <w:rsid w:val="00172211"/>
    <w:rsid w:val="001724D0"/>
    <w:rsid w:val="001726AA"/>
    <w:rsid w:val="00172BFA"/>
    <w:rsid w:val="00172D6C"/>
    <w:rsid w:val="00172DF5"/>
    <w:rsid w:val="00172F46"/>
    <w:rsid w:val="0017324C"/>
    <w:rsid w:val="00173310"/>
    <w:rsid w:val="0017334C"/>
    <w:rsid w:val="00173421"/>
    <w:rsid w:val="001735F4"/>
    <w:rsid w:val="00173EC8"/>
    <w:rsid w:val="00173EF6"/>
    <w:rsid w:val="0017456B"/>
    <w:rsid w:val="00174725"/>
    <w:rsid w:val="00174A52"/>
    <w:rsid w:val="001758EC"/>
    <w:rsid w:val="00175AD0"/>
    <w:rsid w:val="00175BEF"/>
    <w:rsid w:val="00175C0F"/>
    <w:rsid w:val="00176011"/>
    <w:rsid w:val="001766A9"/>
    <w:rsid w:val="00176A34"/>
    <w:rsid w:val="00176BE9"/>
    <w:rsid w:val="00176D2F"/>
    <w:rsid w:val="00176E3D"/>
    <w:rsid w:val="00176F4E"/>
    <w:rsid w:val="001775EF"/>
    <w:rsid w:val="0017789E"/>
    <w:rsid w:val="00177DDE"/>
    <w:rsid w:val="00180635"/>
    <w:rsid w:val="001808C0"/>
    <w:rsid w:val="001815F6"/>
    <w:rsid w:val="00181804"/>
    <w:rsid w:val="00181889"/>
    <w:rsid w:val="001823BE"/>
    <w:rsid w:val="001838D0"/>
    <w:rsid w:val="001838DE"/>
    <w:rsid w:val="0018395B"/>
    <w:rsid w:val="00183BF9"/>
    <w:rsid w:val="00183CBF"/>
    <w:rsid w:val="001843A7"/>
    <w:rsid w:val="00184543"/>
    <w:rsid w:val="001845F0"/>
    <w:rsid w:val="00184838"/>
    <w:rsid w:val="00184C70"/>
    <w:rsid w:val="00184E92"/>
    <w:rsid w:val="001856B6"/>
    <w:rsid w:val="001858C7"/>
    <w:rsid w:val="001858E5"/>
    <w:rsid w:val="001859C2"/>
    <w:rsid w:val="00185B58"/>
    <w:rsid w:val="00185E6C"/>
    <w:rsid w:val="00186115"/>
    <w:rsid w:val="00186645"/>
    <w:rsid w:val="00186ADD"/>
    <w:rsid w:val="0018706A"/>
    <w:rsid w:val="0018794C"/>
    <w:rsid w:val="001879ED"/>
    <w:rsid w:val="00187B2D"/>
    <w:rsid w:val="00187C46"/>
    <w:rsid w:val="00187F6C"/>
    <w:rsid w:val="00187F78"/>
    <w:rsid w:val="00187FEC"/>
    <w:rsid w:val="00190389"/>
    <w:rsid w:val="0019046D"/>
    <w:rsid w:val="00190577"/>
    <w:rsid w:val="00190B49"/>
    <w:rsid w:val="00190F89"/>
    <w:rsid w:val="001911ED"/>
    <w:rsid w:val="001913F2"/>
    <w:rsid w:val="001915B8"/>
    <w:rsid w:val="00191714"/>
    <w:rsid w:val="00191D83"/>
    <w:rsid w:val="0019200A"/>
    <w:rsid w:val="00192A92"/>
    <w:rsid w:val="00192E9E"/>
    <w:rsid w:val="00192FBB"/>
    <w:rsid w:val="001930FD"/>
    <w:rsid w:val="0019320F"/>
    <w:rsid w:val="001933DC"/>
    <w:rsid w:val="0019388E"/>
    <w:rsid w:val="001939C9"/>
    <w:rsid w:val="00193A33"/>
    <w:rsid w:val="00194055"/>
    <w:rsid w:val="00194312"/>
    <w:rsid w:val="001943E9"/>
    <w:rsid w:val="00194E50"/>
    <w:rsid w:val="00194F8A"/>
    <w:rsid w:val="00195973"/>
    <w:rsid w:val="00195B91"/>
    <w:rsid w:val="00195CE7"/>
    <w:rsid w:val="001964C5"/>
    <w:rsid w:val="00196842"/>
    <w:rsid w:val="001968E2"/>
    <w:rsid w:val="00196A42"/>
    <w:rsid w:val="00196DBC"/>
    <w:rsid w:val="00197512"/>
    <w:rsid w:val="00197675"/>
    <w:rsid w:val="00197CD6"/>
    <w:rsid w:val="00197FC6"/>
    <w:rsid w:val="001A083A"/>
    <w:rsid w:val="001A093A"/>
    <w:rsid w:val="001A1193"/>
    <w:rsid w:val="001A1390"/>
    <w:rsid w:val="001A1987"/>
    <w:rsid w:val="001A1C33"/>
    <w:rsid w:val="001A2A22"/>
    <w:rsid w:val="001A2F18"/>
    <w:rsid w:val="001A366A"/>
    <w:rsid w:val="001A37FC"/>
    <w:rsid w:val="001A3C50"/>
    <w:rsid w:val="001A40DE"/>
    <w:rsid w:val="001A473F"/>
    <w:rsid w:val="001A47AB"/>
    <w:rsid w:val="001A4A58"/>
    <w:rsid w:val="001A4F78"/>
    <w:rsid w:val="001A5003"/>
    <w:rsid w:val="001A519B"/>
    <w:rsid w:val="001A5218"/>
    <w:rsid w:val="001A578F"/>
    <w:rsid w:val="001A62A9"/>
    <w:rsid w:val="001A6979"/>
    <w:rsid w:val="001A6AD2"/>
    <w:rsid w:val="001A747E"/>
    <w:rsid w:val="001A75DB"/>
    <w:rsid w:val="001A77FE"/>
    <w:rsid w:val="001A7C46"/>
    <w:rsid w:val="001A7CB4"/>
    <w:rsid w:val="001A7D89"/>
    <w:rsid w:val="001B0121"/>
    <w:rsid w:val="001B0659"/>
    <w:rsid w:val="001B0A72"/>
    <w:rsid w:val="001B0A7A"/>
    <w:rsid w:val="001B0AF2"/>
    <w:rsid w:val="001B0BD5"/>
    <w:rsid w:val="001B1235"/>
    <w:rsid w:val="001B1380"/>
    <w:rsid w:val="001B13CB"/>
    <w:rsid w:val="001B190C"/>
    <w:rsid w:val="001B1C16"/>
    <w:rsid w:val="001B21DA"/>
    <w:rsid w:val="001B2423"/>
    <w:rsid w:val="001B2ACA"/>
    <w:rsid w:val="001B2B2D"/>
    <w:rsid w:val="001B302E"/>
    <w:rsid w:val="001B3170"/>
    <w:rsid w:val="001B3433"/>
    <w:rsid w:val="001B3630"/>
    <w:rsid w:val="001B38E2"/>
    <w:rsid w:val="001B3952"/>
    <w:rsid w:val="001B3CF0"/>
    <w:rsid w:val="001B3E92"/>
    <w:rsid w:val="001B41FA"/>
    <w:rsid w:val="001B425A"/>
    <w:rsid w:val="001B430C"/>
    <w:rsid w:val="001B4648"/>
    <w:rsid w:val="001B4892"/>
    <w:rsid w:val="001B49AC"/>
    <w:rsid w:val="001B5B36"/>
    <w:rsid w:val="001B5C29"/>
    <w:rsid w:val="001B6280"/>
    <w:rsid w:val="001B6282"/>
    <w:rsid w:val="001B661E"/>
    <w:rsid w:val="001B67D1"/>
    <w:rsid w:val="001B691B"/>
    <w:rsid w:val="001B69A4"/>
    <w:rsid w:val="001B7250"/>
    <w:rsid w:val="001B75DE"/>
    <w:rsid w:val="001B76BA"/>
    <w:rsid w:val="001B7B0C"/>
    <w:rsid w:val="001B7F5F"/>
    <w:rsid w:val="001C0038"/>
    <w:rsid w:val="001C0539"/>
    <w:rsid w:val="001C093F"/>
    <w:rsid w:val="001C0C74"/>
    <w:rsid w:val="001C10B5"/>
    <w:rsid w:val="001C1A6E"/>
    <w:rsid w:val="001C1FDC"/>
    <w:rsid w:val="001C28DE"/>
    <w:rsid w:val="001C2F8F"/>
    <w:rsid w:val="001C2FFA"/>
    <w:rsid w:val="001C3346"/>
    <w:rsid w:val="001C3390"/>
    <w:rsid w:val="001C3436"/>
    <w:rsid w:val="001C3591"/>
    <w:rsid w:val="001C35D0"/>
    <w:rsid w:val="001C3ECA"/>
    <w:rsid w:val="001C432B"/>
    <w:rsid w:val="001C43D8"/>
    <w:rsid w:val="001C4414"/>
    <w:rsid w:val="001C4436"/>
    <w:rsid w:val="001C4A84"/>
    <w:rsid w:val="001C4B25"/>
    <w:rsid w:val="001C4C19"/>
    <w:rsid w:val="001C50B3"/>
    <w:rsid w:val="001C56CE"/>
    <w:rsid w:val="001C5DB6"/>
    <w:rsid w:val="001C5F4B"/>
    <w:rsid w:val="001C62EA"/>
    <w:rsid w:val="001C6552"/>
    <w:rsid w:val="001C68EB"/>
    <w:rsid w:val="001C6BBB"/>
    <w:rsid w:val="001C6CB7"/>
    <w:rsid w:val="001C6CEB"/>
    <w:rsid w:val="001C6D5A"/>
    <w:rsid w:val="001C6EFD"/>
    <w:rsid w:val="001C70AC"/>
    <w:rsid w:val="001C7866"/>
    <w:rsid w:val="001C7AC0"/>
    <w:rsid w:val="001C7AD7"/>
    <w:rsid w:val="001C7BF8"/>
    <w:rsid w:val="001D008B"/>
    <w:rsid w:val="001D01D0"/>
    <w:rsid w:val="001D0660"/>
    <w:rsid w:val="001D0B75"/>
    <w:rsid w:val="001D0D44"/>
    <w:rsid w:val="001D12B9"/>
    <w:rsid w:val="001D1596"/>
    <w:rsid w:val="001D2004"/>
    <w:rsid w:val="001D23BB"/>
    <w:rsid w:val="001D2501"/>
    <w:rsid w:val="001D276C"/>
    <w:rsid w:val="001D2919"/>
    <w:rsid w:val="001D2B39"/>
    <w:rsid w:val="001D2DD7"/>
    <w:rsid w:val="001D3A27"/>
    <w:rsid w:val="001D3A74"/>
    <w:rsid w:val="001D458D"/>
    <w:rsid w:val="001D4EDE"/>
    <w:rsid w:val="001D536F"/>
    <w:rsid w:val="001D5846"/>
    <w:rsid w:val="001D5875"/>
    <w:rsid w:val="001D5A02"/>
    <w:rsid w:val="001D5ADD"/>
    <w:rsid w:val="001D5ECE"/>
    <w:rsid w:val="001D5FE2"/>
    <w:rsid w:val="001D6B87"/>
    <w:rsid w:val="001D7B0D"/>
    <w:rsid w:val="001D7B4A"/>
    <w:rsid w:val="001D7CA9"/>
    <w:rsid w:val="001D7F3B"/>
    <w:rsid w:val="001E00E3"/>
    <w:rsid w:val="001E02AC"/>
    <w:rsid w:val="001E0313"/>
    <w:rsid w:val="001E0432"/>
    <w:rsid w:val="001E061E"/>
    <w:rsid w:val="001E09B6"/>
    <w:rsid w:val="001E11B8"/>
    <w:rsid w:val="001E12CB"/>
    <w:rsid w:val="001E1355"/>
    <w:rsid w:val="001E16D6"/>
    <w:rsid w:val="001E1996"/>
    <w:rsid w:val="001E1AED"/>
    <w:rsid w:val="001E2635"/>
    <w:rsid w:val="001E26F2"/>
    <w:rsid w:val="001E2721"/>
    <w:rsid w:val="001E28C6"/>
    <w:rsid w:val="001E2995"/>
    <w:rsid w:val="001E2ED4"/>
    <w:rsid w:val="001E2F75"/>
    <w:rsid w:val="001E335D"/>
    <w:rsid w:val="001E33C4"/>
    <w:rsid w:val="001E419A"/>
    <w:rsid w:val="001E41CB"/>
    <w:rsid w:val="001E45DB"/>
    <w:rsid w:val="001E496F"/>
    <w:rsid w:val="001E4AF7"/>
    <w:rsid w:val="001E4B7B"/>
    <w:rsid w:val="001E4D2A"/>
    <w:rsid w:val="001E4E85"/>
    <w:rsid w:val="001E55D5"/>
    <w:rsid w:val="001E5C5B"/>
    <w:rsid w:val="001E6040"/>
    <w:rsid w:val="001E6908"/>
    <w:rsid w:val="001E6BE7"/>
    <w:rsid w:val="001E6D2B"/>
    <w:rsid w:val="001E6F19"/>
    <w:rsid w:val="001E701A"/>
    <w:rsid w:val="001E7498"/>
    <w:rsid w:val="001E749F"/>
    <w:rsid w:val="001E77F0"/>
    <w:rsid w:val="001E78BB"/>
    <w:rsid w:val="001E7A92"/>
    <w:rsid w:val="001E7CD8"/>
    <w:rsid w:val="001E7D41"/>
    <w:rsid w:val="001F0041"/>
    <w:rsid w:val="001F00DD"/>
    <w:rsid w:val="001F01F4"/>
    <w:rsid w:val="001F04E0"/>
    <w:rsid w:val="001F078E"/>
    <w:rsid w:val="001F0D7D"/>
    <w:rsid w:val="001F139E"/>
    <w:rsid w:val="001F1480"/>
    <w:rsid w:val="001F176D"/>
    <w:rsid w:val="001F1E27"/>
    <w:rsid w:val="001F20B7"/>
    <w:rsid w:val="001F2269"/>
    <w:rsid w:val="001F25D0"/>
    <w:rsid w:val="001F2AB5"/>
    <w:rsid w:val="001F4033"/>
    <w:rsid w:val="001F432A"/>
    <w:rsid w:val="001F47A7"/>
    <w:rsid w:val="001F4D09"/>
    <w:rsid w:val="001F4F3B"/>
    <w:rsid w:val="001F5080"/>
    <w:rsid w:val="001F5A59"/>
    <w:rsid w:val="001F5C1B"/>
    <w:rsid w:val="001F5C8F"/>
    <w:rsid w:val="001F605A"/>
    <w:rsid w:val="001F6BD3"/>
    <w:rsid w:val="001F6D0E"/>
    <w:rsid w:val="001F6E5A"/>
    <w:rsid w:val="001F736F"/>
    <w:rsid w:val="001F7A27"/>
    <w:rsid w:val="001F7AC9"/>
    <w:rsid w:val="001F7BD1"/>
    <w:rsid w:val="001F7DC3"/>
    <w:rsid w:val="001F7E5C"/>
    <w:rsid w:val="001F7EB7"/>
    <w:rsid w:val="002000BC"/>
    <w:rsid w:val="00200487"/>
    <w:rsid w:val="002005A2"/>
    <w:rsid w:val="002013CC"/>
    <w:rsid w:val="00201C1F"/>
    <w:rsid w:val="00201D02"/>
    <w:rsid w:val="00201FD2"/>
    <w:rsid w:val="002020ED"/>
    <w:rsid w:val="002021D9"/>
    <w:rsid w:val="00202529"/>
    <w:rsid w:val="00202EFD"/>
    <w:rsid w:val="0020324C"/>
    <w:rsid w:val="0020396F"/>
    <w:rsid w:val="002039BB"/>
    <w:rsid w:val="00204352"/>
    <w:rsid w:val="00204387"/>
    <w:rsid w:val="00204402"/>
    <w:rsid w:val="002044CA"/>
    <w:rsid w:val="00204549"/>
    <w:rsid w:val="002048B1"/>
    <w:rsid w:val="00204AE2"/>
    <w:rsid w:val="00205933"/>
    <w:rsid w:val="00205CBE"/>
    <w:rsid w:val="00205F36"/>
    <w:rsid w:val="00206248"/>
    <w:rsid w:val="0020630A"/>
    <w:rsid w:val="002068BC"/>
    <w:rsid w:val="00206A5B"/>
    <w:rsid w:val="00206C6E"/>
    <w:rsid w:val="00206D11"/>
    <w:rsid w:val="002070CF"/>
    <w:rsid w:val="00207283"/>
    <w:rsid w:val="0020747B"/>
    <w:rsid w:val="00207741"/>
    <w:rsid w:val="00207804"/>
    <w:rsid w:val="00207C8F"/>
    <w:rsid w:val="002104FE"/>
    <w:rsid w:val="00210532"/>
    <w:rsid w:val="002107C3"/>
    <w:rsid w:val="00210806"/>
    <w:rsid w:val="00210C4F"/>
    <w:rsid w:val="00210E72"/>
    <w:rsid w:val="002110BF"/>
    <w:rsid w:val="0021148D"/>
    <w:rsid w:val="00211663"/>
    <w:rsid w:val="00211689"/>
    <w:rsid w:val="0021198A"/>
    <w:rsid w:val="00211BD8"/>
    <w:rsid w:val="0021227F"/>
    <w:rsid w:val="002125D5"/>
    <w:rsid w:val="00212E00"/>
    <w:rsid w:val="0021304A"/>
    <w:rsid w:val="00213265"/>
    <w:rsid w:val="0021344A"/>
    <w:rsid w:val="00213727"/>
    <w:rsid w:val="0021374D"/>
    <w:rsid w:val="002138BB"/>
    <w:rsid w:val="00213FFB"/>
    <w:rsid w:val="002144C9"/>
    <w:rsid w:val="00214508"/>
    <w:rsid w:val="00214581"/>
    <w:rsid w:val="00214858"/>
    <w:rsid w:val="00214E73"/>
    <w:rsid w:val="002150EA"/>
    <w:rsid w:val="00215320"/>
    <w:rsid w:val="0021540F"/>
    <w:rsid w:val="002154C7"/>
    <w:rsid w:val="002156A3"/>
    <w:rsid w:val="002156DA"/>
    <w:rsid w:val="00215819"/>
    <w:rsid w:val="00215917"/>
    <w:rsid w:val="00215D96"/>
    <w:rsid w:val="0021627B"/>
    <w:rsid w:val="00216669"/>
    <w:rsid w:val="00216D37"/>
    <w:rsid w:val="002171FD"/>
    <w:rsid w:val="00217330"/>
    <w:rsid w:val="00217351"/>
    <w:rsid w:val="002174AC"/>
    <w:rsid w:val="002177F3"/>
    <w:rsid w:val="002179F5"/>
    <w:rsid w:val="00220272"/>
    <w:rsid w:val="002205CC"/>
    <w:rsid w:val="0022070D"/>
    <w:rsid w:val="00220737"/>
    <w:rsid w:val="00220752"/>
    <w:rsid w:val="00220C68"/>
    <w:rsid w:val="00221242"/>
    <w:rsid w:val="002214C3"/>
    <w:rsid w:val="002216FD"/>
    <w:rsid w:val="00221837"/>
    <w:rsid w:val="00221EE2"/>
    <w:rsid w:val="002227C3"/>
    <w:rsid w:val="00222B8C"/>
    <w:rsid w:val="00223218"/>
    <w:rsid w:val="0022354B"/>
    <w:rsid w:val="002235D4"/>
    <w:rsid w:val="00224582"/>
    <w:rsid w:val="00224604"/>
    <w:rsid w:val="00224679"/>
    <w:rsid w:val="00224958"/>
    <w:rsid w:val="002249D9"/>
    <w:rsid w:val="00224A4B"/>
    <w:rsid w:val="00224A54"/>
    <w:rsid w:val="00224C42"/>
    <w:rsid w:val="00224CC4"/>
    <w:rsid w:val="00224E69"/>
    <w:rsid w:val="00224FDD"/>
    <w:rsid w:val="002250EA"/>
    <w:rsid w:val="0022538A"/>
    <w:rsid w:val="00225ECE"/>
    <w:rsid w:val="00226E62"/>
    <w:rsid w:val="00226F1C"/>
    <w:rsid w:val="002270FE"/>
    <w:rsid w:val="00227108"/>
    <w:rsid w:val="002272DA"/>
    <w:rsid w:val="002274B9"/>
    <w:rsid w:val="002276A7"/>
    <w:rsid w:val="00227778"/>
    <w:rsid w:val="00227CC6"/>
    <w:rsid w:val="00227CF6"/>
    <w:rsid w:val="00227EC1"/>
    <w:rsid w:val="002303EA"/>
    <w:rsid w:val="0023096F"/>
    <w:rsid w:val="00230A22"/>
    <w:rsid w:val="00230AFB"/>
    <w:rsid w:val="0023171B"/>
    <w:rsid w:val="0023180F"/>
    <w:rsid w:val="002323E0"/>
    <w:rsid w:val="002325DB"/>
    <w:rsid w:val="00232B3B"/>
    <w:rsid w:val="00232C64"/>
    <w:rsid w:val="00232DD8"/>
    <w:rsid w:val="00232E1C"/>
    <w:rsid w:val="00232FF5"/>
    <w:rsid w:val="0023303D"/>
    <w:rsid w:val="002330A2"/>
    <w:rsid w:val="002335EC"/>
    <w:rsid w:val="00233DDF"/>
    <w:rsid w:val="00234006"/>
    <w:rsid w:val="00234025"/>
    <w:rsid w:val="002345A3"/>
    <w:rsid w:val="002348A3"/>
    <w:rsid w:val="002348D8"/>
    <w:rsid w:val="002349CF"/>
    <w:rsid w:val="002349E8"/>
    <w:rsid w:val="00234A2A"/>
    <w:rsid w:val="00235075"/>
    <w:rsid w:val="002350C1"/>
    <w:rsid w:val="00235308"/>
    <w:rsid w:val="00235476"/>
    <w:rsid w:val="00235C98"/>
    <w:rsid w:val="00235D33"/>
    <w:rsid w:val="00235E4F"/>
    <w:rsid w:val="002362D8"/>
    <w:rsid w:val="00236442"/>
    <w:rsid w:val="0023645F"/>
    <w:rsid w:val="002365E3"/>
    <w:rsid w:val="00236773"/>
    <w:rsid w:val="0023694A"/>
    <w:rsid w:val="00236BF2"/>
    <w:rsid w:val="00236E0A"/>
    <w:rsid w:val="00236F5F"/>
    <w:rsid w:val="0023722F"/>
    <w:rsid w:val="002373B6"/>
    <w:rsid w:val="0023752A"/>
    <w:rsid w:val="0023769F"/>
    <w:rsid w:val="002376CF"/>
    <w:rsid w:val="00237878"/>
    <w:rsid w:val="00237ACB"/>
    <w:rsid w:val="00237CE7"/>
    <w:rsid w:val="00237E65"/>
    <w:rsid w:val="00240217"/>
    <w:rsid w:val="0024025A"/>
    <w:rsid w:val="002406C8"/>
    <w:rsid w:val="00240C2B"/>
    <w:rsid w:val="00241159"/>
    <w:rsid w:val="0024136B"/>
    <w:rsid w:val="002413F6"/>
    <w:rsid w:val="002415BD"/>
    <w:rsid w:val="0024167D"/>
    <w:rsid w:val="002418B8"/>
    <w:rsid w:val="00241E86"/>
    <w:rsid w:val="002421A7"/>
    <w:rsid w:val="00242743"/>
    <w:rsid w:val="0024299A"/>
    <w:rsid w:val="00242A6A"/>
    <w:rsid w:val="0024325F"/>
    <w:rsid w:val="002434D1"/>
    <w:rsid w:val="00243805"/>
    <w:rsid w:val="00243845"/>
    <w:rsid w:val="00243861"/>
    <w:rsid w:val="0024397F"/>
    <w:rsid w:val="002444DD"/>
    <w:rsid w:val="00244AE0"/>
    <w:rsid w:val="00244EFE"/>
    <w:rsid w:val="00245009"/>
    <w:rsid w:val="00245299"/>
    <w:rsid w:val="00245508"/>
    <w:rsid w:val="002459C1"/>
    <w:rsid w:val="00245BA0"/>
    <w:rsid w:val="00245BDA"/>
    <w:rsid w:val="00245CBF"/>
    <w:rsid w:val="00245DEB"/>
    <w:rsid w:val="002466C4"/>
    <w:rsid w:val="00246D8C"/>
    <w:rsid w:val="00246E85"/>
    <w:rsid w:val="00247070"/>
    <w:rsid w:val="00247088"/>
    <w:rsid w:val="002475B4"/>
    <w:rsid w:val="00247761"/>
    <w:rsid w:val="00247B11"/>
    <w:rsid w:val="00247B37"/>
    <w:rsid w:val="00247E06"/>
    <w:rsid w:val="0025004E"/>
    <w:rsid w:val="002502A6"/>
    <w:rsid w:val="00250325"/>
    <w:rsid w:val="00250358"/>
    <w:rsid w:val="0025056D"/>
    <w:rsid w:val="00250797"/>
    <w:rsid w:val="002507EE"/>
    <w:rsid w:val="00250D51"/>
    <w:rsid w:val="00250E57"/>
    <w:rsid w:val="00251510"/>
    <w:rsid w:val="00251621"/>
    <w:rsid w:val="002516C8"/>
    <w:rsid w:val="00251EBC"/>
    <w:rsid w:val="0025206C"/>
    <w:rsid w:val="002524DC"/>
    <w:rsid w:val="002527C7"/>
    <w:rsid w:val="00252C3E"/>
    <w:rsid w:val="00252CF8"/>
    <w:rsid w:val="00252FE9"/>
    <w:rsid w:val="0025312F"/>
    <w:rsid w:val="002537B1"/>
    <w:rsid w:val="00253B6C"/>
    <w:rsid w:val="002546E1"/>
    <w:rsid w:val="00254F73"/>
    <w:rsid w:val="00255DA9"/>
    <w:rsid w:val="00255FCA"/>
    <w:rsid w:val="0025627D"/>
    <w:rsid w:val="0025677F"/>
    <w:rsid w:val="00256E62"/>
    <w:rsid w:val="00256F8B"/>
    <w:rsid w:val="00257187"/>
    <w:rsid w:val="0025736F"/>
    <w:rsid w:val="002573C2"/>
    <w:rsid w:val="002573FD"/>
    <w:rsid w:val="0025766A"/>
    <w:rsid w:val="002577EE"/>
    <w:rsid w:val="002577F6"/>
    <w:rsid w:val="00257A4E"/>
    <w:rsid w:val="00257C1D"/>
    <w:rsid w:val="00257F2D"/>
    <w:rsid w:val="002600A1"/>
    <w:rsid w:val="0026020C"/>
    <w:rsid w:val="00260F77"/>
    <w:rsid w:val="00260FE0"/>
    <w:rsid w:val="002613D7"/>
    <w:rsid w:val="002619B5"/>
    <w:rsid w:val="00261AA7"/>
    <w:rsid w:val="00261B8E"/>
    <w:rsid w:val="0026234B"/>
    <w:rsid w:val="00262764"/>
    <w:rsid w:val="0026291F"/>
    <w:rsid w:val="00263106"/>
    <w:rsid w:val="0026342F"/>
    <w:rsid w:val="002634A4"/>
    <w:rsid w:val="00263887"/>
    <w:rsid w:val="00263BE3"/>
    <w:rsid w:val="00263E70"/>
    <w:rsid w:val="00263F9E"/>
    <w:rsid w:val="00264071"/>
    <w:rsid w:val="0026437D"/>
    <w:rsid w:val="002643A8"/>
    <w:rsid w:val="0026483D"/>
    <w:rsid w:val="00264C17"/>
    <w:rsid w:val="00264FFA"/>
    <w:rsid w:val="00265197"/>
    <w:rsid w:val="0026530A"/>
    <w:rsid w:val="00265695"/>
    <w:rsid w:val="00265A9A"/>
    <w:rsid w:val="002666A0"/>
    <w:rsid w:val="00266A0D"/>
    <w:rsid w:val="002670A6"/>
    <w:rsid w:val="00267375"/>
    <w:rsid w:val="00267439"/>
    <w:rsid w:val="00267720"/>
    <w:rsid w:val="00267754"/>
    <w:rsid w:val="00267B75"/>
    <w:rsid w:val="00267E78"/>
    <w:rsid w:val="00267FBA"/>
    <w:rsid w:val="002701FA"/>
    <w:rsid w:val="0027069E"/>
    <w:rsid w:val="00270902"/>
    <w:rsid w:val="0027101C"/>
    <w:rsid w:val="002711B5"/>
    <w:rsid w:val="002716A2"/>
    <w:rsid w:val="00271848"/>
    <w:rsid w:val="00271879"/>
    <w:rsid w:val="00271AEE"/>
    <w:rsid w:val="002724D6"/>
    <w:rsid w:val="002728AB"/>
    <w:rsid w:val="00272AD9"/>
    <w:rsid w:val="00272BB1"/>
    <w:rsid w:val="00272F7F"/>
    <w:rsid w:val="00272FCC"/>
    <w:rsid w:val="002730D2"/>
    <w:rsid w:val="00273451"/>
    <w:rsid w:val="00273478"/>
    <w:rsid w:val="00273930"/>
    <w:rsid w:val="00273CC1"/>
    <w:rsid w:val="00273EA0"/>
    <w:rsid w:val="00274DE7"/>
    <w:rsid w:val="00275431"/>
    <w:rsid w:val="00276890"/>
    <w:rsid w:val="00276DF3"/>
    <w:rsid w:val="00277388"/>
    <w:rsid w:val="0027741B"/>
    <w:rsid w:val="00277432"/>
    <w:rsid w:val="002774CF"/>
    <w:rsid w:val="00277949"/>
    <w:rsid w:val="00277A14"/>
    <w:rsid w:val="00277D61"/>
    <w:rsid w:val="00277E28"/>
    <w:rsid w:val="002808E0"/>
    <w:rsid w:val="00280965"/>
    <w:rsid w:val="00280979"/>
    <w:rsid w:val="00280BA3"/>
    <w:rsid w:val="00280F38"/>
    <w:rsid w:val="002811F4"/>
    <w:rsid w:val="00281598"/>
    <w:rsid w:val="00281675"/>
    <w:rsid w:val="00281E21"/>
    <w:rsid w:val="00281E52"/>
    <w:rsid w:val="00282724"/>
    <w:rsid w:val="00282786"/>
    <w:rsid w:val="00282D56"/>
    <w:rsid w:val="00282E3B"/>
    <w:rsid w:val="00282FC0"/>
    <w:rsid w:val="002832B9"/>
    <w:rsid w:val="00283BBB"/>
    <w:rsid w:val="002841E1"/>
    <w:rsid w:val="00284353"/>
    <w:rsid w:val="002845F4"/>
    <w:rsid w:val="002848A2"/>
    <w:rsid w:val="002851D7"/>
    <w:rsid w:val="0028542C"/>
    <w:rsid w:val="0028563A"/>
    <w:rsid w:val="002857E6"/>
    <w:rsid w:val="00285A7B"/>
    <w:rsid w:val="00285C56"/>
    <w:rsid w:val="00285F04"/>
    <w:rsid w:val="002860B5"/>
    <w:rsid w:val="00286174"/>
    <w:rsid w:val="00286340"/>
    <w:rsid w:val="00286358"/>
    <w:rsid w:val="002865A0"/>
    <w:rsid w:val="00286631"/>
    <w:rsid w:val="00286653"/>
    <w:rsid w:val="00286CCE"/>
    <w:rsid w:val="00287130"/>
    <w:rsid w:val="002871A4"/>
    <w:rsid w:val="00287390"/>
    <w:rsid w:val="002873D8"/>
    <w:rsid w:val="0028747E"/>
    <w:rsid w:val="00287652"/>
    <w:rsid w:val="002876F4"/>
    <w:rsid w:val="00287D1B"/>
    <w:rsid w:val="00287EC3"/>
    <w:rsid w:val="002909C7"/>
    <w:rsid w:val="00290F6C"/>
    <w:rsid w:val="0029124F"/>
    <w:rsid w:val="002912D4"/>
    <w:rsid w:val="00291323"/>
    <w:rsid w:val="00291734"/>
    <w:rsid w:val="00291793"/>
    <w:rsid w:val="00291A68"/>
    <w:rsid w:val="00291B5E"/>
    <w:rsid w:val="0029206D"/>
    <w:rsid w:val="0029213E"/>
    <w:rsid w:val="00293103"/>
    <w:rsid w:val="0029360A"/>
    <w:rsid w:val="002936AA"/>
    <w:rsid w:val="00293B49"/>
    <w:rsid w:val="00294085"/>
    <w:rsid w:val="00294313"/>
    <w:rsid w:val="00294559"/>
    <w:rsid w:val="00294833"/>
    <w:rsid w:val="00294DC2"/>
    <w:rsid w:val="00294DCC"/>
    <w:rsid w:val="00294FFE"/>
    <w:rsid w:val="002951E5"/>
    <w:rsid w:val="00295531"/>
    <w:rsid w:val="00295805"/>
    <w:rsid w:val="00295CEC"/>
    <w:rsid w:val="0029610E"/>
    <w:rsid w:val="002964C8"/>
    <w:rsid w:val="002967AE"/>
    <w:rsid w:val="00296835"/>
    <w:rsid w:val="00296DA1"/>
    <w:rsid w:val="00296F00"/>
    <w:rsid w:val="00297258"/>
    <w:rsid w:val="002973F1"/>
    <w:rsid w:val="002975CD"/>
    <w:rsid w:val="002A00BD"/>
    <w:rsid w:val="002A02C6"/>
    <w:rsid w:val="002A032F"/>
    <w:rsid w:val="002A044B"/>
    <w:rsid w:val="002A050A"/>
    <w:rsid w:val="002A05B0"/>
    <w:rsid w:val="002A08E5"/>
    <w:rsid w:val="002A1196"/>
    <w:rsid w:val="002A2140"/>
    <w:rsid w:val="002A22C7"/>
    <w:rsid w:val="002A2439"/>
    <w:rsid w:val="002A24A4"/>
    <w:rsid w:val="002A26B3"/>
    <w:rsid w:val="002A2D79"/>
    <w:rsid w:val="002A323A"/>
    <w:rsid w:val="002A32AB"/>
    <w:rsid w:val="002A3312"/>
    <w:rsid w:val="002A3692"/>
    <w:rsid w:val="002A3938"/>
    <w:rsid w:val="002A3FFF"/>
    <w:rsid w:val="002A413E"/>
    <w:rsid w:val="002A4256"/>
    <w:rsid w:val="002A4405"/>
    <w:rsid w:val="002A451E"/>
    <w:rsid w:val="002A49E9"/>
    <w:rsid w:val="002A4B33"/>
    <w:rsid w:val="002A4DAC"/>
    <w:rsid w:val="002A4E0B"/>
    <w:rsid w:val="002A527E"/>
    <w:rsid w:val="002A5612"/>
    <w:rsid w:val="002A5D00"/>
    <w:rsid w:val="002A6050"/>
    <w:rsid w:val="002A62B3"/>
    <w:rsid w:val="002A6406"/>
    <w:rsid w:val="002A6AA4"/>
    <w:rsid w:val="002A74BD"/>
    <w:rsid w:val="002A75D0"/>
    <w:rsid w:val="002A79B2"/>
    <w:rsid w:val="002A7AA0"/>
    <w:rsid w:val="002A7C39"/>
    <w:rsid w:val="002B0644"/>
    <w:rsid w:val="002B0828"/>
    <w:rsid w:val="002B150A"/>
    <w:rsid w:val="002B1608"/>
    <w:rsid w:val="002B1913"/>
    <w:rsid w:val="002B1C5D"/>
    <w:rsid w:val="002B1E77"/>
    <w:rsid w:val="002B2441"/>
    <w:rsid w:val="002B2561"/>
    <w:rsid w:val="002B3709"/>
    <w:rsid w:val="002B38A1"/>
    <w:rsid w:val="002B40F1"/>
    <w:rsid w:val="002B4216"/>
    <w:rsid w:val="002B4B45"/>
    <w:rsid w:val="002B50BC"/>
    <w:rsid w:val="002B517A"/>
    <w:rsid w:val="002B539B"/>
    <w:rsid w:val="002B565E"/>
    <w:rsid w:val="002B585D"/>
    <w:rsid w:val="002B5D9B"/>
    <w:rsid w:val="002B5EAD"/>
    <w:rsid w:val="002B617B"/>
    <w:rsid w:val="002B632B"/>
    <w:rsid w:val="002B67D3"/>
    <w:rsid w:val="002B6AA1"/>
    <w:rsid w:val="002B6D36"/>
    <w:rsid w:val="002B704E"/>
    <w:rsid w:val="002B7272"/>
    <w:rsid w:val="002B74D8"/>
    <w:rsid w:val="002B7B9A"/>
    <w:rsid w:val="002C02EC"/>
    <w:rsid w:val="002C0374"/>
    <w:rsid w:val="002C04BF"/>
    <w:rsid w:val="002C0552"/>
    <w:rsid w:val="002C06CE"/>
    <w:rsid w:val="002C0B61"/>
    <w:rsid w:val="002C1249"/>
    <w:rsid w:val="002C12EC"/>
    <w:rsid w:val="002C1DE0"/>
    <w:rsid w:val="002C2238"/>
    <w:rsid w:val="002C2694"/>
    <w:rsid w:val="002C2729"/>
    <w:rsid w:val="002C28BE"/>
    <w:rsid w:val="002C2AAA"/>
    <w:rsid w:val="002C2BCC"/>
    <w:rsid w:val="002C2BD8"/>
    <w:rsid w:val="002C2DF3"/>
    <w:rsid w:val="002C2E17"/>
    <w:rsid w:val="002C306A"/>
    <w:rsid w:val="002C3421"/>
    <w:rsid w:val="002C34C9"/>
    <w:rsid w:val="002C3650"/>
    <w:rsid w:val="002C3861"/>
    <w:rsid w:val="002C3AC3"/>
    <w:rsid w:val="002C3EFF"/>
    <w:rsid w:val="002C3F1B"/>
    <w:rsid w:val="002C45BC"/>
    <w:rsid w:val="002C540A"/>
    <w:rsid w:val="002C5B31"/>
    <w:rsid w:val="002C64FA"/>
    <w:rsid w:val="002C671D"/>
    <w:rsid w:val="002C69A4"/>
    <w:rsid w:val="002C6A1B"/>
    <w:rsid w:val="002C6D0F"/>
    <w:rsid w:val="002C7016"/>
    <w:rsid w:val="002C7228"/>
    <w:rsid w:val="002C7458"/>
    <w:rsid w:val="002C7798"/>
    <w:rsid w:val="002C7B37"/>
    <w:rsid w:val="002C7B4A"/>
    <w:rsid w:val="002C7C21"/>
    <w:rsid w:val="002D0376"/>
    <w:rsid w:val="002D03DC"/>
    <w:rsid w:val="002D0526"/>
    <w:rsid w:val="002D0567"/>
    <w:rsid w:val="002D064D"/>
    <w:rsid w:val="002D0ED3"/>
    <w:rsid w:val="002D1047"/>
    <w:rsid w:val="002D13A9"/>
    <w:rsid w:val="002D15A2"/>
    <w:rsid w:val="002D15E6"/>
    <w:rsid w:val="002D17EE"/>
    <w:rsid w:val="002D1B5D"/>
    <w:rsid w:val="002D1BA1"/>
    <w:rsid w:val="002D1C72"/>
    <w:rsid w:val="002D201A"/>
    <w:rsid w:val="002D2519"/>
    <w:rsid w:val="002D2980"/>
    <w:rsid w:val="002D2A46"/>
    <w:rsid w:val="002D2A6E"/>
    <w:rsid w:val="002D2BC8"/>
    <w:rsid w:val="002D2ED1"/>
    <w:rsid w:val="002D317E"/>
    <w:rsid w:val="002D31FB"/>
    <w:rsid w:val="002D32D2"/>
    <w:rsid w:val="002D3354"/>
    <w:rsid w:val="002D37CF"/>
    <w:rsid w:val="002D3850"/>
    <w:rsid w:val="002D3C91"/>
    <w:rsid w:val="002D3DFF"/>
    <w:rsid w:val="002D40D7"/>
    <w:rsid w:val="002D42E8"/>
    <w:rsid w:val="002D4504"/>
    <w:rsid w:val="002D4D6C"/>
    <w:rsid w:val="002D4FE8"/>
    <w:rsid w:val="002D50B8"/>
    <w:rsid w:val="002D537B"/>
    <w:rsid w:val="002D55C6"/>
    <w:rsid w:val="002D59C3"/>
    <w:rsid w:val="002D5A28"/>
    <w:rsid w:val="002D5C35"/>
    <w:rsid w:val="002D631C"/>
    <w:rsid w:val="002D6364"/>
    <w:rsid w:val="002D63B8"/>
    <w:rsid w:val="002D6764"/>
    <w:rsid w:val="002D67DD"/>
    <w:rsid w:val="002D68FB"/>
    <w:rsid w:val="002D6B14"/>
    <w:rsid w:val="002D6BB0"/>
    <w:rsid w:val="002D6F36"/>
    <w:rsid w:val="002D70B9"/>
    <w:rsid w:val="002D7295"/>
    <w:rsid w:val="002D795D"/>
    <w:rsid w:val="002D7C44"/>
    <w:rsid w:val="002D7C98"/>
    <w:rsid w:val="002D7DF7"/>
    <w:rsid w:val="002D7E7E"/>
    <w:rsid w:val="002E027C"/>
    <w:rsid w:val="002E0436"/>
    <w:rsid w:val="002E0EE6"/>
    <w:rsid w:val="002E0F8C"/>
    <w:rsid w:val="002E11C4"/>
    <w:rsid w:val="002E1297"/>
    <w:rsid w:val="002E12AD"/>
    <w:rsid w:val="002E12BF"/>
    <w:rsid w:val="002E1815"/>
    <w:rsid w:val="002E220A"/>
    <w:rsid w:val="002E2BE4"/>
    <w:rsid w:val="002E2D39"/>
    <w:rsid w:val="002E2E44"/>
    <w:rsid w:val="002E35C8"/>
    <w:rsid w:val="002E399E"/>
    <w:rsid w:val="002E45FA"/>
    <w:rsid w:val="002E46BA"/>
    <w:rsid w:val="002E46CB"/>
    <w:rsid w:val="002E4A74"/>
    <w:rsid w:val="002E4BB9"/>
    <w:rsid w:val="002E4F83"/>
    <w:rsid w:val="002E53D5"/>
    <w:rsid w:val="002E5405"/>
    <w:rsid w:val="002E54A8"/>
    <w:rsid w:val="002E5885"/>
    <w:rsid w:val="002E5DD8"/>
    <w:rsid w:val="002E61BC"/>
    <w:rsid w:val="002E68C7"/>
    <w:rsid w:val="002E6AD1"/>
    <w:rsid w:val="002E6BA3"/>
    <w:rsid w:val="002E6E4E"/>
    <w:rsid w:val="002E6FB7"/>
    <w:rsid w:val="002E70CC"/>
    <w:rsid w:val="002E71D8"/>
    <w:rsid w:val="002E73BC"/>
    <w:rsid w:val="002E7D28"/>
    <w:rsid w:val="002E7E26"/>
    <w:rsid w:val="002F016D"/>
    <w:rsid w:val="002F0182"/>
    <w:rsid w:val="002F01E4"/>
    <w:rsid w:val="002F0E78"/>
    <w:rsid w:val="002F12BE"/>
    <w:rsid w:val="002F1A3D"/>
    <w:rsid w:val="002F1CED"/>
    <w:rsid w:val="002F2261"/>
    <w:rsid w:val="002F2429"/>
    <w:rsid w:val="002F2A2E"/>
    <w:rsid w:val="002F2A2F"/>
    <w:rsid w:val="002F2EE4"/>
    <w:rsid w:val="002F2EE6"/>
    <w:rsid w:val="002F31FE"/>
    <w:rsid w:val="002F3331"/>
    <w:rsid w:val="002F3332"/>
    <w:rsid w:val="002F3644"/>
    <w:rsid w:val="002F3BE8"/>
    <w:rsid w:val="002F3C81"/>
    <w:rsid w:val="002F3CA0"/>
    <w:rsid w:val="002F3CFD"/>
    <w:rsid w:val="002F436E"/>
    <w:rsid w:val="002F4F2F"/>
    <w:rsid w:val="002F532D"/>
    <w:rsid w:val="002F54C1"/>
    <w:rsid w:val="002F5739"/>
    <w:rsid w:val="002F5C3B"/>
    <w:rsid w:val="002F5F15"/>
    <w:rsid w:val="002F6786"/>
    <w:rsid w:val="002F6CC5"/>
    <w:rsid w:val="002F6D5A"/>
    <w:rsid w:val="002F7061"/>
    <w:rsid w:val="002F7592"/>
    <w:rsid w:val="002F792F"/>
    <w:rsid w:val="002F7964"/>
    <w:rsid w:val="002F7A2A"/>
    <w:rsid w:val="002F7A9F"/>
    <w:rsid w:val="002F7EAD"/>
    <w:rsid w:val="0030048B"/>
    <w:rsid w:val="003005D1"/>
    <w:rsid w:val="00300A9F"/>
    <w:rsid w:val="00300D30"/>
    <w:rsid w:val="00300FBA"/>
    <w:rsid w:val="0030166F"/>
    <w:rsid w:val="00301735"/>
    <w:rsid w:val="00301745"/>
    <w:rsid w:val="00301C22"/>
    <w:rsid w:val="00301D80"/>
    <w:rsid w:val="003023E9"/>
    <w:rsid w:val="0030277E"/>
    <w:rsid w:val="00302A54"/>
    <w:rsid w:val="00302D16"/>
    <w:rsid w:val="0030314C"/>
    <w:rsid w:val="003031A5"/>
    <w:rsid w:val="00303773"/>
    <w:rsid w:val="00303D40"/>
    <w:rsid w:val="00303D52"/>
    <w:rsid w:val="00303DCC"/>
    <w:rsid w:val="00304073"/>
    <w:rsid w:val="003043EF"/>
    <w:rsid w:val="00304844"/>
    <w:rsid w:val="003051B8"/>
    <w:rsid w:val="00305804"/>
    <w:rsid w:val="00305EB5"/>
    <w:rsid w:val="0030614C"/>
    <w:rsid w:val="0030662D"/>
    <w:rsid w:val="003067DE"/>
    <w:rsid w:val="0030689D"/>
    <w:rsid w:val="0030693E"/>
    <w:rsid w:val="00306F42"/>
    <w:rsid w:val="003073B5"/>
    <w:rsid w:val="003076A3"/>
    <w:rsid w:val="00307D81"/>
    <w:rsid w:val="0031023E"/>
    <w:rsid w:val="00310452"/>
    <w:rsid w:val="0031059E"/>
    <w:rsid w:val="00310737"/>
    <w:rsid w:val="003109E0"/>
    <w:rsid w:val="00310DAE"/>
    <w:rsid w:val="00310DBD"/>
    <w:rsid w:val="003111A4"/>
    <w:rsid w:val="003111EC"/>
    <w:rsid w:val="00311264"/>
    <w:rsid w:val="00311598"/>
    <w:rsid w:val="003116C1"/>
    <w:rsid w:val="003116E7"/>
    <w:rsid w:val="00311B6B"/>
    <w:rsid w:val="00312074"/>
    <w:rsid w:val="00312316"/>
    <w:rsid w:val="00312F89"/>
    <w:rsid w:val="003130C9"/>
    <w:rsid w:val="00313356"/>
    <w:rsid w:val="00313719"/>
    <w:rsid w:val="0031395D"/>
    <w:rsid w:val="003139CD"/>
    <w:rsid w:val="00313F46"/>
    <w:rsid w:val="003142CB"/>
    <w:rsid w:val="003142EB"/>
    <w:rsid w:val="003144EC"/>
    <w:rsid w:val="003146F0"/>
    <w:rsid w:val="00315222"/>
    <w:rsid w:val="003152B9"/>
    <w:rsid w:val="00315358"/>
    <w:rsid w:val="0031556B"/>
    <w:rsid w:val="00315941"/>
    <w:rsid w:val="00315C92"/>
    <w:rsid w:val="00315E8B"/>
    <w:rsid w:val="003163A5"/>
    <w:rsid w:val="003166A3"/>
    <w:rsid w:val="0031680F"/>
    <w:rsid w:val="0031691A"/>
    <w:rsid w:val="00316BE3"/>
    <w:rsid w:val="00316C99"/>
    <w:rsid w:val="003171BD"/>
    <w:rsid w:val="00317735"/>
    <w:rsid w:val="00317951"/>
    <w:rsid w:val="00317C51"/>
    <w:rsid w:val="00317DE2"/>
    <w:rsid w:val="00317E67"/>
    <w:rsid w:val="00320220"/>
    <w:rsid w:val="003207FC"/>
    <w:rsid w:val="00320C36"/>
    <w:rsid w:val="00320D37"/>
    <w:rsid w:val="00320DE9"/>
    <w:rsid w:val="003210C6"/>
    <w:rsid w:val="00321276"/>
    <w:rsid w:val="00321357"/>
    <w:rsid w:val="003214B1"/>
    <w:rsid w:val="00321AFE"/>
    <w:rsid w:val="00321BEE"/>
    <w:rsid w:val="00322254"/>
    <w:rsid w:val="00322429"/>
    <w:rsid w:val="00322661"/>
    <w:rsid w:val="003226A0"/>
    <w:rsid w:val="00322C4C"/>
    <w:rsid w:val="00322CDC"/>
    <w:rsid w:val="00322D15"/>
    <w:rsid w:val="00322DB4"/>
    <w:rsid w:val="00323112"/>
    <w:rsid w:val="00323546"/>
    <w:rsid w:val="00323CBA"/>
    <w:rsid w:val="00324015"/>
    <w:rsid w:val="00324350"/>
    <w:rsid w:val="003245DF"/>
    <w:rsid w:val="00324892"/>
    <w:rsid w:val="003249CC"/>
    <w:rsid w:val="00324AC9"/>
    <w:rsid w:val="00324BA2"/>
    <w:rsid w:val="00324BC5"/>
    <w:rsid w:val="0032571D"/>
    <w:rsid w:val="00325814"/>
    <w:rsid w:val="00325A9A"/>
    <w:rsid w:val="003264A6"/>
    <w:rsid w:val="00326828"/>
    <w:rsid w:val="003268EE"/>
    <w:rsid w:val="0032690C"/>
    <w:rsid w:val="00326A57"/>
    <w:rsid w:val="00326D0B"/>
    <w:rsid w:val="00327909"/>
    <w:rsid w:val="00330886"/>
    <w:rsid w:val="00330ADF"/>
    <w:rsid w:val="00330C8F"/>
    <w:rsid w:val="00330D8B"/>
    <w:rsid w:val="00330D9E"/>
    <w:rsid w:val="003310FE"/>
    <w:rsid w:val="00331361"/>
    <w:rsid w:val="003314C3"/>
    <w:rsid w:val="003315B8"/>
    <w:rsid w:val="00331A66"/>
    <w:rsid w:val="00331ADE"/>
    <w:rsid w:val="00331E0A"/>
    <w:rsid w:val="00332417"/>
    <w:rsid w:val="003324FA"/>
    <w:rsid w:val="00332BB2"/>
    <w:rsid w:val="00333C63"/>
    <w:rsid w:val="00333D44"/>
    <w:rsid w:val="00333DE3"/>
    <w:rsid w:val="00333E3A"/>
    <w:rsid w:val="003345C5"/>
    <w:rsid w:val="00334EBB"/>
    <w:rsid w:val="00334F07"/>
    <w:rsid w:val="00334FDD"/>
    <w:rsid w:val="003350F4"/>
    <w:rsid w:val="00335830"/>
    <w:rsid w:val="00335D40"/>
    <w:rsid w:val="0033667F"/>
    <w:rsid w:val="003367B6"/>
    <w:rsid w:val="003369AC"/>
    <w:rsid w:val="00336A81"/>
    <w:rsid w:val="00336CB6"/>
    <w:rsid w:val="00337132"/>
    <w:rsid w:val="003373F7"/>
    <w:rsid w:val="003376D8"/>
    <w:rsid w:val="003403B0"/>
    <w:rsid w:val="00340740"/>
    <w:rsid w:val="00340C1A"/>
    <w:rsid w:val="003410BB"/>
    <w:rsid w:val="00341680"/>
    <w:rsid w:val="00341842"/>
    <w:rsid w:val="00341912"/>
    <w:rsid w:val="00341BF2"/>
    <w:rsid w:val="00341C95"/>
    <w:rsid w:val="00341D24"/>
    <w:rsid w:val="00342171"/>
    <w:rsid w:val="00342664"/>
    <w:rsid w:val="003431D5"/>
    <w:rsid w:val="0034344B"/>
    <w:rsid w:val="00343D72"/>
    <w:rsid w:val="00343DEC"/>
    <w:rsid w:val="003446CD"/>
    <w:rsid w:val="00344761"/>
    <w:rsid w:val="00344793"/>
    <w:rsid w:val="00344B15"/>
    <w:rsid w:val="00344DF4"/>
    <w:rsid w:val="003450A7"/>
    <w:rsid w:val="003458ED"/>
    <w:rsid w:val="00346056"/>
    <w:rsid w:val="0034606E"/>
    <w:rsid w:val="0034612C"/>
    <w:rsid w:val="0034615D"/>
    <w:rsid w:val="003461C0"/>
    <w:rsid w:val="00346A95"/>
    <w:rsid w:val="00346C02"/>
    <w:rsid w:val="00346C2F"/>
    <w:rsid w:val="00346E26"/>
    <w:rsid w:val="00346E30"/>
    <w:rsid w:val="00347147"/>
    <w:rsid w:val="00347207"/>
    <w:rsid w:val="0034738E"/>
    <w:rsid w:val="003502C6"/>
    <w:rsid w:val="003502F4"/>
    <w:rsid w:val="00350A22"/>
    <w:rsid w:val="00350A3D"/>
    <w:rsid w:val="00350E06"/>
    <w:rsid w:val="00351711"/>
    <w:rsid w:val="00351835"/>
    <w:rsid w:val="00352128"/>
    <w:rsid w:val="0035259B"/>
    <w:rsid w:val="003525C7"/>
    <w:rsid w:val="0035277E"/>
    <w:rsid w:val="00352C7A"/>
    <w:rsid w:val="00352CC5"/>
    <w:rsid w:val="00352F65"/>
    <w:rsid w:val="0035300D"/>
    <w:rsid w:val="00353B96"/>
    <w:rsid w:val="003540FF"/>
    <w:rsid w:val="00354346"/>
    <w:rsid w:val="00354513"/>
    <w:rsid w:val="0035451F"/>
    <w:rsid w:val="003545ED"/>
    <w:rsid w:val="00354749"/>
    <w:rsid w:val="0035492A"/>
    <w:rsid w:val="003549BC"/>
    <w:rsid w:val="00354AE4"/>
    <w:rsid w:val="00354D12"/>
    <w:rsid w:val="00355295"/>
    <w:rsid w:val="003554A3"/>
    <w:rsid w:val="003555F9"/>
    <w:rsid w:val="003557BD"/>
    <w:rsid w:val="00355C91"/>
    <w:rsid w:val="003561CE"/>
    <w:rsid w:val="0035633C"/>
    <w:rsid w:val="0035666E"/>
    <w:rsid w:val="003566C3"/>
    <w:rsid w:val="003574E5"/>
    <w:rsid w:val="00357515"/>
    <w:rsid w:val="00357772"/>
    <w:rsid w:val="003578CB"/>
    <w:rsid w:val="00357A8D"/>
    <w:rsid w:val="00357FBD"/>
    <w:rsid w:val="003602C7"/>
    <w:rsid w:val="003604B2"/>
    <w:rsid w:val="003605F1"/>
    <w:rsid w:val="00360ADA"/>
    <w:rsid w:val="00360C7F"/>
    <w:rsid w:val="00360DA5"/>
    <w:rsid w:val="00361056"/>
    <w:rsid w:val="00361223"/>
    <w:rsid w:val="0036125A"/>
    <w:rsid w:val="0036147E"/>
    <w:rsid w:val="0036170B"/>
    <w:rsid w:val="00361805"/>
    <w:rsid w:val="00361B94"/>
    <w:rsid w:val="00361D66"/>
    <w:rsid w:val="00361EFE"/>
    <w:rsid w:val="00362598"/>
    <w:rsid w:val="003625AC"/>
    <w:rsid w:val="003626EC"/>
    <w:rsid w:val="00362A1D"/>
    <w:rsid w:val="00362E28"/>
    <w:rsid w:val="00362E6E"/>
    <w:rsid w:val="00362F64"/>
    <w:rsid w:val="00362FA1"/>
    <w:rsid w:val="003630C4"/>
    <w:rsid w:val="003632D5"/>
    <w:rsid w:val="00363CFF"/>
    <w:rsid w:val="00363F8F"/>
    <w:rsid w:val="003642EF"/>
    <w:rsid w:val="00364900"/>
    <w:rsid w:val="00364B9D"/>
    <w:rsid w:val="00364F67"/>
    <w:rsid w:val="003650AD"/>
    <w:rsid w:val="00365654"/>
    <w:rsid w:val="00365A17"/>
    <w:rsid w:val="003664F8"/>
    <w:rsid w:val="00366B54"/>
    <w:rsid w:val="00366B5A"/>
    <w:rsid w:val="00366CA1"/>
    <w:rsid w:val="00367A09"/>
    <w:rsid w:val="00367C6A"/>
    <w:rsid w:val="00367DB8"/>
    <w:rsid w:val="00367DD2"/>
    <w:rsid w:val="00370542"/>
    <w:rsid w:val="00370948"/>
    <w:rsid w:val="00370BAC"/>
    <w:rsid w:val="00370E48"/>
    <w:rsid w:val="00370EBC"/>
    <w:rsid w:val="00371687"/>
    <w:rsid w:val="00371B72"/>
    <w:rsid w:val="00371CC4"/>
    <w:rsid w:val="0037225B"/>
    <w:rsid w:val="003726DE"/>
    <w:rsid w:val="0037288D"/>
    <w:rsid w:val="003728F6"/>
    <w:rsid w:val="003731CA"/>
    <w:rsid w:val="003733D9"/>
    <w:rsid w:val="00373D96"/>
    <w:rsid w:val="00374002"/>
    <w:rsid w:val="0037407F"/>
    <w:rsid w:val="00374924"/>
    <w:rsid w:val="00375201"/>
    <w:rsid w:val="0037576F"/>
    <w:rsid w:val="00375EB4"/>
    <w:rsid w:val="00376545"/>
    <w:rsid w:val="0037664F"/>
    <w:rsid w:val="00376C78"/>
    <w:rsid w:val="00376E7E"/>
    <w:rsid w:val="003771D1"/>
    <w:rsid w:val="003771D2"/>
    <w:rsid w:val="00377311"/>
    <w:rsid w:val="00377429"/>
    <w:rsid w:val="003779F7"/>
    <w:rsid w:val="00377BA9"/>
    <w:rsid w:val="0038028B"/>
    <w:rsid w:val="00380F1E"/>
    <w:rsid w:val="00381199"/>
    <w:rsid w:val="003814F6"/>
    <w:rsid w:val="0038241A"/>
    <w:rsid w:val="00382A66"/>
    <w:rsid w:val="00382CD8"/>
    <w:rsid w:val="00382E2A"/>
    <w:rsid w:val="00382EF4"/>
    <w:rsid w:val="003832E2"/>
    <w:rsid w:val="003835FD"/>
    <w:rsid w:val="00383804"/>
    <w:rsid w:val="00383C55"/>
    <w:rsid w:val="00384004"/>
    <w:rsid w:val="003842C4"/>
    <w:rsid w:val="003842EA"/>
    <w:rsid w:val="00384643"/>
    <w:rsid w:val="003846DB"/>
    <w:rsid w:val="003847EE"/>
    <w:rsid w:val="00384867"/>
    <w:rsid w:val="00384C88"/>
    <w:rsid w:val="00385183"/>
    <w:rsid w:val="00385211"/>
    <w:rsid w:val="003858E7"/>
    <w:rsid w:val="00385F9E"/>
    <w:rsid w:val="00386085"/>
    <w:rsid w:val="00386267"/>
    <w:rsid w:val="00386EEC"/>
    <w:rsid w:val="003874AA"/>
    <w:rsid w:val="00387C3B"/>
    <w:rsid w:val="003900F2"/>
    <w:rsid w:val="003903AF"/>
    <w:rsid w:val="00390B04"/>
    <w:rsid w:val="003911BF"/>
    <w:rsid w:val="003917ED"/>
    <w:rsid w:val="00391AB1"/>
    <w:rsid w:val="00391CD8"/>
    <w:rsid w:val="00391F1C"/>
    <w:rsid w:val="003922B9"/>
    <w:rsid w:val="003927DC"/>
    <w:rsid w:val="00392966"/>
    <w:rsid w:val="00392979"/>
    <w:rsid w:val="00392E99"/>
    <w:rsid w:val="00393443"/>
    <w:rsid w:val="00393530"/>
    <w:rsid w:val="003936E7"/>
    <w:rsid w:val="00393A06"/>
    <w:rsid w:val="00393B4A"/>
    <w:rsid w:val="00393C88"/>
    <w:rsid w:val="00394168"/>
    <w:rsid w:val="003944F4"/>
    <w:rsid w:val="003946B4"/>
    <w:rsid w:val="003946FC"/>
    <w:rsid w:val="003949E7"/>
    <w:rsid w:val="00394D06"/>
    <w:rsid w:val="00395FE6"/>
    <w:rsid w:val="003961A5"/>
    <w:rsid w:val="00396265"/>
    <w:rsid w:val="00396C4D"/>
    <w:rsid w:val="0039724C"/>
    <w:rsid w:val="00397326"/>
    <w:rsid w:val="0039747F"/>
    <w:rsid w:val="00397AFF"/>
    <w:rsid w:val="003A0020"/>
    <w:rsid w:val="003A00EE"/>
    <w:rsid w:val="003A0CDA"/>
    <w:rsid w:val="003A0D52"/>
    <w:rsid w:val="003A1286"/>
    <w:rsid w:val="003A14F7"/>
    <w:rsid w:val="003A1DBF"/>
    <w:rsid w:val="003A2135"/>
    <w:rsid w:val="003A2417"/>
    <w:rsid w:val="003A29C1"/>
    <w:rsid w:val="003A2B72"/>
    <w:rsid w:val="003A350D"/>
    <w:rsid w:val="003A35CB"/>
    <w:rsid w:val="003A3810"/>
    <w:rsid w:val="003A3D49"/>
    <w:rsid w:val="003A3FCE"/>
    <w:rsid w:val="003A4052"/>
    <w:rsid w:val="003A4081"/>
    <w:rsid w:val="003A4DA9"/>
    <w:rsid w:val="003A4E5E"/>
    <w:rsid w:val="003A5232"/>
    <w:rsid w:val="003A5542"/>
    <w:rsid w:val="003A5879"/>
    <w:rsid w:val="003A5D24"/>
    <w:rsid w:val="003A6536"/>
    <w:rsid w:val="003A68EE"/>
    <w:rsid w:val="003A69CD"/>
    <w:rsid w:val="003A6C80"/>
    <w:rsid w:val="003A7021"/>
    <w:rsid w:val="003A716A"/>
    <w:rsid w:val="003A726A"/>
    <w:rsid w:val="003A72D8"/>
    <w:rsid w:val="003A7442"/>
    <w:rsid w:val="003A765C"/>
    <w:rsid w:val="003B0157"/>
    <w:rsid w:val="003B07A5"/>
    <w:rsid w:val="003B09C7"/>
    <w:rsid w:val="003B0B69"/>
    <w:rsid w:val="003B0BB9"/>
    <w:rsid w:val="003B0FB9"/>
    <w:rsid w:val="003B1249"/>
    <w:rsid w:val="003B1259"/>
    <w:rsid w:val="003B12DB"/>
    <w:rsid w:val="003B16A9"/>
    <w:rsid w:val="003B1BAD"/>
    <w:rsid w:val="003B1C75"/>
    <w:rsid w:val="003B2372"/>
    <w:rsid w:val="003B24FF"/>
    <w:rsid w:val="003B27DB"/>
    <w:rsid w:val="003B2C7E"/>
    <w:rsid w:val="003B2E38"/>
    <w:rsid w:val="003B322A"/>
    <w:rsid w:val="003B3373"/>
    <w:rsid w:val="003B3757"/>
    <w:rsid w:val="003B3B4E"/>
    <w:rsid w:val="003B3CD2"/>
    <w:rsid w:val="003B3D64"/>
    <w:rsid w:val="003B3F73"/>
    <w:rsid w:val="003B3FCE"/>
    <w:rsid w:val="003B409A"/>
    <w:rsid w:val="003B48DA"/>
    <w:rsid w:val="003B4A8D"/>
    <w:rsid w:val="003B4BA1"/>
    <w:rsid w:val="003B4D52"/>
    <w:rsid w:val="003B5439"/>
    <w:rsid w:val="003B5AD9"/>
    <w:rsid w:val="003B5C63"/>
    <w:rsid w:val="003B606B"/>
    <w:rsid w:val="003B6351"/>
    <w:rsid w:val="003B6481"/>
    <w:rsid w:val="003B6676"/>
    <w:rsid w:val="003B6A41"/>
    <w:rsid w:val="003B6A9E"/>
    <w:rsid w:val="003B6AB5"/>
    <w:rsid w:val="003B6CED"/>
    <w:rsid w:val="003B7270"/>
    <w:rsid w:val="003B7644"/>
    <w:rsid w:val="003B7919"/>
    <w:rsid w:val="003B79C9"/>
    <w:rsid w:val="003B7B2F"/>
    <w:rsid w:val="003B7C87"/>
    <w:rsid w:val="003B7E7E"/>
    <w:rsid w:val="003B7E84"/>
    <w:rsid w:val="003C0464"/>
    <w:rsid w:val="003C06BC"/>
    <w:rsid w:val="003C0768"/>
    <w:rsid w:val="003C0770"/>
    <w:rsid w:val="003C1068"/>
    <w:rsid w:val="003C13BA"/>
    <w:rsid w:val="003C15D7"/>
    <w:rsid w:val="003C27F3"/>
    <w:rsid w:val="003C295E"/>
    <w:rsid w:val="003C29FF"/>
    <w:rsid w:val="003C2A9F"/>
    <w:rsid w:val="003C2AC2"/>
    <w:rsid w:val="003C30F2"/>
    <w:rsid w:val="003C36B9"/>
    <w:rsid w:val="003C37F5"/>
    <w:rsid w:val="003C39CA"/>
    <w:rsid w:val="003C3B90"/>
    <w:rsid w:val="003C3CE2"/>
    <w:rsid w:val="003C405F"/>
    <w:rsid w:val="003C432C"/>
    <w:rsid w:val="003C46C3"/>
    <w:rsid w:val="003C4841"/>
    <w:rsid w:val="003C4921"/>
    <w:rsid w:val="003C4E3B"/>
    <w:rsid w:val="003C50B9"/>
    <w:rsid w:val="003C5777"/>
    <w:rsid w:val="003C593D"/>
    <w:rsid w:val="003C5ACB"/>
    <w:rsid w:val="003C5ACF"/>
    <w:rsid w:val="003C5EBD"/>
    <w:rsid w:val="003C6139"/>
    <w:rsid w:val="003C6A78"/>
    <w:rsid w:val="003C6CB7"/>
    <w:rsid w:val="003C7527"/>
    <w:rsid w:val="003C75A7"/>
    <w:rsid w:val="003C791F"/>
    <w:rsid w:val="003C7AAA"/>
    <w:rsid w:val="003C7B77"/>
    <w:rsid w:val="003D0829"/>
    <w:rsid w:val="003D083F"/>
    <w:rsid w:val="003D08B9"/>
    <w:rsid w:val="003D0A62"/>
    <w:rsid w:val="003D0CAE"/>
    <w:rsid w:val="003D0D20"/>
    <w:rsid w:val="003D0E24"/>
    <w:rsid w:val="003D0F40"/>
    <w:rsid w:val="003D1C2E"/>
    <w:rsid w:val="003D2377"/>
    <w:rsid w:val="003D24F1"/>
    <w:rsid w:val="003D2B1A"/>
    <w:rsid w:val="003D2BB1"/>
    <w:rsid w:val="003D2C21"/>
    <w:rsid w:val="003D2C7C"/>
    <w:rsid w:val="003D2F6C"/>
    <w:rsid w:val="003D30EA"/>
    <w:rsid w:val="003D3105"/>
    <w:rsid w:val="003D3200"/>
    <w:rsid w:val="003D3211"/>
    <w:rsid w:val="003D3468"/>
    <w:rsid w:val="003D38D6"/>
    <w:rsid w:val="003D39B8"/>
    <w:rsid w:val="003D3BEA"/>
    <w:rsid w:val="003D400C"/>
    <w:rsid w:val="003D4281"/>
    <w:rsid w:val="003D4674"/>
    <w:rsid w:val="003D496C"/>
    <w:rsid w:val="003D4DAA"/>
    <w:rsid w:val="003D4EF1"/>
    <w:rsid w:val="003D504A"/>
    <w:rsid w:val="003D5187"/>
    <w:rsid w:val="003D5201"/>
    <w:rsid w:val="003D553D"/>
    <w:rsid w:val="003D55E7"/>
    <w:rsid w:val="003D5819"/>
    <w:rsid w:val="003D58F8"/>
    <w:rsid w:val="003D5A7B"/>
    <w:rsid w:val="003D5C9B"/>
    <w:rsid w:val="003D61B3"/>
    <w:rsid w:val="003D632F"/>
    <w:rsid w:val="003D64C5"/>
    <w:rsid w:val="003D65F1"/>
    <w:rsid w:val="003D6A21"/>
    <w:rsid w:val="003D6BC9"/>
    <w:rsid w:val="003D6C7F"/>
    <w:rsid w:val="003D71A2"/>
    <w:rsid w:val="003D7201"/>
    <w:rsid w:val="003D726A"/>
    <w:rsid w:val="003D74D9"/>
    <w:rsid w:val="003D75AD"/>
    <w:rsid w:val="003D7C98"/>
    <w:rsid w:val="003D7E80"/>
    <w:rsid w:val="003E0107"/>
    <w:rsid w:val="003E0424"/>
    <w:rsid w:val="003E056F"/>
    <w:rsid w:val="003E0676"/>
    <w:rsid w:val="003E0A48"/>
    <w:rsid w:val="003E0BB7"/>
    <w:rsid w:val="003E184A"/>
    <w:rsid w:val="003E1A4B"/>
    <w:rsid w:val="003E1B62"/>
    <w:rsid w:val="003E1B6B"/>
    <w:rsid w:val="003E1D28"/>
    <w:rsid w:val="003E1D93"/>
    <w:rsid w:val="003E25D2"/>
    <w:rsid w:val="003E27BD"/>
    <w:rsid w:val="003E287B"/>
    <w:rsid w:val="003E29DD"/>
    <w:rsid w:val="003E2BD3"/>
    <w:rsid w:val="003E3126"/>
    <w:rsid w:val="003E3131"/>
    <w:rsid w:val="003E336A"/>
    <w:rsid w:val="003E337D"/>
    <w:rsid w:val="003E367B"/>
    <w:rsid w:val="003E3836"/>
    <w:rsid w:val="003E3A0C"/>
    <w:rsid w:val="003E3CB4"/>
    <w:rsid w:val="003E4056"/>
    <w:rsid w:val="003E4160"/>
    <w:rsid w:val="003E42FB"/>
    <w:rsid w:val="003E48C0"/>
    <w:rsid w:val="003E4D15"/>
    <w:rsid w:val="003E4D3D"/>
    <w:rsid w:val="003E4E44"/>
    <w:rsid w:val="003E4EBF"/>
    <w:rsid w:val="003E501A"/>
    <w:rsid w:val="003E54DB"/>
    <w:rsid w:val="003E5628"/>
    <w:rsid w:val="003E5974"/>
    <w:rsid w:val="003E5AD4"/>
    <w:rsid w:val="003E5C44"/>
    <w:rsid w:val="003E5F55"/>
    <w:rsid w:val="003E5FBE"/>
    <w:rsid w:val="003E5FE9"/>
    <w:rsid w:val="003E6926"/>
    <w:rsid w:val="003E6A01"/>
    <w:rsid w:val="003E6C9E"/>
    <w:rsid w:val="003E7BE0"/>
    <w:rsid w:val="003E7CB2"/>
    <w:rsid w:val="003E7FE4"/>
    <w:rsid w:val="003F0540"/>
    <w:rsid w:val="003F062A"/>
    <w:rsid w:val="003F097D"/>
    <w:rsid w:val="003F0F82"/>
    <w:rsid w:val="003F10C2"/>
    <w:rsid w:val="003F1101"/>
    <w:rsid w:val="003F14D8"/>
    <w:rsid w:val="003F1627"/>
    <w:rsid w:val="003F1768"/>
    <w:rsid w:val="003F1769"/>
    <w:rsid w:val="003F19FE"/>
    <w:rsid w:val="003F1A5E"/>
    <w:rsid w:val="003F1B26"/>
    <w:rsid w:val="003F1E6C"/>
    <w:rsid w:val="003F2409"/>
    <w:rsid w:val="003F2568"/>
    <w:rsid w:val="003F2B23"/>
    <w:rsid w:val="003F2ED1"/>
    <w:rsid w:val="003F311D"/>
    <w:rsid w:val="003F32DB"/>
    <w:rsid w:val="003F3643"/>
    <w:rsid w:val="003F378B"/>
    <w:rsid w:val="003F3A75"/>
    <w:rsid w:val="003F404B"/>
    <w:rsid w:val="003F4643"/>
    <w:rsid w:val="003F4877"/>
    <w:rsid w:val="003F4885"/>
    <w:rsid w:val="003F49F0"/>
    <w:rsid w:val="003F4FAE"/>
    <w:rsid w:val="003F50DF"/>
    <w:rsid w:val="003F5420"/>
    <w:rsid w:val="003F5DAE"/>
    <w:rsid w:val="003F5ECD"/>
    <w:rsid w:val="003F61FD"/>
    <w:rsid w:val="003F64B3"/>
    <w:rsid w:val="003F650B"/>
    <w:rsid w:val="003F689E"/>
    <w:rsid w:val="003F721D"/>
    <w:rsid w:val="003F7375"/>
    <w:rsid w:val="003F7632"/>
    <w:rsid w:val="003F793C"/>
    <w:rsid w:val="003F7C5A"/>
    <w:rsid w:val="004003A9"/>
    <w:rsid w:val="0040048A"/>
    <w:rsid w:val="00400D72"/>
    <w:rsid w:val="00401B56"/>
    <w:rsid w:val="00401E3C"/>
    <w:rsid w:val="00401FB9"/>
    <w:rsid w:val="0040230B"/>
    <w:rsid w:val="0040248F"/>
    <w:rsid w:val="004024A8"/>
    <w:rsid w:val="004024FC"/>
    <w:rsid w:val="004025C3"/>
    <w:rsid w:val="0040261B"/>
    <w:rsid w:val="00402632"/>
    <w:rsid w:val="00402D19"/>
    <w:rsid w:val="00402EFC"/>
    <w:rsid w:val="0040305D"/>
    <w:rsid w:val="00403324"/>
    <w:rsid w:val="0040374B"/>
    <w:rsid w:val="00404249"/>
    <w:rsid w:val="00404B30"/>
    <w:rsid w:val="00404C22"/>
    <w:rsid w:val="0040504C"/>
    <w:rsid w:val="0040532C"/>
    <w:rsid w:val="0040536D"/>
    <w:rsid w:val="00405421"/>
    <w:rsid w:val="004054EE"/>
    <w:rsid w:val="00405E70"/>
    <w:rsid w:val="004061C7"/>
    <w:rsid w:val="004065DE"/>
    <w:rsid w:val="00406618"/>
    <w:rsid w:val="004067D5"/>
    <w:rsid w:val="004069A6"/>
    <w:rsid w:val="00406A17"/>
    <w:rsid w:val="0040700C"/>
    <w:rsid w:val="004072FF"/>
    <w:rsid w:val="0040732C"/>
    <w:rsid w:val="00407708"/>
    <w:rsid w:val="004077E4"/>
    <w:rsid w:val="0040780F"/>
    <w:rsid w:val="00407AFF"/>
    <w:rsid w:val="00407BA2"/>
    <w:rsid w:val="00407BB3"/>
    <w:rsid w:val="00407E82"/>
    <w:rsid w:val="00407FDD"/>
    <w:rsid w:val="00410045"/>
    <w:rsid w:val="004104CB"/>
    <w:rsid w:val="00410581"/>
    <w:rsid w:val="004105F0"/>
    <w:rsid w:val="004105F4"/>
    <w:rsid w:val="004106C6"/>
    <w:rsid w:val="00410D4D"/>
    <w:rsid w:val="00411211"/>
    <w:rsid w:val="0041138B"/>
    <w:rsid w:val="0041169A"/>
    <w:rsid w:val="0041170B"/>
    <w:rsid w:val="00411866"/>
    <w:rsid w:val="00411918"/>
    <w:rsid w:val="004119D8"/>
    <w:rsid w:val="00412530"/>
    <w:rsid w:val="0041294C"/>
    <w:rsid w:val="00413236"/>
    <w:rsid w:val="00413288"/>
    <w:rsid w:val="0041353D"/>
    <w:rsid w:val="00413556"/>
    <w:rsid w:val="0041360B"/>
    <w:rsid w:val="00413685"/>
    <w:rsid w:val="004137A8"/>
    <w:rsid w:val="00413868"/>
    <w:rsid w:val="00413F91"/>
    <w:rsid w:val="00414752"/>
    <w:rsid w:val="00414DC8"/>
    <w:rsid w:val="004155B7"/>
    <w:rsid w:val="004158AF"/>
    <w:rsid w:val="004158E6"/>
    <w:rsid w:val="00415E9B"/>
    <w:rsid w:val="004165D6"/>
    <w:rsid w:val="004173D1"/>
    <w:rsid w:val="00417504"/>
    <w:rsid w:val="00417780"/>
    <w:rsid w:val="004177AF"/>
    <w:rsid w:val="004179D2"/>
    <w:rsid w:val="00417CE9"/>
    <w:rsid w:val="00417F17"/>
    <w:rsid w:val="004201BD"/>
    <w:rsid w:val="00420264"/>
    <w:rsid w:val="00420480"/>
    <w:rsid w:val="004206F8"/>
    <w:rsid w:val="00420731"/>
    <w:rsid w:val="00420AA7"/>
    <w:rsid w:val="00420B51"/>
    <w:rsid w:val="0042118D"/>
    <w:rsid w:val="00421F8F"/>
    <w:rsid w:val="00422198"/>
    <w:rsid w:val="00422514"/>
    <w:rsid w:val="00422BBB"/>
    <w:rsid w:val="00422EEA"/>
    <w:rsid w:val="00423259"/>
    <w:rsid w:val="00423289"/>
    <w:rsid w:val="004232D3"/>
    <w:rsid w:val="0042365E"/>
    <w:rsid w:val="004239D4"/>
    <w:rsid w:val="00423E3B"/>
    <w:rsid w:val="00423E81"/>
    <w:rsid w:val="00424110"/>
    <w:rsid w:val="00424637"/>
    <w:rsid w:val="004247AD"/>
    <w:rsid w:val="004249CA"/>
    <w:rsid w:val="00424DE1"/>
    <w:rsid w:val="00424E8B"/>
    <w:rsid w:val="004253F1"/>
    <w:rsid w:val="00425500"/>
    <w:rsid w:val="0042568E"/>
    <w:rsid w:val="00426265"/>
    <w:rsid w:val="0042626F"/>
    <w:rsid w:val="00426297"/>
    <w:rsid w:val="00426A45"/>
    <w:rsid w:val="00427352"/>
    <w:rsid w:val="0042735C"/>
    <w:rsid w:val="00427D97"/>
    <w:rsid w:val="00427E66"/>
    <w:rsid w:val="00427F37"/>
    <w:rsid w:val="00430C40"/>
    <w:rsid w:val="00431172"/>
    <w:rsid w:val="00431313"/>
    <w:rsid w:val="004313F8"/>
    <w:rsid w:val="00431954"/>
    <w:rsid w:val="004319B0"/>
    <w:rsid w:val="00431A71"/>
    <w:rsid w:val="00431B10"/>
    <w:rsid w:val="00432BC5"/>
    <w:rsid w:val="00432E56"/>
    <w:rsid w:val="00432F8E"/>
    <w:rsid w:val="004331AA"/>
    <w:rsid w:val="00433860"/>
    <w:rsid w:val="00433DC9"/>
    <w:rsid w:val="0043407E"/>
    <w:rsid w:val="0043457C"/>
    <w:rsid w:val="00434BD0"/>
    <w:rsid w:val="00434FEF"/>
    <w:rsid w:val="0043558A"/>
    <w:rsid w:val="004356CF"/>
    <w:rsid w:val="004356E5"/>
    <w:rsid w:val="0043576F"/>
    <w:rsid w:val="00435A37"/>
    <w:rsid w:val="00435E55"/>
    <w:rsid w:val="0043617C"/>
    <w:rsid w:val="00436CD1"/>
    <w:rsid w:val="004371F4"/>
    <w:rsid w:val="004372AF"/>
    <w:rsid w:val="00437640"/>
    <w:rsid w:val="00437812"/>
    <w:rsid w:val="00437821"/>
    <w:rsid w:val="00437868"/>
    <w:rsid w:val="00437CDE"/>
    <w:rsid w:val="00437D0B"/>
    <w:rsid w:val="00437DC0"/>
    <w:rsid w:val="00437F2F"/>
    <w:rsid w:val="0043B4DD"/>
    <w:rsid w:val="00440111"/>
    <w:rsid w:val="00440303"/>
    <w:rsid w:val="00440825"/>
    <w:rsid w:val="00440BCA"/>
    <w:rsid w:val="00440C85"/>
    <w:rsid w:val="00440D65"/>
    <w:rsid w:val="0044101D"/>
    <w:rsid w:val="00441054"/>
    <w:rsid w:val="004410BB"/>
    <w:rsid w:val="00441ADB"/>
    <w:rsid w:val="00441B94"/>
    <w:rsid w:val="004422DB"/>
    <w:rsid w:val="004423E1"/>
    <w:rsid w:val="0044251C"/>
    <w:rsid w:val="004427E1"/>
    <w:rsid w:val="0044290D"/>
    <w:rsid w:val="00442C81"/>
    <w:rsid w:val="00442F3C"/>
    <w:rsid w:val="00442F6F"/>
    <w:rsid w:val="00443357"/>
    <w:rsid w:val="00443A9C"/>
    <w:rsid w:val="00443CAD"/>
    <w:rsid w:val="00443F84"/>
    <w:rsid w:val="0044401E"/>
    <w:rsid w:val="00444844"/>
    <w:rsid w:val="00444AE9"/>
    <w:rsid w:val="00444F4B"/>
    <w:rsid w:val="00444FAE"/>
    <w:rsid w:val="00445178"/>
    <w:rsid w:val="00445650"/>
    <w:rsid w:val="00445ACF"/>
    <w:rsid w:val="00446643"/>
    <w:rsid w:val="00446B02"/>
    <w:rsid w:val="00446BB6"/>
    <w:rsid w:val="00447171"/>
    <w:rsid w:val="00447D7E"/>
    <w:rsid w:val="00447DC7"/>
    <w:rsid w:val="0045015A"/>
    <w:rsid w:val="004506E7"/>
    <w:rsid w:val="00451376"/>
    <w:rsid w:val="004513CB"/>
    <w:rsid w:val="00451487"/>
    <w:rsid w:val="0045243B"/>
    <w:rsid w:val="00452771"/>
    <w:rsid w:val="00452BB8"/>
    <w:rsid w:val="00452BBA"/>
    <w:rsid w:val="00452F4A"/>
    <w:rsid w:val="004530B1"/>
    <w:rsid w:val="00453806"/>
    <w:rsid w:val="00453A54"/>
    <w:rsid w:val="00453C01"/>
    <w:rsid w:val="004541B2"/>
    <w:rsid w:val="004542A1"/>
    <w:rsid w:val="0045490F"/>
    <w:rsid w:val="00454D71"/>
    <w:rsid w:val="00455168"/>
    <w:rsid w:val="00455249"/>
    <w:rsid w:val="00455259"/>
    <w:rsid w:val="004558C7"/>
    <w:rsid w:val="00455E55"/>
    <w:rsid w:val="004566B9"/>
    <w:rsid w:val="00456BAF"/>
    <w:rsid w:val="00456EE3"/>
    <w:rsid w:val="00456F06"/>
    <w:rsid w:val="00457958"/>
    <w:rsid w:val="00457CD1"/>
    <w:rsid w:val="00457F22"/>
    <w:rsid w:val="004600C1"/>
    <w:rsid w:val="00460595"/>
    <w:rsid w:val="0046060B"/>
    <w:rsid w:val="0046080A"/>
    <w:rsid w:val="00460C00"/>
    <w:rsid w:val="00460C07"/>
    <w:rsid w:val="00460C89"/>
    <w:rsid w:val="00460E35"/>
    <w:rsid w:val="00460FC2"/>
    <w:rsid w:val="0046177B"/>
    <w:rsid w:val="00461AEE"/>
    <w:rsid w:val="00461E77"/>
    <w:rsid w:val="00461F7A"/>
    <w:rsid w:val="00461FBF"/>
    <w:rsid w:val="00462048"/>
    <w:rsid w:val="004623A9"/>
    <w:rsid w:val="00462875"/>
    <w:rsid w:val="00462B6F"/>
    <w:rsid w:val="00462D96"/>
    <w:rsid w:val="004630CF"/>
    <w:rsid w:val="0046323D"/>
    <w:rsid w:val="00463A7C"/>
    <w:rsid w:val="00463C6B"/>
    <w:rsid w:val="00463E1C"/>
    <w:rsid w:val="00463E88"/>
    <w:rsid w:val="0046424F"/>
    <w:rsid w:val="004645A3"/>
    <w:rsid w:val="00464A79"/>
    <w:rsid w:val="00464B41"/>
    <w:rsid w:val="00464E27"/>
    <w:rsid w:val="0046509C"/>
    <w:rsid w:val="0046597E"/>
    <w:rsid w:val="004665A6"/>
    <w:rsid w:val="00466EC1"/>
    <w:rsid w:val="00466F5B"/>
    <w:rsid w:val="00466F97"/>
    <w:rsid w:val="00467077"/>
    <w:rsid w:val="0046711F"/>
    <w:rsid w:val="004672F4"/>
    <w:rsid w:val="00467C9E"/>
    <w:rsid w:val="00467D9C"/>
    <w:rsid w:val="00470F6C"/>
    <w:rsid w:val="00470FDD"/>
    <w:rsid w:val="004710F5"/>
    <w:rsid w:val="0047119B"/>
    <w:rsid w:val="004719BC"/>
    <w:rsid w:val="00471A39"/>
    <w:rsid w:val="0047211F"/>
    <w:rsid w:val="004725DD"/>
    <w:rsid w:val="004725EB"/>
    <w:rsid w:val="0047287A"/>
    <w:rsid w:val="00472B91"/>
    <w:rsid w:val="00472CDA"/>
    <w:rsid w:val="00473243"/>
    <w:rsid w:val="0047336B"/>
    <w:rsid w:val="0047364B"/>
    <w:rsid w:val="00473DF9"/>
    <w:rsid w:val="004741F7"/>
    <w:rsid w:val="004748F3"/>
    <w:rsid w:val="0047494D"/>
    <w:rsid w:val="00475899"/>
    <w:rsid w:val="004758B7"/>
    <w:rsid w:val="004761E2"/>
    <w:rsid w:val="004762BC"/>
    <w:rsid w:val="0047630A"/>
    <w:rsid w:val="00476CFD"/>
    <w:rsid w:val="00477737"/>
    <w:rsid w:val="00477EBF"/>
    <w:rsid w:val="00480516"/>
    <w:rsid w:val="0048064A"/>
    <w:rsid w:val="0048067A"/>
    <w:rsid w:val="0048075D"/>
    <w:rsid w:val="00480C19"/>
    <w:rsid w:val="00480C57"/>
    <w:rsid w:val="00481003"/>
    <w:rsid w:val="004811F8"/>
    <w:rsid w:val="0048139B"/>
    <w:rsid w:val="00481802"/>
    <w:rsid w:val="004819F2"/>
    <w:rsid w:val="00481DFE"/>
    <w:rsid w:val="004821B1"/>
    <w:rsid w:val="00482240"/>
    <w:rsid w:val="004823D8"/>
    <w:rsid w:val="0048241B"/>
    <w:rsid w:val="004824BB"/>
    <w:rsid w:val="004827C2"/>
    <w:rsid w:val="0048289F"/>
    <w:rsid w:val="00482AA4"/>
    <w:rsid w:val="00482F58"/>
    <w:rsid w:val="00483013"/>
    <w:rsid w:val="0048314D"/>
    <w:rsid w:val="00483164"/>
    <w:rsid w:val="00483422"/>
    <w:rsid w:val="004835EE"/>
    <w:rsid w:val="0048445D"/>
    <w:rsid w:val="004844E3"/>
    <w:rsid w:val="004849A4"/>
    <w:rsid w:val="00484D98"/>
    <w:rsid w:val="00485420"/>
    <w:rsid w:val="004855F0"/>
    <w:rsid w:val="00485616"/>
    <w:rsid w:val="004858EB"/>
    <w:rsid w:val="00485FD0"/>
    <w:rsid w:val="004863F2"/>
    <w:rsid w:val="00486715"/>
    <w:rsid w:val="004867A1"/>
    <w:rsid w:val="004868A0"/>
    <w:rsid w:val="004868A1"/>
    <w:rsid w:val="0048699F"/>
    <w:rsid w:val="00486C3A"/>
    <w:rsid w:val="00486C83"/>
    <w:rsid w:val="00487124"/>
    <w:rsid w:val="0048727E"/>
    <w:rsid w:val="00487580"/>
    <w:rsid w:val="004876F0"/>
    <w:rsid w:val="00487719"/>
    <w:rsid w:val="0048780C"/>
    <w:rsid w:val="00487C0F"/>
    <w:rsid w:val="00487D5C"/>
    <w:rsid w:val="004903AB"/>
    <w:rsid w:val="004904C9"/>
    <w:rsid w:val="00490795"/>
    <w:rsid w:val="0049104E"/>
    <w:rsid w:val="004911D3"/>
    <w:rsid w:val="0049161B"/>
    <w:rsid w:val="00491866"/>
    <w:rsid w:val="00491894"/>
    <w:rsid w:val="00491DF4"/>
    <w:rsid w:val="00492323"/>
    <w:rsid w:val="004924C5"/>
    <w:rsid w:val="004928AC"/>
    <w:rsid w:val="00492A48"/>
    <w:rsid w:val="00492E55"/>
    <w:rsid w:val="00492EB8"/>
    <w:rsid w:val="00493310"/>
    <w:rsid w:val="0049409D"/>
    <w:rsid w:val="004941EF"/>
    <w:rsid w:val="00494573"/>
    <w:rsid w:val="00494621"/>
    <w:rsid w:val="00494670"/>
    <w:rsid w:val="00494D45"/>
    <w:rsid w:val="00494D76"/>
    <w:rsid w:val="00494E24"/>
    <w:rsid w:val="00494FB9"/>
    <w:rsid w:val="004955FE"/>
    <w:rsid w:val="00495AEC"/>
    <w:rsid w:val="00495DEC"/>
    <w:rsid w:val="00496018"/>
    <w:rsid w:val="004965FE"/>
    <w:rsid w:val="0049677E"/>
    <w:rsid w:val="004972E0"/>
    <w:rsid w:val="00497303"/>
    <w:rsid w:val="00497757"/>
    <w:rsid w:val="004979B4"/>
    <w:rsid w:val="00497B1C"/>
    <w:rsid w:val="00497D4C"/>
    <w:rsid w:val="00497F53"/>
    <w:rsid w:val="004A018E"/>
    <w:rsid w:val="004A0230"/>
    <w:rsid w:val="004A03CA"/>
    <w:rsid w:val="004A06D9"/>
    <w:rsid w:val="004A1B48"/>
    <w:rsid w:val="004A218B"/>
    <w:rsid w:val="004A24EC"/>
    <w:rsid w:val="004A24F5"/>
    <w:rsid w:val="004A26BF"/>
    <w:rsid w:val="004A26FF"/>
    <w:rsid w:val="004A2754"/>
    <w:rsid w:val="004A2A08"/>
    <w:rsid w:val="004A2BEF"/>
    <w:rsid w:val="004A3127"/>
    <w:rsid w:val="004A3516"/>
    <w:rsid w:val="004A37BE"/>
    <w:rsid w:val="004A3898"/>
    <w:rsid w:val="004A389E"/>
    <w:rsid w:val="004A4131"/>
    <w:rsid w:val="004A4304"/>
    <w:rsid w:val="004A43C7"/>
    <w:rsid w:val="004A4DE4"/>
    <w:rsid w:val="004A4F43"/>
    <w:rsid w:val="004A4F9E"/>
    <w:rsid w:val="004A52A7"/>
    <w:rsid w:val="004A57C6"/>
    <w:rsid w:val="004A5ACC"/>
    <w:rsid w:val="004A5C0F"/>
    <w:rsid w:val="004A5DA4"/>
    <w:rsid w:val="004A5DDD"/>
    <w:rsid w:val="004A5EDF"/>
    <w:rsid w:val="004A5EF3"/>
    <w:rsid w:val="004A6059"/>
    <w:rsid w:val="004A6304"/>
    <w:rsid w:val="004A633D"/>
    <w:rsid w:val="004A6593"/>
    <w:rsid w:val="004A68A3"/>
    <w:rsid w:val="004A6D23"/>
    <w:rsid w:val="004A7132"/>
    <w:rsid w:val="004A7209"/>
    <w:rsid w:val="004A781F"/>
    <w:rsid w:val="004A7909"/>
    <w:rsid w:val="004A7A73"/>
    <w:rsid w:val="004A7AAD"/>
    <w:rsid w:val="004A7AF8"/>
    <w:rsid w:val="004A7E0D"/>
    <w:rsid w:val="004A7EA2"/>
    <w:rsid w:val="004A7F8D"/>
    <w:rsid w:val="004B00D5"/>
    <w:rsid w:val="004B04E3"/>
    <w:rsid w:val="004B0CD9"/>
    <w:rsid w:val="004B0CDE"/>
    <w:rsid w:val="004B1475"/>
    <w:rsid w:val="004B1621"/>
    <w:rsid w:val="004B19E2"/>
    <w:rsid w:val="004B1C05"/>
    <w:rsid w:val="004B1E9F"/>
    <w:rsid w:val="004B1EEA"/>
    <w:rsid w:val="004B264C"/>
    <w:rsid w:val="004B2E46"/>
    <w:rsid w:val="004B3127"/>
    <w:rsid w:val="004B320A"/>
    <w:rsid w:val="004B33C7"/>
    <w:rsid w:val="004B3DD2"/>
    <w:rsid w:val="004B4029"/>
    <w:rsid w:val="004B4315"/>
    <w:rsid w:val="004B44BF"/>
    <w:rsid w:val="004B4C68"/>
    <w:rsid w:val="004B515C"/>
    <w:rsid w:val="004B520A"/>
    <w:rsid w:val="004B525E"/>
    <w:rsid w:val="004B5410"/>
    <w:rsid w:val="004B56F1"/>
    <w:rsid w:val="004B5B54"/>
    <w:rsid w:val="004B5E24"/>
    <w:rsid w:val="004B5F02"/>
    <w:rsid w:val="004B647E"/>
    <w:rsid w:val="004B6CCD"/>
    <w:rsid w:val="004B709E"/>
    <w:rsid w:val="004B752C"/>
    <w:rsid w:val="004C0589"/>
    <w:rsid w:val="004C05CF"/>
    <w:rsid w:val="004C0977"/>
    <w:rsid w:val="004C0A77"/>
    <w:rsid w:val="004C1412"/>
    <w:rsid w:val="004C16F1"/>
    <w:rsid w:val="004C185C"/>
    <w:rsid w:val="004C1AEC"/>
    <w:rsid w:val="004C1C31"/>
    <w:rsid w:val="004C1F99"/>
    <w:rsid w:val="004C22E2"/>
    <w:rsid w:val="004C249F"/>
    <w:rsid w:val="004C2875"/>
    <w:rsid w:val="004C2991"/>
    <w:rsid w:val="004C2F05"/>
    <w:rsid w:val="004C2F38"/>
    <w:rsid w:val="004C2FAC"/>
    <w:rsid w:val="004C3200"/>
    <w:rsid w:val="004C343F"/>
    <w:rsid w:val="004C34C9"/>
    <w:rsid w:val="004C369A"/>
    <w:rsid w:val="004C3D11"/>
    <w:rsid w:val="004C4568"/>
    <w:rsid w:val="004C471D"/>
    <w:rsid w:val="004C4FB6"/>
    <w:rsid w:val="004C5799"/>
    <w:rsid w:val="004C5B19"/>
    <w:rsid w:val="004C5BB8"/>
    <w:rsid w:val="004C5E2A"/>
    <w:rsid w:val="004C635D"/>
    <w:rsid w:val="004C6399"/>
    <w:rsid w:val="004C64CE"/>
    <w:rsid w:val="004C6769"/>
    <w:rsid w:val="004C68F6"/>
    <w:rsid w:val="004C6C08"/>
    <w:rsid w:val="004C6D2B"/>
    <w:rsid w:val="004C766A"/>
    <w:rsid w:val="004C776D"/>
    <w:rsid w:val="004C7AFF"/>
    <w:rsid w:val="004C7B51"/>
    <w:rsid w:val="004C7F13"/>
    <w:rsid w:val="004D0046"/>
    <w:rsid w:val="004D020C"/>
    <w:rsid w:val="004D0221"/>
    <w:rsid w:val="004D02EF"/>
    <w:rsid w:val="004D053C"/>
    <w:rsid w:val="004D080F"/>
    <w:rsid w:val="004D0854"/>
    <w:rsid w:val="004D0BAB"/>
    <w:rsid w:val="004D11A7"/>
    <w:rsid w:val="004D1341"/>
    <w:rsid w:val="004D13C7"/>
    <w:rsid w:val="004D1C96"/>
    <w:rsid w:val="004D2187"/>
    <w:rsid w:val="004D230D"/>
    <w:rsid w:val="004D243E"/>
    <w:rsid w:val="004D2F6F"/>
    <w:rsid w:val="004D3143"/>
    <w:rsid w:val="004D3699"/>
    <w:rsid w:val="004D37A0"/>
    <w:rsid w:val="004D3CCA"/>
    <w:rsid w:val="004D3EFB"/>
    <w:rsid w:val="004D3FCA"/>
    <w:rsid w:val="004D41DE"/>
    <w:rsid w:val="004D423B"/>
    <w:rsid w:val="004D4280"/>
    <w:rsid w:val="004D4736"/>
    <w:rsid w:val="004D4BEA"/>
    <w:rsid w:val="004D4EC7"/>
    <w:rsid w:val="004D5345"/>
    <w:rsid w:val="004D5409"/>
    <w:rsid w:val="004D57B0"/>
    <w:rsid w:val="004D5D71"/>
    <w:rsid w:val="004D61E7"/>
    <w:rsid w:val="004D6A65"/>
    <w:rsid w:val="004D6A68"/>
    <w:rsid w:val="004D6B85"/>
    <w:rsid w:val="004D6C75"/>
    <w:rsid w:val="004D707C"/>
    <w:rsid w:val="004D7266"/>
    <w:rsid w:val="004D7419"/>
    <w:rsid w:val="004D74DF"/>
    <w:rsid w:val="004D75CF"/>
    <w:rsid w:val="004D7620"/>
    <w:rsid w:val="004D776B"/>
    <w:rsid w:val="004D79D4"/>
    <w:rsid w:val="004E00B1"/>
    <w:rsid w:val="004E01CA"/>
    <w:rsid w:val="004E033E"/>
    <w:rsid w:val="004E08F5"/>
    <w:rsid w:val="004E0E0F"/>
    <w:rsid w:val="004E1331"/>
    <w:rsid w:val="004E1773"/>
    <w:rsid w:val="004E1A02"/>
    <w:rsid w:val="004E1BA1"/>
    <w:rsid w:val="004E1BEA"/>
    <w:rsid w:val="004E2064"/>
    <w:rsid w:val="004E2146"/>
    <w:rsid w:val="004E231E"/>
    <w:rsid w:val="004E2714"/>
    <w:rsid w:val="004E2811"/>
    <w:rsid w:val="004E2B82"/>
    <w:rsid w:val="004E321E"/>
    <w:rsid w:val="004E33BD"/>
    <w:rsid w:val="004E369D"/>
    <w:rsid w:val="004E3889"/>
    <w:rsid w:val="004E3CCD"/>
    <w:rsid w:val="004E3DFA"/>
    <w:rsid w:val="004E3EEB"/>
    <w:rsid w:val="004E4404"/>
    <w:rsid w:val="004E5358"/>
    <w:rsid w:val="004E5964"/>
    <w:rsid w:val="004E5A1E"/>
    <w:rsid w:val="004E5BD1"/>
    <w:rsid w:val="004E5F61"/>
    <w:rsid w:val="004E6214"/>
    <w:rsid w:val="004E6256"/>
    <w:rsid w:val="004E65BD"/>
    <w:rsid w:val="004E67CE"/>
    <w:rsid w:val="004E6976"/>
    <w:rsid w:val="004E6A9B"/>
    <w:rsid w:val="004E6AA4"/>
    <w:rsid w:val="004E73E1"/>
    <w:rsid w:val="004E7813"/>
    <w:rsid w:val="004E78D9"/>
    <w:rsid w:val="004E7F09"/>
    <w:rsid w:val="004F00F1"/>
    <w:rsid w:val="004F0138"/>
    <w:rsid w:val="004F033F"/>
    <w:rsid w:val="004F0691"/>
    <w:rsid w:val="004F0778"/>
    <w:rsid w:val="004F0B91"/>
    <w:rsid w:val="004F0C28"/>
    <w:rsid w:val="004F0F37"/>
    <w:rsid w:val="004F10B5"/>
    <w:rsid w:val="004F1166"/>
    <w:rsid w:val="004F140A"/>
    <w:rsid w:val="004F1AD8"/>
    <w:rsid w:val="004F1CBB"/>
    <w:rsid w:val="004F1EA5"/>
    <w:rsid w:val="004F25B0"/>
    <w:rsid w:val="004F2AB4"/>
    <w:rsid w:val="004F2FE7"/>
    <w:rsid w:val="004F3619"/>
    <w:rsid w:val="004F36B0"/>
    <w:rsid w:val="004F3861"/>
    <w:rsid w:val="004F3A12"/>
    <w:rsid w:val="004F3A5E"/>
    <w:rsid w:val="004F3BE0"/>
    <w:rsid w:val="004F3C47"/>
    <w:rsid w:val="004F4503"/>
    <w:rsid w:val="004F466D"/>
    <w:rsid w:val="004F4999"/>
    <w:rsid w:val="004F4F7D"/>
    <w:rsid w:val="004F5010"/>
    <w:rsid w:val="004F537E"/>
    <w:rsid w:val="004F557E"/>
    <w:rsid w:val="004F561E"/>
    <w:rsid w:val="004F583C"/>
    <w:rsid w:val="004F589A"/>
    <w:rsid w:val="004F5B27"/>
    <w:rsid w:val="004F5C41"/>
    <w:rsid w:val="004F6311"/>
    <w:rsid w:val="004F69AC"/>
    <w:rsid w:val="004F75BA"/>
    <w:rsid w:val="004F76C7"/>
    <w:rsid w:val="004F7707"/>
    <w:rsid w:val="004F7791"/>
    <w:rsid w:val="004F7950"/>
    <w:rsid w:val="004F7E24"/>
    <w:rsid w:val="005004AF"/>
    <w:rsid w:val="00500BB2"/>
    <w:rsid w:val="00500D86"/>
    <w:rsid w:val="00500DC5"/>
    <w:rsid w:val="005017F7"/>
    <w:rsid w:val="00501860"/>
    <w:rsid w:val="00501918"/>
    <w:rsid w:val="00501D96"/>
    <w:rsid w:val="005024FC"/>
    <w:rsid w:val="00502553"/>
    <w:rsid w:val="00502B7A"/>
    <w:rsid w:val="00502E4F"/>
    <w:rsid w:val="00503010"/>
    <w:rsid w:val="00503399"/>
    <w:rsid w:val="0050364E"/>
    <w:rsid w:val="00503707"/>
    <w:rsid w:val="005039C3"/>
    <w:rsid w:val="00503C86"/>
    <w:rsid w:val="00503D71"/>
    <w:rsid w:val="005040FE"/>
    <w:rsid w:val="0050524C"/>
    <w:rsid w:val="0050573D"/>
    <w:rsid w:val="0050590F"/>
    <w:rsid w:val="00505CC7"/>
    <w:rsid w:val="0050601D"/>
    <w:rsid w:val="00506179"/>
    <w:rsid w:val="005063AD"/>
    <w:rsid w:val="005070B9"/>
    <w:rsid w:val="005076FB"/>
    <w:rsid w:val="00507870"/>
    <w:rsid w:val="00507ED6"/>
    <w:rsid w:val="0051023E"/>
    <w:rsid w:val="00510DA1"/>
    <w:rsid w:val="00511016"/>
    <w:rsid w:val="00511386"/>
    <w:rsid w:val="0051181F"/>
    <w:rsid w:val="00512212"/>
    <w:rsid w:val="0051221F"/>
    <w:rsid w:val="0051235D"/>
    <w:rsid w:val="00512688"/>
    <w:rsid w:val="005128EB"/>
    <w:rsid w:val="00512AB1"/>
    <w:rsid w:val="00512BDC"/>
    <w:rsid w:val="00512CB3"/>
    <w:rsid w:val="005136FD"/>
    <w:rsid w:val="00514B7F"/>
    <w:rsid w:val="00514D7D"/>
    <w:rsid w:val="00514F7A"/>
    <w:rsid w:val="0051517F"/>
    <w:rsid w:val="0051551A"/>
    <w:rsid w:val="00515737"/>
    <w:rsid w:val="005157B7"/>
    <w:rsid w:val="0051607F"/>
    <w:rsid w:val="005161A7"/>
    <w:rsid w:val="005162F0"/>
    <w:rsid w:val="00516B36"/>
    <w:rsid w:val="00516F6B"/>
    <w:rsid w:val="005178E8"/>
    <w:rsid w:val="0052037C"/>
    <w:rsid w:val="0052056D"/>
    <w:rsid w:val="00520EFB"/>
    <w:rsid w:val="00520F2D"/>
    <w:rsid w:val="00520F4E"/>
    <w:rsid w:val="00520F9F"/>
    <w:rsid w:val="00521151"/>
    <w:rsid w:val="00521530"/>
    <w:rsid w:val="005216E8"/>
    <w:rsid w:val="00521725"/>
    <w:rsid w:val="00521982"/>
    <w:rsid w:val="00521E2A"/>
    <w:rsid w:val="00522F04"/>
    <w:rsid w:val="005230F8"/>
    <w:rsid w:val="0052340E"/>
    <w:rsid w:val="0052341E"/>
    <w:rsid w:val="0052347A"/>
    <w:rsid w:val="00523793"/>
    <w:rsid w:val="00523B4A"/>
    <w:rsid w:val="00523F52"/>
    <w:rsid w:val="0052441B"/>
    <w:rsid w:val="00524598"/>
    <w:rsid w:val="00524FCB"/>
    <w:rsid w:val="005254D0"/>
    <w:rsid w:val="00525620"/>
    <w:rsid w:val="005258C0"/>
    <w:rsid w:val="005259D4"/>
    <w:rsid w:val="005259DB"/>
    <w:rsid w:val="00525E70"/>
    <w:rsid w:val="00526351"/>
    <w:rsid w:val="00526602"/>
    <w:rsid w:val="00526906"/>
    <w:rsid w:val="00526C4E"/>
    <w:rsid w:val="00526CA9"/>
    <w:rsid w:val="005273F4"/>
    <w:rsid w:val="0052782F"/>
    <w:rsid w:val="0053001C"/>
    <w:rsid w:val="0053011D"/>
    <w:rsid w:val="00530137"/>
    <w:rsid w:val="00530380"/>
    <w:rsid w:val="00530947"/>
    <w:rsid w:val="00530E3D"/>
    <w:rsid w:val="00531482"/>
    <w:rsid w:val="0053180A"/>
    <w:rsid w:val="005318EC"/>
    <w:rsid w:val="00531C62"/>
    <w:rsid w:val="0053204A"/>
    <w:rsid w:val="00532BB3"/>
    <w:rsid w:val="00532E36"/>
    <w:rsid w:val="0053317B"/>
    <w:rsid w:val="005333F1"/>
    <w:rsid w:val="00533421"/>
    <w:rsid w:val="0053406C"/>
    <w:rsid w:val="005345A8"/>
    <w:rsid w:val="00534683"/>
    <w:rsid w:val="005356D0"/>
    <w:rsid w:val="0053591E"/>
    <w:rsid w:val="00535AB0"/>
    <w:rsid w:val="00535B8F"/>
    <w:rsid w:val="00535D38"/>
    <w:rsid w:val="00535E7B"/>
    <w:rsid w:val="00535ECA"/>
    <w:rsid w:val="005367BD"/>
    <w:rsid w:val="005368DB"/>
    <w:rsid w:val="005369CA"/>
    <w:rsid w:val="00536BDA"/>
    <w:rsid w:val="00537128"/>
    <w:rsid w:val="00537245"/>
    <w:rsid w:val="005375E5"/>
    <w:rsid w:val="00537841"/>
    <w:rsid w:val="005378C5"/>
    <w:rsid w:val="00537AD6"/>
    <w:rsid w:val="00537DA8"/>
    <w:rsid w:val="00537E4D"/>
    <w:rsid w:val="005400EB"/>
    <w:rsid w:val="00540481"/>
    <w:rsid w:val="00540CF7"/>
    <w:rsid w:val="00540D07"/>
    <w:rsid w:val="00540D18"/>
    <w:rsid w:val="005412B5"/>
    <w:rsid w:val="005413DC"/>
    <w:rsid w:val="0054145D"/>
    <w:rsid w:val="00541622"/>
    <w:rsid w:val="00541B3E"/>
    <w:rsid w:val="00541E8F"/>
    <w:rsid w:val="00541EC5"/>
    <w:rsid w:val="00542226"/>
    <w:rsid w:val="00542A5F"/>
    <w:rsid w:val="00542EE9"/>
    <w:rsid w:val="0054308A"/>
    <w:rsid w:val="00543213"/>
    <w:rsid w:val="005432A7"/>
    <w:rsid w:val="005433AC"/>
    <w:rsid w:val="0054371A"/>
    <w:rsid w:val="0054375C"/>
    <w:rsid w:val="00543942"/>
    <w:rsid w:val="00543C3F"/>
    <w:rsid w:val="00544543"/>
    <w:rsid w:val="00544892"/>
    <w:rsid w:val="00544997"/>
    <w:rsid w:val="00544A39"/>
    <w:rsid w:val="005450CB"/>
    <w:rsid w:val="005451C8"/>
    <w:rsid w:val="005452D0"/>
    <w:rsid w:val="00545439"/>
    <w:rsid w:val="00545554"/>
    <w:rsid w:val="0054555D"/>
    <w:rsid w:val="00545C5E"/>
    <w:rsid w:val="00545CDE"/>
    <w:rsid w:val="0054620E"/>
    <w:rsid w:val="00546488"/>
    <w:rsid w:val="00546721"/>
    <w:rsid w:val="00546865"/>
    <w:rsid w:val="0054687C"/>
    <w:rsid w:val="00546982"/>
    <w:rsid w:val="00546AA2"/>
    <w:rsid w:val="00547187"/>
    <w:rsid w:val="005471DB"/>
    <w:rsid w:val="00547634"/>
    <w:rsid w:val="005477CF"/>
    <w:rsid w:val="0054787B"/>
    <w:rsid w:val="00547A8A"/>
    <w:rsid w:val="00547DDE"/>
    <w:rsid w:val="00550188"/>
    <w:rsid w:val="00550245"/>
    <w:rsid w:val="00550733"/>
    <w:rsid w:val="00550B96"/>
    <w:rsid w:val="00550E41"/>
    <w:rsid w:val="0055118D"/>
    <w:rsid w:val="005511F9"/>
    <w:rsid w:val="005519A9"/>
    <w:rsid w:val="00551B48"/>
    <w:rsid w:val="005528CC"/>
    <w:rsid w:val="00552A9A"/>
    <w:rsid w:val="00553081"/>
    <w:rsid w:val="005532ED"/>
    <w:rsid w:val="00553662"/>
    <w:rsid w:val="00554141"/>
    <w:rsid w:val="005541AF"/>
    <w:rsid w:val="005543CC"/>
    <w:rsid w:val="00554807"/>
    <w:rsid w:val="00554E48"/>
    <w:rsid w:val="00554E52"/>
    <w:rsid w:val="00554F12"/>
    <w:rsid w:val="005550D2"/>
    <w:rsid w:val="00555352"/>
    <w:rsid w:val="00555697"/>
    <w:rsid w:val="00555A94"/>
    <w:rsid w:val="00555E42"/>
    <w:rsid w:val="00555F72"/>
    <w:rsid w:val="005560C5"/>
    <w:rsid w:val="005562B5"/>
    <w:rsid w:val="00556354"/>
    <w:rsid w:val="005568FC"/>
    <w:rsid w:val="00556AD5"/>
    <w:rsid w:val="00556C71"/>
    <w:rsid w:val="00556F37"/>
    <w:rsid w:val="00557100"/>
    <w:rsid w:val="005571D7"/>
    <w:rsid w:val="0055730A"/>
    <w:rsid w:val="005579FB"/>
    <w:rsid w:val="00557DE9"/>
    <w:rsid w:val="0056009B"/>
    <w:rsid w:val="00560150"/>
    <w:rsid w:val="005604AE"/>
    <w:rsid w:val="005606E9"/>
    <w:rsid w:val="00560856"/>
    <w:rsid w:val="00560D26"/>
    <w:rsid w:val="00561035"/>
    <w:rsid w:val="005611D7"/>
    <w:rsid w:val="005611F2"/>
    <w:rsid w:val="00561664"/>
    <w:rsid w:val="00561DB9"/>
    <w:rsid w:val="005620FF"/>
    <w:rsid w:val="005621EE"/>
    <w:rsid w:val="00562815"/>
    <w:rsid w:val="00562C81"/>
    <w:rsid w:val="00562CB7"/>
    <w:rsid w:val="005633D4"/>
    <w:rsid w:val="005638B3"/>
    <w:rsid w:val="00563AC0"/>
    <w:rsid w:val="00563FF8"/>
    <w:rsid w:val="00564250"/>
    <w:rsid w:val="0056469C"/>
    <w:rsid w:val="005648BE"/>
    <w:rsid w:val="005649CE"/>
    <w:rsid w:val="005649FA"/>
    <w:rsid w:val="00564F62"/>
    <w:rsid w:val="0056508D"/>
    <w:rsid w:val="00565608"/>
    <w:rsid w:val="005657B2"/>
    <w:rsid w:val="005658A8"/>
    <w:rsid w:val="00565DBF"/>
    <w:rsid w:val="00565EDA"/>
    <w:rsid w:val="00565F7F"/>
    <w:rsid w:val="005660A9"/>
    <w:rsid w:val="005663C0"/>
    <w:rsid w:val="00566C92"/>
    <w:rsid w:val="00566D70"/>
    <w:rsid w:val="0056754B"/>
    <w:rsid w:val="0056759C"/>
    <w:rsid w:val="005675C0"/>
    <w:rsid w:val="00567B19"/>
    <w:rsid w:val="00567D15"/>
    <w:rsid w:val="00567DB6"/>
    <w:rsid w:val="00567E7E"/>
    <w:rsid w:val="00570056"/>
    <w:rsid w:val="00570426"/>
    <w:rsid w:val="00570706"/>
    <w:rsid w:val="00570B94"/>
    <w:rsid w:val="00570DF6"/>
    <w:rsid w:val="0057103A"/>
    <w:rsid w:val="005710B2"/>
    <w:rsid w:val="005711D9"/>
    <w:rsid w:val="00571662"/>
    <w:rsid w:val="0057188E"/>
    <w:rsid w:val="00572003"/>
    <w:rsid w:val="00572587"/>
    <w:rsid w:val="005728EC"/>
    <w:rsid w:val="00572E36"/>
    <w:rsid w:val="00572FCA"/>
    <w:rsid w:val="0057329D"/>
    <w:rsid w:val="005732E7"/>
    <w:rsid w:val="005734D1"/>
    <w:rsid w:val="0057352E"/>
    <w:rsid w:val="0057352F"/>
    <w:rsid w:val="005736A3"/>
    <w:rsid w:val="0057375C"/>
    <w:rsid w:val="00573B6F"/>
    <w:rsid w:val="00573CCA"/>
    <w:rsid w:val="00573DDC"/>
    <w:rsid w:val="00573EE5"/>
    <w:rsid w:val="0057408E"/>
    <w:rsid w:val="00574374"/>
    <w:rsid w:val="00574B2F"/>
    <w:rsid w:val="00574F6B"/>
    <w:rsid w:val="005758B4"/>
    <w:rsid w:val="005759B8"/>
    <w:rsid w:val="00575A6D"/>
    <w:rsid w:val="00575AD4"/>
    <w:rsid w:val="00576628"/>
    <w:rsid w:val="0057683E"/>
    <w:rsid w:val="005768EA"/>
    <w:rsid w:val="005769CB"/>
    <w:rsid w:val="00576D3E"/>
    <w:rsid w:val="00576E79"/>
    <w:rsid w:val="00577231"/>
    <w:rsid w:val="005772C0"/>
    <w:rsid w:val="005776B6"/>
    <w:rsid w:val="005776F9"/>
    <w:rsid w:val="00577F05"/>
    <w:rsid w:val="00577FBD"/>
    <w:rsid w:val="0058032A"/>
    <w:rsid w:val="00580912"/>
    <w:rsid w:val="00580CB1"/>
    <w:rsid w:val="00580F4B"/>
    <w:rsid w:val="005817BD"/>
    <w:rsid w:val="005819B9"/>
    <w:rsid w:val="00581A27"/>
    <w:rsid w:val="00581A8D"/>
    <w:rsid w:val="00581EB8"/>
    <w:rsid w:val="0058233A"/>
    <w:rsid w:val="00582734"/>
    <w:rsid w:val="0058280D"/>
    <w:rsid w:val="00582A0A"/>
    <w:rsid w:val="00582A87"/>
    <w:rsid w:val="00582B7B"/>
    <w:rsid w:val="00582E63"/>
    <w:rsid w:val="00582F63"/>
    <w:rsid w:val="005834A4"/>
    <w:rsid w:val="00583590"/>
    <w:rsid w:val="0058380D"/>
    <w:rsid w:val="00583A70"/>
    <w:rsid w:val="00583F5B"/>
    <w:rsid w:val="00584238"/>
    <w:rsid w:val="00584743"/>
    <w:rsid w:val="005848C1"/>
    <w:rsid w:val="00585092"/>
    <w:rsid w:val="005854A5"/>
    <w:rsid w:val="005856E6"/>
    <w:rsid w:val="0058576E"/>
    <w:rsid w:val="00585BDC"/>
    <w:rsid w:val="00585C8F"/>
    <w:rsid w:val="00585D49"/>
    <w:rsid w:val="00585F1A"/>
    <w:rsid w:val="00585F6E"/>
    <w:rsid w:val="00586162"/>
    <w:rsid w:val="00586346"/>
    <w:rsid w:val="00586373"/>
    <w:rsid w:val="005867F3"/>
    <w:rsid w:val="00587094"/>
    <w:rsid w:val="0058767E"/>
    <w:rsid w:val="00587B4A"/>
    <w:rsid w:val="00590333"/>
    <w:rsid w:val="00590344"/>
    <w:rsid w:val="0059043C"/>
    <w:rsid w:val="005905E9"/>
    <w:rsid w:val="005907C2"/>
    <w:rsid w:val="0059128A"/>
    <w:rsid w:val="00591326"/>
    <w:rsid w:val="00591558"/>
    <w:rsid w:val="00591EFF"/>
    <w:rsid w:val="00591FE7"/>
    <w:rsid w:val="005923D3"/>
    <w:rsid w:val="00592B30"/>
    <w:rsid w:val="00592E75"/>
    <w:rsid w:val="0059335B"/>
    <w:rsid w:val="00593C26"/>
    <w:rsid w:val="00593E93"/>
    <w:rsid w:val="0059430A"/>
    <w:rsid w:val="0059439D"/>
    <w:rsid w:val="005943A5"/>
    <w:rsid w:val="00594686"/>
    <w:rsid w:val="00594820"/>
    <w:rsid w:val="00594846"/>
    <w:rsid w:val="00594BC4"/>
    <w:rsid w:val="00594FF2"/>
    <w:rsid w:val="00595263"/>
    <w:rsid w:val="0059528E"/>
    <w:rsid w:val="00595A61"/>
    <w:rsid w:val="00595AE3"/>
    <w:rsid w:val="005960C4"/>
    <w:rsid w:val="005965C1"/>
    <w:rsid w:val="005966E5"/>
    <w:rsid w:val="0059678E"/>
    <w:rsid w:val="00596790"/>
    <w:rsid w:val="0059686B"/>
    <w:rsid w:val="00596B37"/>
    <w:rsid w:val="00596E43"/>
    <w:rsid w:val="00597022"/>
    <w:rsid w:val="00597DBE"/>
    <w:rsid w:val="005A01D4"/>
    <w:rsid w:val="005A086F"/>
    <w:rsid w:val="005A0B83"/>
    <w:rsid w:val="005A0E4B"/>
    <w:rsid w:val="005A1218"/>
    <w:rsid w:val="005A1DA9"/>
    <w:rsid w:val="005A1E86"/>
    <w:rsid w:val="005A27DF"/>
    <w:rsid w:val="005A2EE9"/>
    <w:rsid w:val="005A36EA"/>
    <w:rsid w:val="005A4893"/>
    <w:rsid w:val="005A4FEA"/>
    <w:rsid w:val="005A51D5"/>
    <w:rsid w:val="005A5289"/>
    <w:rsid w:val="005A56B7"/>
    <w:rsid w:val="005A579B"/>
    <w:rsid w:val="005A5C4B"/>
    <w:rsid w:val="005A5D8F"/>
    <w:rsid w:val="005A5EDE"/>
    <w:rsid w:val="005A6581"/>
    <w:rsid w:val="005A665F"/>
    <w:rsid w:val="005A66E7"/>
    <w:rsid w:val="005A6B5A"/>
    <w:rsid w:val="005A6C47"/>
    <w:rsid w:val="005A6E00"/>
    <w:rsid w:val="005A7388"/>
    <w:rsid w:val="005A7457"/>
    <w:rsid w:val="005A7ACB"/>
    <w:rsid w:val="005B00CB"/>
    <w:rsid w:val="005B0504"/>
    <w:rsid w:val="005B06B4"/>
    <w:rsid w:val="005B06CF"/>
    <w:rsid w:val="005B06E7"/>
    <w:rsid w:val="005B0707"/>
    <w:rsid w:val="005B0878"/>
    <w:rsid w:val="005B0F3D"/>
    <w:rsid w:val="005B12C0"/>
    <w:rsid w:val="005B12D9"/>
    <w:rsid w:val="005B1349"/>
    <w:rsid w:val="005B1770"/>
    <w:rsid w:val="005B1BAF"/>
    <w:rsid w:val="005B246B"/>
    <w:rsid w:val="005B283F"/>
    <w:rsid w:val="005B2873"/>
    <w:rsid w:val="005B308A"/>
    <w:rsid w:val="005B34F7"/>
    <w:rsid w:val="005B3626"/>
    <w:rsid w:val="005B3804"/>
    <w:rsid w:val="005B3883"/>
    <w:rsid w:val="005B3BB8"/>
    <w:rsid w:val="005B40EA"/>
    <w:rsid w:val="005B4167"/>
    <w:rsid w:val="005B438A"/>
    <w:rsid w:val="005B4730"/>
    <w:rsid w:val="005B4DAF"/>
    <w:rsid w:val="005B4FCC"/>
    <w:rsid w:val="005B51A6"/>
    <w:rsid w:val="005B53F4"/>
    <w:rsid w:val="005B5401"/>
    <w:rsid w:val="005B5B64"/>
    <w:rsid w:val="005B5CDA"/>
    <w:rsid w:val="005B5F67"/>
    <w:rsid w:val="005B64BC"/>
    <w:rsid w:val="005B6614"/>
    <w:rsid w:val="005B69E2"/>
    <w:rsid w:val="005B747B"/>
    <w:rsid w:val="005C089F"/>
    <w:rsid w:val="005C0C2C"/>
    <w:rsid w:val="005C0C7D"/>
    <w:rsid w:val="005C0D07"/>
    <w:rsid w:val="005C1170"/>
    <w:rsid w:val="005C1250"/>
    <w:rsid w:val="005C15F9"/>
    <w:rsid w:val="005C1AD8"/>
    <w:rsid w:val="005C1BE6"/>
    <w:rsid w:val="005C1E8A"/>
    <w:rsid w:val="005C2320"/>
    <w:rsid w:val="005C241A"/>
    <w:rsid w:val="005C2C3F"/>
    <w:rsid w:val="005C2E5C"/>
    <w:rsid w:val="005C319B"/>
    <w:rsid w:val="005C3239"/>
    <w:rsid w:val="005C3443"/>
    <w:rsid w:val="005C3FD7"/>
    <w:rsid w:val="005C401D"/>
    <w:rsid w:val="005C418C"/>
    <w:rsid w:val="005C4480"/>
    <w:rsid w:val="005C4C7F"/>
    <w:rsid w:val="005C4D97"/>
    <w:rsid w:val="005C52A5"/>
    <w:rsid w:val="005C53B6"/>
    <w:rsid w:val="005C56E9"/>
    <w:rsid w:val="005C5731"/>
    <w:rsid w:val="005C5C1E"/>
    <w:rsid w:val="005C5EFF"/>
    <w:rsid w:val="005C6141"/>
    <w:rsid w:val="005C639E"/>
    <w:rsid w:val="005C6454"/>
    <w:rsid w:val="005C6AAF"/>
    <w:rsid w:val="005C6C6E"/>
    <w:rsid w:val="005C6CFC"/>
    <w:rsid w:val="005C7000"/>
    <w:rsid w:val="005C710E"/>
    <w:rsid w:val="005C735A"/>
    <w:rsid w:val="005C74B7"/>
    <w:rsid w:val="005C74C2"/>
    <w:rsid w:val="005C75E0"/>
    <w:rsid w:val="005C79C5"/>
    <w:rsid w:val="005C7A20"/>
    <w:rsid w:val="005C7BA5"/>
    <w:rsid w:val="005C7EBC"/>
    <w:rsid w:val="005C7F91"/>
    <w:rsid w:val="005D0003"/>
    <w:rsid w:val="005D01A1"/>
    <w:rsid w:val="005D021B"/>
    <w:rsid w:val="005D0770"/>
    <w:rsid w:val="005D0AD7"/>
    <w:rsid w:val="005D0C63"/>
    <w:rsid w:val="005D0F9C"/>
    <w:rsid w:val="005D0FB8"/>
    <w:rsid w:val="005D103B"/>
    <w:rsid w:val="005D1328"/>
    <w:rsid w:val="005D1486"/>
    <w:rsid w:val="005D19C0"/>
    <w:rsid w:val="005D1E60"/>
    <w:rsid w:val="005D1F8E"/>
    <w:rsid w:val="005D2102"/>
    <w:rsid w:val="005D264F"/>
    <w:rsid w:val="005D3600"/>
    <w:rsid w:val="005D3664"/>
    <w:rsid w:val="005D3ADA"/>
    <w:rsid w:val="005D3D87"/>
    <w:rsid w:val="005D405F"/>
    <w:rsid w:val="005D49FB"/>
    <w:rsid w:val="005D4B73"/>
    <w:rsid w:val="005D59AA"/>
    <w:rsid w:val="005D5CFC"/>
    <w:rsid w:val="005D5EC4"/>
    <w:rsid w:val="005D61A8"/>
    <w:rsid w:val="005D62E4"/>
    <w:rsid w:val="005D651A"/>
    <w:rsid w:val="005D65DA"/>
    <w:rsid w:val="005D66FC"/>
    <w:rsid w:val="005D6744"/>
    <w:rsid w:val="005D6927"/>
    <w:rsid w:val="005D6B10"/>
    <w:rsid w:val="005D6BA2"/>
    <w:rsid w:val="005D6EA8"/>
    <w:rsid w:val="005D6FC4"/>
    <w:rsid w:val="005D78A3"/>
    <w:rsid w:val="005D7DB7"/>
    <w:rsid w:val="005E06D3"/>
    <w:rsid w:val="005E07FA"/>
    <w:rsid w:val="005E0801"/>
    <w:rsid w:val="005E093C"/>
    <w:rsid w:val="005E09CE"/>
    <w:rsid w:val="005E0AE2"/>
    <w:rsid w:val="005E0BBB"/>
    <w:rsid w:val="005E0C66"/>
    <w:rsid w:val="005E0EEA"/>
    <w:rsid w:val="005E1048"/>
    <w:rsid w:val="005E18DC"/>
    <w:rsid w:val="005E1C6D"/>
    <w:rsid w:val="005E26D4"/>
    <w:rsid w:val="005E2DC1"/>
    <w:rsid w:val="005E322B"/>
    <w:rsid w:val="005E343F"/>
    <w:rsid w:val="005E360E"/>
    <w:rsid w:val="005E37B2"/>
    <w:rsid w:val="005E3DB3"/>
    <w:rsid w:val="005E4142"/>
    <w:rsid w:val="005E4810"/>
    <w:rsid w:val="005E4824"/>
    <w:rsid w:val="005E49A9"/>
    <w:rsid w:val="005E4A4A"/>
    <w:rsid w:val="005E4B5C"/>
    <w:rsid w:val="005E4E88"/>
    <w:rsid w:val="005E527B"/>
    <w:rsid w:val="005E5532"/>
    <w:rsid w:val="005E5D1E"/>
    <w:rsid w:val="005E5D8A"/>
    <w:rsid w:val="005E66A9"/>
    <w:rsid w:val="005E7AFD"/>
    <w:rsid w:val="005F0600"/>
    <w:rsid w:val="005F0AFD"/>
    <w:rsid w:val="005F0F58"/>
    <w:rsid w:val="005F167B"/>
    <w:rsid w:val="005F19DC"/>
    <w:rsid w:val="005F1E8A"/>
    <w:rsid w:val="005F23D0"/>
    <w:rsid w:val="005F252B"/>
    <w:rsid w:val="005F2668"/>
    <w:rsid w:val="005F2BEC"/>
    <w:rsid w:val="005F2EAF"/>
    <w:rsid w:val="005F2F1A"/>
    <w:rsid w:val="005F2F2B"/>
    <w:rsid w:val="005F340A"/>
    <w:rsid w:val="005F3621"/>
    <w:rsid w:val="005F3DD1"/>
    <w:rsid w:val="005F40BF"/>
    <w:rsid w:val="005F449A"/>
    <w:rsid w:val="005F467C"/>
    <w:rsid w:val="005F480E"/>
    <w:rsid w:val="005F4EF1"/>
    <w:rsid w:val="005F5619"/>
    <w:rsid w:val="005F5731"/>
    <w:rsid w:val="005F5A19"/>
    <w:rsid w:val="005F5A7A"/>
    <w:rsid w:val="005F5AA7"/>
    <w:rsid w:val="005F5AB2"/>
    <w:rsid w:val="005F5B7E"/>
    <w:rsid w:val="005F5D2F"/>
    <w:rsid w:val="005F6255"/>
    <w:rsid w:val="005F6679"/>
    <w:rsid w:val="005F6D74"/>
    <w:rsid w:val="005F7302"/>
    <w:rsid w:val="005F7700"/>
    <w:rsid w:val="005F7727"/>
    <w:rsid w:val="005F7955"/>
    <w:rsid w:val="005F7A7A"/>
    <w:rsid w:val="0060059D"/>
    <w:rsid w:val="0060069D"/>
    <w:rsid w:val="0060079A"/>
    <w:rsid w:val="00600C26"/>
    <w:rsid w:val="00600D00"/>
    <w:rsid w:val="00600E03"/>
    <w:rsid w:val="006010D8"/>
    <w:rsid w:val="006011B2"/>
    <w:rsid w:val="00601551"/>
    <w:rsid w:val="00601899"/>
    <w:rsid w:val="00601A29"/>
    <w:rsid w:val="00601EE7"/>
    <w:rsid w:val="006027BE"/>
    <w:rsid w:val="00602D83"/>
    <w:rsid w:val="00602E8A"/>
    <w:rsid w:val="00603168"/>
    <w:rsid w:val="0060330F"/>
    <w:rsid w:val="00603592"/>
    <w:rsid w:val="006036E5"/>
    <w:rsid w:val="006037D0"/>
    <w:rsid w:val="00603B6F"/>
    <w:rsid w:val="00603FD1"/>
    <w:rsid w:val="00604041"/>
    <w:rsid w:val="00604223"/>
    <w:rsid w:val="00604499"/>
    <w:rsid w:val="00604A11"/>
    <w:rsid w:val="00604E7C"/>
    <w:rsid w:val="0060528A"/>
    <w:rsid w:val="006052F1"/>
    <w:rsid w:val="0060592E"/>
    <w:rsid w:val="00605CF9"/>
    <w:rsid w:val="006062F0"/>
    <w:rsid w:val="006064DC"/>
    <w:rsid w:val="00606DF2"/>
    <w:rsid w:val="00606FBC"/>
    <w:rsid w:val="0060728E"/>
    <w:rsid w:val="006079D0"/>
    <w:rsid w:val="00607D55"/>
    <w:rsid w:val="0061046E"/>
    <w:rsid w:val="00610642"/>
    <w:rsid w:val="0061093F"/>
    <w:rsid w:val="00610EE6"/>
    <w:rsid w:val="00611393"/>
    <w:rsid w:val="00611546"/>
    <w:rsid w:val="006116F0"/>
    <w:rsid w:val="00611D6A"/>
    <w:rsid w:val="00611D78"/>
    <w:rsid w:val="00612201"/>
    <w:rsid w:val="00612237"/>
    <w:rsid w:val="00612524"/>
    <w:rsid w:val="00612B2A"/>
    <w:rsid w:val="00612EE4"/>
    <w:rsid w:val="00613278"/>
    <w:rsid w:val="0061398A"/>
    <w:rsid w:val="006140A6"/>
    <w:rsid w:val="006147A6"/>
    <w:rsid w:val="00614F5B"/>
    <w:rsid w:val="00615015"/>
    <w:rsid w:val="0061526A"/>
    <w:rsid w:val="006155C0"/>
    <w:rsid w:val="006157FC"/>
    <w:rsid w:val="00615C41"/>
    <w:rsid w:val="0061618D"/>
    <w:rsid w:val="006165A0"/>
    <w:rsid w:val="0061678B"/>
    <w:rsid w:val="006177BF"/>
    <w:rsid w:val="00617841"/>
    <w:rsid w:val="00617CAB"/>
    <w:rsid w:val="00617CC8"/>
    <w:rsid w:val="00617D83"/>
    <w:rsid w:val="00617F34"/>
    <w:rsid w:val="006201DC"/>
    <w:rsid w:val="00620237"/>
    <w:rsid w:val="0062042E"/>
    <w:rsid w:val="00620625"/>
    <w:rsid w:val="00620677"/>
    <w:rsid w:val="00620A17"/>
    <w:rsid w:val="006218AE"/>
    <w:rsid w:val="00621980"/>
    <w:rsid w:val="00622225"/>
    <w:rsid w:val="006223AB"/>
    <w:rsid w:val="00622879"/>
    <w:rsid w:val="00622D4D"/>
    <w:rsid w:val="00622EFF"/>
    <w:rsid w:val="00623140"/>
    <w:rsid w:val="006231CA"/>
    <w:rsid w:val="006239E8"/>
    <w:rsid w:val="00623BF2"/>
    <w:rsid w:val="00623C7F"/>
    <w:rsid w:val="006251A7"/>
    <w:rsid w:val="0062533D"/>
    <w:rsid w:val="00625596"/>
    <w:rsid w:val="006255FA"/>
    <w:rsid w:val="00625ABF"/>
    <w:rsid w:val="00626133"/>
    <w:rsid w:val="00626261"/>
    <w:rsid w:val="0062684C"/>
    <w:rsid w:val="00626CDA"/>
    <w:rsid w:val="00626E85"/>
    <w:rsid w:val="00626F64"/>
    <w:rsid w:val="00626FF5"/>
    <w:rsid w:val="00627576"/>
    <w:rsid w:val="00627B32"/>
    <w:rsid w:val="00627E19"/>
    <w:rsid w:val="0063070D"/>
    <w:rsid w:val="00630C34"/>
    <w:rsid w:val="00630C59"/>
    <w:rsid w:val="00630F5F"/>
    <w:rsid w:val="006314E7"/>
    <w:rsid w:val="00631618"/>
    <w:rsid w:val="00631D3E"/>
    <w:rsid w:val="00632325"/>
    <w:rsid w:val="006327C7"/>
    <w:rsid w:val="00632C8C"/>
    <w:rsid w:val="0063300D"/>
    <w:rsid w:val="00633143"/>
    <w:rsid w:val="006333F1"/>
    <w:rsid w:val="00633C84"/>
    <w:rsid w:val="00633E4D"/>
    <w:rsid w:val="0063407B"/>
    <w:rsid w:val="006342A5"/>
    <w:rsid w:val="0063448A"/>
    <w:rsid w:val="006345D6"/>
    <w:rsid w:val="0063465D"/>
    <w:rsid w:val="00634DC0"/>
    <w:rsid w:val="00635737"/>
    <w:rsid w:val="00635D68"/>
    <w:rsid w:val="006360E6"/>
    <w:rsid w:val="00636290"/>
    <w:rsid w:val="00636389"/>
    <w:rsid w:val="00636537"/>
    <w:rsid w:val="00636987"/>
    <w:rsid w:val="00637359"/>
    <w:rsid w:val="006374EC"/>
    <w:rsid w:val="006375C5"/>
    <w:rsid w:val="00637A39"/>
    <w:rsid w:val="00637F0B"/>
    <w:rsid w:val="00640270"/>
    <w:rsid w:val="0064036C"/>
    <w:rsid w:val="0064040E"/>
    <w:rsid w:val="00640A18"/>
    <w:rsid w:val="00640A49"/>
    <w:rsid w:val="00640AD5"/>
    <w:rsid w:val="00640D0C"/>
    <w:rsid w:val="0064149D"/>
    <w:rsid w:val="006414E5"/>
    <w:rsid w:val="006415BB"/>
    <w:rsid w:val="00642B17"/>
    <w:rsid w:val="00642C96"/>
    <w:rsid w:val="00642F08"/>
    <w:rsid w:val="00643160"/>
    <w:rsid w:val="00643243"/>
    <w:rsid w:val="0064326D"/>
    <w:rsid w:val="00643752"/>
    <w:rsid w:val="00643964"/>
    <w:rsid w:val="00643A08"/>
    <w:rsid w:val="00643E1E"/>
    <w:rsid w:val="006440E7"/>
    <w:rsid w:val="006441D4"/>
    <w:rsid w:val="0064436E"/>
    <w:rsid w:val="006449B5"/>
    <w:rsid w:val="00645007"/>
    <w:rsid w:val="00645196"/>
    <w:rsid w:val="006456C2"/>
    <w:rsid w:val="00645D22"/>
    <w:rsid w:val="00645FD0"/>
    <w:rsid w:val="00646502"/>
    <w:rsid w:val="00646C74"/>
    <w:rsid w:val="006471F9"/>
    <w:rsid w:val="00647483"/>
    <w:rsid w:val="006478AA"/>
    <w:rsid w:val="00647FEF"/>
    <w:rsid w:val="00650685"/>
    <w:rsid w:val="00650A5D"/>
    <w:rsid w:val="006511C5"/>
    <w:rsid w:val="00651273"/>
    <w:rsid w:val="0065131D"/>
    <w:rsid w:val="006515E8"/>
    <w:rsid w:val="00651622"/>
    <w:rsid w:val="00651EA1"/>
    <w:rsid w:val="006521BA"/>
    <w:rsid w:val="00652665"/>
    <w:rsid w:val="006527CF"/>
    <w:rsid w:val="006528F1"/>
    <w:rsid w:val="00652F8C"/>
    <w:rsid w:val="00653279"/>
    <w:rsid w:val="006533F7"/>
    <w:rsid w:val="006535AD"/>
    <w:rsid w:val="0065404F"/>
    <w:rsid w:val="00654422"/>
    <w:rsid w:val="006549BD"/>
    <w:rsid w:val="00655015"/>
    <w:rsid w:val="0065512D"/>
    <w:rsid w:val="006552D5"/>
    <w:rsid w:val="006559FF"/>
    <w:rsid w:val="00655A5D"/>
    <w:rsid w:val="00655B04"/>
    <w:rsid w:val="006560AC"/>
    <w:rsid w:val="00656994"/>
    <w:rsid w:val="00656B46"/>
    <w:rsid w:val="00656C79"/>
    <w:rsid w:val="00656DE2"/>
    <w:rsid w:val="00657733"/>
    <w:rsid w:val="00657E7B"/>
    <w:rsid w:val="00660377"/>
    <w:rsid w:val="006604B7"/>
    <w:rsid w:val="00660650"/>
    <w:rsid w:val="00660928"/>
    <w:rsid w:val="0066096E"/>
    <w:rsid w:val="006609A6"/>
    <w:rsid w:val="00660A13"/>
    <w:rsid w:val="00660A55"/>
    <w:rsid w:val="00660BB4"/>
    <w:rsid w:val="00660BC8"/>
    <w:rsid w:val="00661003"/>
    <w:rsid w:val="00661483"/>
    <w:rsid w:val="00661859"/>
    <w:rsid w:val="00661980"/>
    <w:rsid w:val="00661EA9"/>
    <w:rsid w:val="00661ED2"/>
    <w:rsid w:val="0066223B"/>
    <w:rsid w:val="00662C05"/>
    <w:rsid w:val="00662E76"/>
    <w:rsid w:val="00662E7A"/>
    <w:rsid w:val="00662E86"/>
    <w:rsid w:val="0066355E"/>
    <w:rsid w:val="0066395A"/>
    <w:rsid w:val="0066428E"/>
    <w:rsid w:val="0066429E"/>
    <w:rsid w:val="0066435B"/>
    <w:rsid w:val="0066458B"/>
    <w:rsid w:val="006645EE"/>
    <w:rsid w:val="0066492B"/>
    <w:rsid w:val="00664B16"/>
    <w:rsid w:val="00664E70"/>
    <w:rsid w:val="00664ED8"/>
    <w:rsid w:val="00664F47"/>
    <w:rsid w:val="00664FCF"/>
    <w:rsid w:val="00665103"/>
    <w:rsid w:val="006655CE"/>
    <w:rsid w:val="00665B26"/>
    <w:rsid w:val="00665E9E"/>
    <w:rsid w:val="0066681F"/>
    <w:rsid w:val="0066683B"/>
    <w:rsid w:val="006674B2"/>
    <w:rsid w:val="00667B39"/>
    <w:rsid w:val="00667EC3"/>
    <w:rsid w:val="00670018"/>
    <w:rsid w:val="006701F7"/>
    <w:rsid w:val="0067029F"/>
    <w:rsid w:val="006706FE"/>
    <w:rsid w:val="006708FE"/>
    <w:rsid w:val="00671263"/>
    <w:rsid w:val="00671471"/>
    <w:rsid w:val="00671598"/>
    <w:rsid w:val="006719A4"/>
    <w:rsid w:val="00671A54"/>
    <w:rsid w:val="00671A92"/>
    <w:rsid w:val="00671B9D"/>
    <w:rsid w:val="006722FE"/>
    <w:rsid w:val="00672490"/>
    <w:rsid w:val="00672539"/>
    <w:rsid w:val="006725D5"/>
    <w:rsid w:val="0067277D"/>
    <w:rsid w:val="00672A8E"/>
    <w:rsid w:val="00672DB1"/>
    <w:rsid w:val="0067327C"/>
    <w:rsid w:val="006732F1"/>
    <w:rsid w:val="0067382B"/>
    <w:rsid w:val="0067387C"/>
    <w:rsid w:val="006738C4"/>
    <w:rsid w:val="00673B35"/>
    <w:rsid w:val="00673E87"/>
    <w:rsid w:val="0067424F"/>
    <w:rsid w:val="00674840"/>
    <w:rsid w:val="00674ADD"/>
    <w:rsid w:val="00674F7C"/>
    <w:rsid w:val="00675544"/>
    <w:rsid w:val="00675701"/>
    <w:rsid w:val="00675814"/>
    <w:rsid w:val="00675D25"/>
    <w:rsid w:val="00675E93"/>
    <w:rsid w:val="0067607E"/>
    <w:rsid w:val="006761E0"/>
    <w:rsid w:val="00676584"/>
    <w:rsid w:val="00676658"/>
    <w:rsid w:val="006767FF"/>
    <w:rsid w:val="0067697F"/>
    <w:rsid w:val="00676E50"/>
    <w:rsid w:val="00677030"/>
    <w:rsid w:val="00677092"/>
    <w:rsid w:val="0067720A"/>
    <w:rsid w:val="00677213"/>
    <w:rsid w:val="0067745B"/>
    <w:rsid w:val="0067D006"/>
    <w:rsid w:val="00680239"/>
    <w:rsid w:val="0068061A"/>
    <w:rsid w:val="00680A29"/>
    <w:rsid w:val="00680F3F"/>
    <w:rsid w:val="006810FD"/>
    <w:rsid w:val="00681A87"/>
    <w:rsid w:val="00681DD2"/>
    <w:rsid w:val="00681EFB"/>
    <w:rsid w:val="0068259E"/>
    <w:rsid w:val="00682804"/>
    <w:rsid w:val="00682861"/>
    <w:rsid w:val="00682A26"/>
    <w:rsid w:val="00683435"/>
    <w:rsid w:val="00683964"/>
    <w:rsid w:val="006839EC"/>
    <w:rsid w:val="00683F6A"/>
    <w:rsid w:val="00684197"/>
    <w:rsid w:val="006841B1"/>
    <w:rsid w:val="0068453A"/>
    <w:rsid w:val="0068482C"/>
    <w:rsid w:val="00684AB6"/>
    <w:rsid w:val="00684D82"/>
    <w:rsid w:val="0068527F"/>
    <w:rsid w:val="0068581F"/>
    <w:rsid w:val="0068584A"/>
    <w:rsid w:val="00685873"/>
    <w:rsid w:val="00685AF2"/>
    <w:rsid w:val="00685FE8"/>
    <w:rsid w:val="0068616C"/>
    <w:rsid w:val="0068649E"/>
    <w:rsid w:val="006864F3"/>
    <w:rsid w:val="00686538"/>
    <w:rsid w:val="006865BB"/>
    <w:rsid w:val="006866F9"/>
    <w:rsid w:val="00686B70"/>
    <w:rsid w:val="00686C75"/>
    <w:rsid w:val="00686D52"/>
    <w:rsid w:val="00686F37"/>
    <w:rsid w:val="006870BA"/>
    <w:rsid w:val="00687CC2"/>
    <w:rsid w:val="006900BD"/>
    <w:rsid w:val="00690641"/>
    <w:rsid w:val="0069075F"/>
    <w:rsid w:val="00690DE9"/>
    <w:rsid w:val="00690EEF"/>
    <w:rsid w:val="0069132A"/>
    <w:rsid w:val="006915CE"/>
    <w:rsid w:val="006917AF"/>
    <w:rsid w:val="00691853"/>
    <w:rsid w:val="00691AC5"/>
    <w:rsid w:val="00691AEA"/>
    <w:rsid w:val="00692325"/>
    <w:rsid w:val="00692569"/>
    <w:rsid w:val="006929AB"/>
    <w:rsid w:val="006929B9"/>
    <w:rsid w:val="00692DDA"/>
    <w:rsid w:val="00692F5F"/>
    <w:rsid w:val="006933F6"/>
    <w:rsid w:val="00693487"/>
    <w:rsid w:val="006934DC"/>
    <w:rsid w:val="006937D2"/>
    <w:rsid w:val="00693966"/>
    <w:rsid w:val="00693F52"/>
    <w:rsid w:val="006940EC"/>
    <w:rsid w:val="006943FA"/>
    <w:rsid w:val="0069454C"/>
    <w:rsid w:val="006948A4"/>
    <w:rsid w:val="0069497B"/>
    <w:rsid w:val="00694D43"/>
    <w:rsid w:val="00695306"/>
    <w:rsid w:val="00695667"/>
    <w:rsid w:val="00695855"/>
    <w:rsid w:val="00695A34"/>
    <w:rsid w:val="00695A66"/>
    <w:rsid w:val="00695B9D"/>
    <w:rsid w:val="00695E95"/>
    <w:rsid w:val="00696033"/>
    <w:rsid w:val="00696038"/>
    <w:rsid w:val="006964A0"/>
    <w:rsid w:val="00696D16"/>
    <w:rsid w:val="00696D81"/>
    <w:rsid w:val="00697529"/>
    <w:rsid w:val="0069778F"/>
    <w:rsid w:val="00697E3C"/>
    <w:rsid w:val="00697F65"/>
    <w:rsid w:val="006A02B9"/>
    <w:rsid w:val="006A0569"/>
    <w:rsid w:val="006A130F"/>
    <w:rsid w:val="006A15AE"/>
    <w:rsid w:val="006A2276"/>
    <w:rsid w:val="006A2ADB"/>
    <w:rsid w:val="006A2BD3"/>
    <w:rsid w:val="006A3852"/>
    <w:rsid w:val="006A3A8E"/>
    <w:rsid w:val="006A405C"/>
    <w:rsid w:val="006A46D9"/>
    <w:rsid w:val="006A4AC5"/>
    <w:rsid w:val="006A4D64"/>
    <w:rsid w:val="006A5016"/>
    <w:rsid w:val="006A528A"/>
    <w:rsid w:val="006A57F4"/>
    <w:rsid w:val="006A5ADB"/>
    <w:rsid w:val="006A5CC3"/>
    <w:rsid w:val="006A651D"/>
    <w:rsid w:val="006A6700"/>
    <w:rsid w:val="006A6C5A"/>
    <w:rsid w:val="006A737C"/>
    <w:rsid w:val="006A78E6"/>
    <w:rsid w:val="006B0D56"/>
    <w:rsid w:val="006B115E"/>
    <w:rsid w:val="006B1E85"/>
    <w:rsid w:val="006B2360"/>
    <w:rsid w:val="006B2679"/>
    <w:rsid w:val="006B2694"/>
    <w:rsid w:val="006B29BE"/>
    <w:rsid w:val="006B2A3D"/>
    <w:rsid w:val="006B2BEE"/>
    <w:rsid w:val="006B2CC0"/>
    <w:rsid w:val="006B2E40"/>
    <w:rsid w:val="006B309F"/>
    <w:rsid w:val="006B314D"/>
    <w:rsid w:val="006B332A"/>
    <w:rsid w:val="006B3450"/>
    <w:rsid w:val="006B3BBD"/>
    <w:rsid w:val="006B40ED"/>
    <w:rsid w:val="006B48BC"/>
    <w:rsid w:val="006B4ECE"/>
    <w:rsid w:val="006B5329"/>
    <w:rsid w:val="006B53AD"/>
    <w:rsid w:val="006B53DD"/>
    <w:rsid w:val="006B5E42"/>
    <w:rsid w:val="006B609D"/>
    <w:rsid w:val="006B6188"/>
    <w:rsid w:val="006B69CA"/>
    <w:rsid w:val="006B7769"/>
    <w:rsid w:val="006B7A13"/>
    <w:rsid w:val="006C0337"/>
    <w:rsid w:val="006C106B"/>
    <w:rsid w:val="006C11B5"/>
    <w:rsid w:val="006C1734"/>
    <w:rsid w:val="006C1BFE"/>
    <w:rsid w:val="006C1F72"/>
    <w:rsid w:val="006C2023"/>
    <w:rsid w:val="006C208B"/>
    <w:rsid w:val="006C2CAA"/>
    <w:rsid w:val="006C3190"/>
    <w:rsid w:val="006C3E92"/>
    <w:rsid w:val="006C3FB7"/>
    <w:rsid w:val="006C45BF"/>
    <w:rsid w:val="006C4A0C"/>
    <w:rsid w:val="006C4AEC"/>
    <w:rsid w:val="006C4DFF"/>
    <w:rsid w:val="006C4E43"/>
    <w:rsid w:val="006C561A"/>
    <w:rsid w:val="006C583D"/>
    <w:rsid w:val="006C60D0"/>
    <w:rsid w:val="006C65C4"/>
    <w:rsid w:val="006C6834"/>
    <w:rsid w:val="006C6905"/>
    <w:rsid w:val="006C6DB5"/>
    <w:rsid w:val="006C7734"/>
    <w:rsid w:val="006C7867"/>
    <w:rsid w:val="006C7F8D"/>
    <w:rsid w:val="006D0095"/>
    <w:rsid w:val="006D02D7"/>
    <w:rsid w:val="006D0608"/>
    <w:rsid w:val="006D08FA"/>
    <w:rsid w:val="006D0D77"/>
    <w:rsid w:val="006D12A3"/>
    <w:rsid w:val="006D130B"/>
    <w:rsid w:val="006D157F"/>
    <w:rsid w:val="006D1976"/>
    <w:rsid w:val="006D1AAE"/>
    <w:rsid w:val="006D1F0C"/>
    <w:rsid w:val="006D2182"/>
    <w:rsid w:val="006D26E8"/>
    <w:rsid w:val="006D2834"/>
    <w:rsid w:val="006D287B"/>
    <w:rsid w:val="006D291F"/>
    <w:rsid w:val="006D2D5E"/>
    <w:rsid w:val="006D309B"/>
    <w:rsid w:val="006D33B6"/>
    <w:rsid w:val="006D345E"/>
    <w:rsid w:val="006D3C73"/>
    <w:rsid w:val="006D3F8B"/>
    <w:rsid w:val="006D41FA"/>
    <w:rsid w:val="006D4336"/>
    <w:rsid w:val="006D44F3"/>
    <w:rsid w:val="006D4DD8"/>
    <w:rsid w:val="006D4F14"/>
    <w:rsid w:val="006D5164"/>
    <w:rsid w:val="006D5D8B"/>
    <w:rsid w:val="006D6BA2"/>
    <w:rsid w:val="006D6CA7"/>
    <w:rsid w:val="006D6E78"/>
    <w:rsid w:val="006D7318"/>
    <w:rsid w:val="006D739D"/>
    <w:rsid w:val="006D75B8"/>
    <w:rsid w:val="006D774E"/>
    <w:rsid w:val="006D78AD"/>
    <w:rsid w:val="006D7C1E"/>
    <w:rsid w:val="006D7DA3"/>
    <w:rsid w:val="006D7ECF"/>
    <w:rsid w:val="006E0395"/>
    <w:rsid w:val="006E03FE"/>
    <w:rsid w:val="006E04C4"/>
    <w:rsid w:val="006E0584"/>
    <w:rsid w:val="006E07C1"/>
    <w:rsid w:val="006E0873"/>
    <w:rsid w:val="006E08C7"/>
    <w:rsid w:val="006E0DCD"/>
    <w:rsid w:val="006E1001"/>
    <w:rsid w:val="006E126C"/>
    <w:rsid w:val="006E139C"/>
    <w:rsid w:val="006E1888"/>
    <w:rsid w:val="006E1BAE"/>
    <w:rsid w:val="006E1C1A"/>
    <w:rsid w:val="006E1D19"/>
    <w:rsid w:val="006E1FA7"/>
    <w:rsid w:val="006E225D"/>
    <w:rsid w:val="006E22E5"/>
    <w:rsid w:val="006E22E7"/>
    <w:rsid w:val="006E25A1"/>
    <w:rsid w:val="006E2672"/>
    <w:rsid w:val="006E26A5"/>
    <w:rsid w:val="006E2B96"/>
    <w:rsid w:val="006E2D75"/>
    <w:rsid w:val="006E3046"/>
    <w:rsid w:val="006E306C"/>
    <w:rsid w:val="006E36DF"/>
    <w:rsid w:val="006E399D"/>
    <w:rsid w:val="006E3B84"/>
    <w:rsid w:val="006E4234"/>
    <w:rsid w:val="006E45F6"/>
    <w:rsid w:val="006E4D7A"/>
    <w:rsid w:val="006E523B"/>
    <w:rsid w:val="006E5539"/>
    <w:rsid w:val="006E5545"/>
    <w:rsid w:val="006E5C3C"/>
    <w:rsid w:val="006E6467"/>
    <w:rsid w:val="006E6539"/>
    <w:rsid w:val="006E71D1"/>
    <w:rsid w:val="006E72B4"/>
    <w:rsid w:val="006E73EA"/>
    <w:rsid w:val="006E7582"/>
    <w:rsid w:val="006E7C46"/>
    <w:rsid w:val="006E7F74"/>
    <w:rsid w:val="006F0049"/>
    <w:rsid w:val="006F0317"/>
    <w:rsid w:val="006F04BC"/>
    <w:rsid w:val="006F05B6"/>
    <w:rsid w:val="006F0628"/>
    <w:rsid w:val="006F0A0A"/>
    <w:rsid w:val="006F0A9A"/>
    <w:rsid w:val="006F0C32"/>
    <w:rsid w:val="006F10C5"/>
    <w:rsid w:val="006F1687"/>
    <w:rsid w:val="006F187B"/>
    <w:rsid w:val="006F25BD"/>
    <w:rsid w:val="006F289B"/>
    <w:rsid w:val="006F28DC"/>
    <w:rsid w:val="006F2D7E"/>
    <w:rsid w:val="006F2D95"/>
    <w:rsid w:val="006F2DBD"/>
    <w:rsid w:val="006F2E94"/>
    <w:rsid w:val="006F2FE9"/>
    <w:rsid w:val="006F3235"/>
    <w:rsid w:val="006F32CC"/>
    <w:rsid w:val="006F370B"/>
    <w:rsid w:val="006F3722"/>
    <w:rsid w:val="006F4027"/>
    <w:rsid w:val="006F45A1"/>
    <w:rsid w:val="006F47F5"/>
    <w:rsid w:val="006F4F6C"/>
    <w:rsid w:val="006F5698"/>
    <w:rsid w:val="006F56DE"/>
    <w:rsid w:val="006F5952"/>
    <w:rsid w:val="006F5C5C"/>
    <w:rsid w:val="006F5E21"/>
    <w:rsid w:val="006F600A"/>
    <w:rsid w:val="006F63A4"/>
    <w:rsid w:val="006F67B6"/>
    <w:rsid w:val="006F6940"/>
    <w:rsid w:val="006F6AA9"/>
    <w:rsid w:val="006F6C41"/>
    <w:rsid w:val="006F6DCB"/>
    <w:rsid w:val="006F6F67"/>
    <w:rsid w:val="006F7331"/>
    <w:rsid w:val="006F765A"/>
    <w:rsid w:val="006F77AC"/>
    <w:rsid w:val="006F7971"/>
    <w:rsid w:val="006F7A2A"/>
    <w:rsid w:val="006F7A7F"/>
    <w:rsid w:val="006F7FE8"/>
    <w:rsid w:val="00700106"/>
    <w:rsid w:val="007004C6"/>
    <w:rsid w:val="007014FA"/>
    <w:rsid w:val="00701CD4"/>
    <w:rsid w:val="00701EC6"/>
    <w:rsid w:val="00701F1D"/>
    <w:rsid w:val="007023AA"/>
    <w:rsid w:val="007023EB"/>
    <w:rsid w:val="007027D0"/>
    <w:rsid w:val="00702A2D"/>
    <w:rsid w:val="00703588"/>
    <w:rsid w:val="00704272"/>
    <w:rsid w:val="007045B4"/>
    <w:rsid w:val="00704940"/>
    <w:rsid w:val="00704B4A"/>
    <w:rsid w:val="00704CE7"/>
    <w:rsid w:val="00704EA0"/>
    <w:rsid w:val="00705036"/>
    <w:rsid w:val="0070510E"/>
    <w:rsid w:val="00705C82"/>
    <w:rsid w:val="00705E22"/>
    <w:rsid w:val="00705E45"/>
    <w:rsid w:val="00706386"/>
    <w:rsid w:val="00706DCA"/>
    <w:rsid w:val="00706EA0"/>
    <w:rsid w:val="0070710F"/>
    <w:rsid w:val="00707FD4"/>
    <w:rsid w:val="00710181"/>
    <w:rsid w:val="007104AC"/>
    <w:rsid w:val="007106C8"/>
    <w:rsid w:val="007108AE"/>
    <w:rsid w:val="00710EE9"/>
    <w:rsid w:val="007117F3"/>
    <w:rsid w:val="00711AA8"/>
    <w:rsid w:val="00711B95"/>
    <w:rsid w:val="00711C60"/>
    <w:rsid w:val="00711D4C"/>
    <w:rsid w:val="00712329"/>
    <w:rsid w:val="0071240A"/>
    <w:rsid w:val="00712601"/>
    <w:rsid w:val="0071269F"/>
    <w:rsid w:val="007126E5"/>
    <w:rsid w:val="00712856"/>
    <w:rsid w:val="00712BEA"/>
    <w:rsid w:val="00712F03"/>
    <w:rsid w:val="00712F1B"/>
    <w:rsid w:val="007132B7"/>
    <w:rsid w:val="007136AA"/>
    <w:rsid w:val="007138C9"/>
    <w:rsid w:val="00713AE8"/>
    <w:rsid w:val="00714B10"/>
    <w:rsid w:val="00714BDA"/>
    <w:rsid w:val="007150AF"/>
    <w:rsid w:val="0071550F"/>
    <w:rsid w:val="0071582F"/>
    <w:rsid w:val="00716241"/>
    <w:rsid w:val="0071682D"/>
    <w:rsid w:val="0071691B"/>
    <w:rsid w:val="00716B27"/>
    <w:rsid w:val="00716BA1"/>
    <w:rsid w:val="00716CDF"/>
    <w:rsid w:val="00716CE0"/>
    <w:rsid w:val="00716DA8"/>
    <w:rsid w:val="00716F15"/>
    <w:rsid w:val="0071782C"/>
    <w:rsid w:val="00717950"/>
    <w:rsid w:val="00717A09"/>
    <w:rsid w:val="00717EFA"/>
    <w:rsid w:val="00717FBF"/>
    <w:rsid w:val="007200AF"/>
    <w:rsid w:val="007202AC"/>
    <w:rsid w:val="007203AD"/>
    <w:rsid w:val="0072060F"/>
    <w:rsid w:val="00720641"/>
    <w:rsid w:val="00721043"/>
    <w:rsid w:val="007210C4"/>
    <w:rsid w:val="00721207"/>
    <w:rsid w:val="007212F0"/>
    <w:rsid w:val="00721628"/>
    <w:rsid w:val="007223A8"/>
    <w:rsid w:val="007223F1"/>
    <w:rsid w:val="0072243A"/>
    <w:rsid w:val="0072292B"/>
    <w:rsid w:val="00722C05"/>
    <w:rsid w:val="00722DB5"/>
    <w:rsid w:val="00722DF0"/>
    <w:rsid w:val="007233FB"/>
    <w:rsid w:val="00723AB3"/>
    <w:rsid w:val="00723C70"/>
    <w:rsid w:val="00723E7A"/>
    <w:rsid w:val="007243E2"/>
    <w:rsid w:val="00724563"/>
    <w:rsid w:val="007245E6"/>
    <w:rsid w:val="00724A82"/>
    <w:rsid w:val="00724C13"/>
    <w:rsid w:val="007254B0"/>
    <w:rsid w:val="00725595"/>
    <w:rsid w:val="00725944"/>
    <w:rsid w:val="00725946"/>
    <w:rsid w:val="00725996"/>
    <w:rsid w:val="00725C67"/>
    <w:rsid w:val="00725EAF"/>
    <w:rsid w:val="00725EE1"/>
    <w:rsid w:val="0072647D"/>
    <w:rsid w:val="007264BB"/>
    <w:rsid w:val="0072687C"/>
    <w:rsid w:val="00726958"/>
    <w:rsid w:val="00726A06"/>
    <w:rsid w:val="00726AEA"/>
    <w:rsid w:val="007271BB"/>
    <w:rsid w:val="0072736E"/>
    <w:rsid w:val="00727766"/>
    <w:rsid w:val="00727961"/>
    <w:rsid w:val="00730595"/>
    <w:rsid w:val="0073060D"/>
    <w:rsid w:val="00730820"/>
    <w:rsid w:val="00730AAF"/>
    <w:rsid w:val="00730E44"/>
    <w:rsid w:val="007310D0"/>
    <w:rsid w:val="007310D6"/>
    <w:rsid w:val="0073186D"/>
    <w:rsid w:val="00731E5F"/>
    <w:rsid w:val="007321F6"/>
    <w:rsid w:val="00732319"/>
    <w:rsid w:val="007324DB"/>
    <w:rsid w:val="00733008"/>
    <w:rsid w:val="007331AA"/>
    <w:rsid w:val="00733359"/>
    <w:rsid w:val="007334D6"/>
    <w:rsid w:val="007337D2"/>
    <w:rsid w:val="0073432E"/>
    <w:rsid w:val="0073438F"/>
    <w:rsid w:val="0073450C"/>
    <w:rsid w:val="007345B6"/>
    <w:rsid w:val="00734704"/>
    <w:rsid w:val="00734847"/>
    <w:rsid w:val="00734CCB"/>
    <w:rsid w:val="007350B6"/>
    <w:rsid w:val="0073535E"/>
    <w:rsid w:val="00735755"/>
    <w:rsid w:val="00736136"/>
    <w:rsid w:val="007365C0"/>
    <w:rsid w:val="007365F7"/>
    <w:rsid w:val="00736656"/>
    <w:rsid w:val="00736708"/>
    <w:rsid w:val="007369DC"/>
    <w:rsid w:val="00736FE8"/>
    <w:rsid w:val="0073749C"/>
    <w:rsid w:val="007374FF"/>
    <w:rsid w:val="00737542"/>
    <w:rsid w:val="00737698"/>
    <w:rsid w:val="00740429"/>
    <w:rsid w:val="00740589"/>
    <w:rsid w:val="00740DBD"/>
    <w:rsid w:val="00740FFF"/>
    <w:rsid w:val="007413EE"/>
    <w:rsid w:val="00741509"/>
    <w:rsid w:val="00742007"/>
    <w:rsid w:val="007420BB"/>
    <w:rsid w:val="007425DA"/>
    <w:rsid w:val="00742954"/>
    <w:rsid w:val="0074339A"/>
    <w:rsid w:val="00743540"/>
    <w:rsid w:val="00743808"/>
    <w:rsid w:val="00743923"/>
    <w:rsid w:val="00743C92"/>
    <w:rsid w:val="00743D3E"/>
    <w:rsid w:val="00743F5D"/>
    <w:rsid w:val="00744225"/>
    <w:rsid w:val="00744505"/>
    <w:rsid w:val="00744693"/>
    <w:rsid w:val="0074485B"/>
    <w:rsid w:val="007448AA"/>
    <w:rsid w:val="00744C78"/>
    <w:rsid w:val="00744CB3"/>
    <w:rsid w:val="00744F40"/>
    <w:rsid w:val="007452C1"/>
    <w:rsid w:val="007456D7"/>
    <w:rsid w:val="00745A3A"/>
    <w:rsid w:val="00745A3F"/>
    <w:rsid w:val="00745F82"/>
    <w:rsid w:val="00746305"/>
    <w:rsid w:val="007465D4"/>
    <w:rsid w:val="00746634"/>
    <w:rsid w:val="00746AA8"/>
    <w:rsid w:val="007470D1"/>
    <w:rsid w:val="007472B4"/>
    <w:rsid w:val="0074730C"/>
    <w:rsid w:val="00747521"/>
    <w:rsid w:val="007477D9"/>
    <w:rsid w:val="00747958"/>
    <w:rsid w:val="00747B9D"/>
    <w:rsid w:val="00747CC9"/>
    <w:rsid w:val="00747E4D"/>
    <w:rsid w:val="00747F52"/>
    <w:rsid w:val="00750825"/>
    <w:rsid w:val="00750BFA"/>
    <w:rsid w:val="0075148D"/>
    <w:rsid w:val="007514C3"/>
    <w:rsid w:val="00752157"/>
    <w:rsid w:val="00752849"/>
    <w:rsid w:val="007529C7"/>
    <w:rsid w:val="00752DD6"/>
    <w:rsid w:val="00752FA6"/>
    <w:rsid w:val="00753199"/>
    <w:rsid w:val="00753205"/>
    <w:rsid w:val="007536B4"/>
    <w:rsid w:val="007536E1"/>
    <w:rsid w:val="007539DA"/>
    <w:rsid w:val="00753A49"/>
    <w:rsid w:val="00753B87"/>
    <w:rsid w:val="00753E5E"/>
    <w:rsid w:val="00753E62"/>
    <w:rsid w:val="007541E8"/>
    <w:rsid w:val="0075421E"/>
    <w:rsid w:val="007543BB"/>
    <w:rsid w:val="00754596"/>
    <w:rsid w:val="00754982"/>
    <w:rsid w:val="00754D1E"/>
    <w:rsid w:val="00754D20"/>
    <w:rsid w:val="00754F7C"/>
    <w:rsid w:val="00755032"/>
    <w:rsid w:val="007557A2"/>
    <w:rsid w:val="00755BC3"/>
    <w:rsid w:val="00755D82"/>
    <w:rsid w:val="00755E08"/>
    <w:rsid w:val="00756132"/>
    <w:rsid w:val="00756493"/>
    <w:rsid w:val="00756607"/>
    <w:rsid w:val="007566E1"/>
    <w:rsid w:val="0075695B"/>
    <w:rsid w:val="00756BBC"/>
    <w:rsid w:val="00756CA5"/>
    <w:rsid w:val="00756DAF"/>
    <w:rsid w:val="007570B7"/>
    <w:rsid w:val="007578E9"/>
    <w:rsid w:val="00760181"/>
    <w:rsid w:val="007601FF"/>
    <w:rsid w:val="00760700"/>
    <w:rsid w:val="007608BC"/>
    <w:rsid w:val="00760C4C"/>
    <w:rsid w:val="00760FF7"/>
    <w:rsid w:val="0076108A"/>
    <w:rsid w:val="00761C05"/>
    <w:rsid w:val="00761F3D"/>
    <w:rsid w:val="00761FA6"/>
    <w:rsid w:val="00762103"/>
    <w:rsid w:val="0076234A"/>
    <w:rsid w:val="0076247B"/>
    <w:rsid w:val="0076248F"/>
    <w:rsid w:val="00762703"/>
    <w:rsid w:val="00762BBC"/>
    <w:rsid w:val="00762DD6"/>
    <w:rsid w:val="00762EC1"/>
    <w:rsid w:val="007633A7"/>
    <w:rsid w:val="007635A8"/>
    <w:rsid w:val="00763C5D"/>
    <w:rsid w:val="00763DAB"/>
    <w:rsid w:val="00763EAD"/>
    <w:rsid w:val="00763F9C"/>
    <w:rsid w:val="00764248"/>
    <w:rsid w:val="00764447"/>
    <w:rsid w:val="007646E7"/>
    <w:rsid w:val="0076493C"/>
    <w:rsid w:val="00764B5E"/>
    <w:rsid w:val="00764E2D"/>
    <w:rsid w:val="00765393"/>
    <w:rsid w:val="00765C28"/>
    <w:rsid w:val="00765C68"/>
    <w:rsid w:val="007661AF"/>
    <w:rsid w:val="007661C1"/>
    <w:rsid w:val="00766B3C"/>
    <w:rsid w:val="00766B67"/>
    <w:rsid w:val="00766C94"/>
    <w:rsid w:val="007671F3"/>
    <w:rsid w:val="00767429"/>
    <w:rsid w:val="00767942"/>
    <w:rsid w:val="00767D97"/>
    <w:rsid w:val="00767DDA"/>
    <w:rsid w:val="00770143"/>
    <w:rsid w:val="007707D4"/>
    <w:rsid w:val="007708C5"/>
    <w:rsid w:val="00770FC5"/>
    <w:rsid w:val="00771444"/>
    <w:rsid w:val="007715CF"/>
    <w:rsid w:val="00771AB1"/>
    <w:rsid w:val="00771FA8"/>
    <w:rsid w:val="00771FE1"/>
    <w:rsid w:val="007724D9"/>
    <w:rsid w:val="0077282A"/>
    <w:rsid w:val="007728D4"/>
    <w:rsid w:val="007730A6"/>
    <w:rsid w:val="007734F0"/>
    <w:rsid w:val="00773BF4"/>
    <w:rsid w:val="00773D3A"/>
    <w:rsid w:val="00773E12"/>
    <w:rsid w:val="0077408F"/>
    <w:rsid w:val="007740DB"/>
    <w:rsid w:val="007745A1"/>
    <w:rsid w:val="0077466E"/>
    <w:rsid w:val="00774C6D"/>
    <w:rsid w:val="0077527F"/>
    <w:rsid w:val="007757F9"/>
    <w:rsid w:val="00775891"/>
    <w:rsid w:val="00775D38"/>
    <w:rsid w:val="00776041"/>
    <w:rsid w:val="007766C9"/>
    <w:rsid w:val="00776701"/>
    <w:rsid w:val="0077689A"/>
    <w:rsid w:val="007768EF"/>
    <w:rsid w:val="00776928"/>
    <w:rsid w:val="00776F30"/>
    <w:rsid w:val="00776FE7"/>
    <w:rsid w:val="007774CF"/>
    <w:rsid w:val="0077761E"/>
    <w:rsid w:val="00777A40"/>
    <w:rsid w:val="00777BD4"/>
    <w:rsid w:val="00777BED"/>
    <w:rsid w:val="00777EBF"/>
    <w:rsid w:val="007804E4"/>
    <w:rsid w:val="00780753"/>
    <w:rsid w:val="00780761"/>
    <w:rsid w:val="007807A2"/>
    <w:rsid w:val="00780A76"/>
    <w:rsid w:val="00780D30"/>
    <w:rsid w:val="00780EFD"/>
    <w:rsid w:val="00781360"/>
    <w:rsid w:val="00781692"/>
    <w:rsid w:val="00781B75"/>
    <w:rsid w:val="00781C4B"/>
    <w:rsid w:val="00781E15"/>
    <w:rsid w:val="00782097"/>
    <w:rsid w:val="00782393"/>
    <w:rsid w:val="007826CD"/>
    <w:rsid w:val="00782941"/>
    <w:rsid w:val="00782991"/>
    <w:rsid w:val="00782EDF"/>
    <w:rsid w:val="00782FDA"/>
    <w:rsid w:val="0078337C"/>
    <w:rsid w:val="00783A79"/>
    <w:rsid w:val="007840A6"/>
    <w:rsid w:val="0078473F"/>
    <w:rsid w:val="0078482B"/>
    <w:rsid w:val="00784A5F"/>
    <w:rsid w:val="00784AA3"/>
    <w:rsid w:val="00784B0C"/>
    <w:rsid w:val="00784DC9"/>
    <w:rsid w:val="00785493"/>
    <w:rsid w:val="00785834"/>
    <w:rsid w:val="00785909"/>
    <w:rsid w:val="00785972"/>
    <w:rsid w:val="00786B4A"/>
    <w:rsid w:val="00786B66"/>
    <w:rsid w:val="0078702A"/>
    <w:rsid w:val="007871ED"/>
    <w:rsid w:val="00787D63"/>
    <w:rsid w:val="00790397"/>
    <w:rsid w:val="007903A6"/>
    <w:rsid w:val="00790780"/>
    <w:rsid w:val="00790AE5"/>
    <w:rsid w:val="00790E40"/>
    <w:rsid w:val="0079134F"/>
    <w:rsid w:val="0079166D"/>
    <w:rsid w:val="007917C3"/>
    <w:rsid w:val="00791CD6"/>
    <w:rsid w:val="00791E75"/>
    <w:rsid w:val="00792016"/>
    <w:rsid w:val="0079203D"/>
    <w:rsid w:val="007921FE"/>
    <w:rsid w:val="007925F9"/>
    <w:rsid w:val="0079263F"/>
    <w:rsid w:val="00792A76"/>
    <w:rsid w:val="00792B91"/>
    <w:rsid w:val="00792CF1"/>
    <w:rsid w:val="00793684"/>
    <w:rsid w:val="007939B0"/>
    <w:rsid w:val="00793E3B"/>
    <w:rsid w:val="007946C2"/>
    <w:rsid w:val="00794AC9"/>
    <w:rsid w:val="00794B6B"/>
    <w:rsid w:val="00794BE8"/>
    <w:rsid w:val="0079541F"/>
    <w:rsid w:val="007957E8"/>
    <w:rsid w:val="00795AA5"/>
    <w:rsid w:val="00795AB0"/>
    <w:rsid w:val="0079606F"/>
    <w:rsid w:val="007960A6"/>
    <w:rsid w:val="00796253"/>
    <w:rsid w:val="007966F5"/>
    <w:rsid w:val="00796FAE"/>
    <w:rsid w:val="00797097"/>
    <w:rsid w:val="00797275"/>
    <w:rsid w:val="007974A4"/>
    <w:rsid w:val="00797620"/>
    <w:rsid w:val="00797808"/>
    <w:rsid w:val="007A02AD"/>
    <w:rsid w:val="007A02B7"/>
    <w:rsid w:val="007A03AB"/>
    <w:rsid w:val="007A0422"/>
    <w:rsid w:val="007A0995"/>
    <w:rsid w:val="007A1384"/>
    <w:rsid w:val="007A13D3"/>
    <w:rsid w:val="007A13DF"/>
    <w:rsid w:val="007A1561"/>
    <w:rsid w:val="007A215D"/>
    <w:rsid w:val="007A2333"/>
    <w:rsid w:val="007A25EC"/>
    <w:rsid w:val="007A294B"/>
    <w:rsid w:val="007A2C1F"/>
    <w:rsid w:val="007A2F97"/>
    <w:rsid w:val="007A3233"/>
    <w:rsid w:val="007A3238"/>
    <w:rsid w:val="007A331A"/>
    <w:rsid w:val="007A3451"/>
    <w:rsid w:val="007A3CDF"/>
    <w:rsid w:val="007A417A"/>
    <w:rsid w:val="007A4793"/>
    <w:rsid w:val="007A51AF"/>
    <w:rsid w:val="007A548C"/>
    <w:rsid w:val="007A54AB"/>
    <w:rsid w:val="007A54F7"/>
    <w:rsid w:val="007A56F9"/>
    <w:rsid w:val="007A5C32"/>
    <w:rsid w:val="007A5DC8"/>
    <w:rsid w:val="007A5E13"/>
    <w:rsid w:val="007A61DD"/>
    <w:rsid w:val="007A6230"/>
    <w:rsid w:val="007A65FD"/>
    <w:rsid w:val="007A665C"/>
    <w:rsid w:val="007A67C5"/>
    <w:rsid w:val="007A6E9F"/>
    <w:rsid w:val="007A702D"/>
    <w:rsid w:val="007A713B"/>
    <w:rsid w:val="007A7333"/>
    <w:rsid w:val="007A7647"/>
    <w:rsid w:val="007A7CD2"/>
    <w:rsid w:val="007A7D58"/>
    <w:rsid w:val="007A7DA9"/>
    <w:rsid w:val="007B00A7"/>
    <w:rsid w:val="007B0D07"/>
    <w:rsid w:val="007B0D45"/>
    <w:rsid w:val="007B0FDC"/>
    <w:rsid w:val="007B11BA"/>
    <w:rsid w:val="007B1468"/>
    <w:rsid w:val="007B14AC"/>
    <w:rsid w:val="007B154B"/>
    <w:rsid w:val="007B1595"/>
    <w:rsid w:val="007B249A"/>
    <w:rsid w:val="007B284B"/>
    <w:rsid w:val="007B2AE6"/>
    <w:rsid w:val="007B2DB8"/>
    <w:rsid w:val="007B3030"/>
    <w:rsid w:val="007B3372"/>
    <w:rsid w:val="007B361D"/>
    <w:rsid w:val="007B3A2F"/>
    <w:rsid w:val="007B4423"/>
    <w:rsid w:val="007B46A2"/>
    <w:rsid w:val="007B4D43"/>
    <w:rsid w:val="007B4EA4"/>
    <w:rsid w:val="007B4EBD"/>
    <w:rsid w:val="007B4F91"/>
    <w:rsid w:val="007B524D"/>
    <w:rsid w:val="007B58E2"/>
    <w:rsid w:val="007B5E51"/>
    <w:rsid w:val="007B5F2F"/>
    <w:rsid w:val="007B5F57"/>
    <w:rsid w:val="007B68C5"/>
    <w:rsid w:val="007B6B12"/>
    <w:rsid w:val="007B6BC1"/>
    <w:rsid w:val="007B6CD0"/>
    <w:rsid w:val="007B6E56"/>
    <w:rsid w:val="007B6EA6"/>
    <w:rsid w:val="007B7140"/>
    <w:rsid w:val="007B73DC"/>
    <w:rsid w:val="007B74FC"/>
    <w:rsid w:val="007B7858"/>
    <w:rsid w:val="007B7C21"/>
    <w:rsid w:val="007C0914"/>
    <w:rsid w:val="007C0C17"/>
    <w:rsid w:val="007C0F6F"/>
    <w:rsid w:val="007C0F91"/>
    <w:rsid w:val="007C1394"/>
    <w:rsid w:val="007C1494"/>
    <w:rsid w:val="007C1664"/>
    <w:rsid w:val="007C1835"/>
    <w:rsid w:val="007C1A90"/>
    <w:rsid w:val="007C1B63"/>
    <w:rsid w:val="007C1C40"/>
    <w:rsid w:val="007C1D41"/>
    <w:rsid w:val="007C1D67"/>
    <w:rsid w:val="007C2292"/>
    <w:rsid w:val="007C23FC"/>
    <w:rsid w:val="007C27C0"/>
    <w:rsid w:val="007C2893"/>
    <w:rsid w:val="007C2A3B"/>
    <w:rsid w:val="007C2BE6"/>
    <w:rsid w:val="007C2E34"/>
    <w:rsid w:val="007C2EDA"/>
    <w:rsid w:val="007C3345"/>
    <w:rsid w:val="007C34D2"/>
    <w:rsid w:val="007C36FB"/>
    <w:rsid w:val="007C375F"/>
    <w:rsid w:val="007C3C0E"/>
    <w:rsid w:val="007C3D9E"/>
    <w:rsid w:val="007C3E0B"/>
    <w:rsid w:val="007C425A"/>
    <w:rsid w:val="007C4472"/>
    <w:rsid w:val="007C4DCA"/>
    <w:rsid w:val="007C4E19"/>
    <w:rsid w:val="007C4F2B"/>
    <w:rsid w:val="007C5059"/>
    <w:rsid w:val="007C5183"/>
    <w:rsid w:val="007C52A4"/>
    <w:rsid w:val="007C5545"/>
    <w:rsid w:val="007C5D22"/>
    <w:rsid w:val="007C616B"/>
    <w:rsid w:val="007C6718"/>
    <w:rsid w:val="007C67A2"/>
    <w:rsid w:val="007C7025"/>
    <w:rsid w:val="007C7242"/>
    <w:rsid w:val="007C78EA"/>
    <w:rsid w:val="007D0037"/>
    <w:rsid w:val="007D0059"/>
    <w:rsid w:val="007D00A3"/>
    <w:rsid w:val="007D0203"/>
    <w:rsid w:val="007D0443"/>
    <w:rsid w:val="007D07ED"/>
    <w:rsid w:val="007D097F"/>
    <w:rsid w:val="007D141D"/>
    <w:rsid w:val="007D1950"/>
    <w:rsid w:val="007D1D96"/>
    <w:rsid w:val="007D2207"/>
    <w:rsid w:val="007D2443"/>
    <w:rsid w:val="007D2C36"/>
    <w:rsid w:val="007D2E94"/>
    <w:rsid w:val="007D30FF"/>
    <w:rsid w:val="007D3623"/>
    <w:rsid w:val="007D3673"/>
    <w:rsid w:val="007D3875"/>
    <w:rsid w:val="007D3948"/>
    <w:rsid w:val="007D3EAC"/>
    <w:rsid w:val="007D403C"/>
    <w:rsid w:val="007D41E6"/>
    <w:rsid w:val="007D4AFA"/>
    <w:rsid w:val="007D4C60"/>
    <w:rsid w:val="007D4D7A"/>
    <w:rsid w:val="007D4D7C"/>
    <w:rsid w:val="007D54EA"/>
    <w:rsid w:val="007D583F"/>
    <w:rsid w:val="007D65DF"/>
    <w:rsid w:val="007D6909"/>
    <w:rsid w:val="007D709D"/>
    <w:rsid w:val="007D71DE"/>
    <w:rsid w:val="007D7512"/>
    <w:rsid w:val="007D76C3"/>
    <w:rsid w:val="007D77C1"/>
    <w:rsid w:val="007D7828"/>
    <w:rsid w:val="007D7A7B"/>
    <w:rsid w:val="007D7B71"/>
    <w:rsid w:val="007E02B2"/>
    <w:rsid w:val="007E0492"/>
    <w:rsid w:val="007E079B"/>
    <w:rsid w:val="007E09F6"/>
    <w:rsid w:val="007E0CA5"/>
    <w:rsid w:val="007E0D92"/>
    <w:rsid w:val="007E0ED8"/>
    <w:rsid w:val="007E0FAC"/>
    <w:rsid w:val="007E10B8"/>
    <w:rsid w:val="007E12C3"/>
    <w:rsid w:val="007E194C"/>
    <w:rsid w:val="007E1BD5"/>
    <w:rsid w:val="007E1CC1"/>
    <w:rsid w:val="007E206A"/>
    <w:rsid w:val="007E2126"/>
    <w:rsid w:val="007E2171"/>
    <w:rsid w:val="007E2871"/>
    <w:rsid w:val="007E2876"/>
    <w:rsid w:val="007E292C"/>
    <w:rsid w:val="007E3111"/>
    <w:rsid w:val="007E327A"/>
    <w:rsid w:val="007E3540"/>
    <w:rsid w:val="007E386A"/>
    <w:rsid w:val="007E3BD9"/>
    <w:rsid w:val="007E3EBE"/>
    <w:rsid w:val="007E4763"/>
    <w:rsid w:val="007E4986"/>
    <w:rsid w:val="007E4991"/>
    <w:rsid w:val="007E4AB9"/>
    <w:rsid w:val="007E4C17"/>
    <w:rsid w:val="007E51EA"/>
    <w:rsid w:val="007E59AA"/>
    <w:rsid w:val="007E5D96"/>
    <w:rsid w:val="007E641D"/>
    <w:rsid w:val="007E66AC"/>
    <w:rsid w:val="007E6A69"/>
    <w:rsid w:val="007E6AF0"/>
    <w:rsid w:val="007E6D9F"/>
    <w:rsid w:val="007E704A"/>
    <w:rsid w:val="007E7341"/>
    <w:rsid w:val="007E752E"/>
    <w:rsid w:val="007F03D1"/>
    <w:rsid w:val="007F03E7"/>
    <w:rsid w:val="007F05CC"/>
    <w:rsid w:val="007F09C2"/>
    <w:rsid w:val="007F0AA4"/>
    <w:rsid w:val="007F0B61"/>
    <w:rsid w:val="007F0DC8"/>
    <w:rsid w:val="007F1319"/>
    <w:rsid w:val="007F1794"/>
    <w:rsid w:val="007F209F"/>
    <w:rsid w:val="007F26BD"/>
    <w:rsid w:val="007F2EC2"/>
    <w:rsid w:val="007F2FC8"/>
    <w:rsid w:val="007F3A10"/>
    <w:rsid w:val="007F3C33"/>
    <w:rsid w:val="007F3D83"/>
    <w:rsid w:val="007F3DBC"/>
    <w:rsid w:val="007F45FE"/>
    <w:rsid w:val="007F4682"/>
    <w:rsid w:val="007F483D"/>
    <w:rsid w:val="007F53E7"/>
    <w:rsid w:val="007F5547"/>
    <w:rsid w:val="007F60F5"/>
    <w:rsid w:val="007F636F"/>
    <w:rsid w:val="007F69B3"/>
    <w:rsid w:val="007F6AB3"/>
    <w:rsid w:val="007F6DD1"/>
    <w:rsid w:val="007F746D"/>
    <w:rsid w:val="007F7AF2"/>
    <w:rsid w:val="007F7E71"/>
    <w:rsid w:val="007F7EE3"/>
    <w:rsid w:val="007FA6BC"/>
    <w:rsid w:val="00800EEB"/>
    <w:rsid w:val="00800F19"/>
    <w:rsid w:val="008015A9"/>
    <w:rsid w:val="008018A0"/>
    <w:rsid w:val="008018D4"/>
    <w:rsid w:val="00801DC6"/>
    <w:rsid w:val="00801DF7"/>
    <w:rsid w:val="008022D0"/>
    <w:rsid w:val="0080279E"/>
    <w:rsid w:val="008029DF"/>
    <w:rsid w:val="00802D64"/>
    <w:rsid w:val="00802E39"/>
    <w:rsid w:val="00802E96"/>
    <w:rsid w:val="00802F12"/>
    <w:rsid w:val="0080305A"/>
    <w:rsid w:val="008031AF"/>
    <w:rsid w:val="0080392D"/>
    <w:rsid w:val="0080417E"/>
    <w:rsid w:val="0080422C"/>
    <w:rsid w:val="0080497D"/>
    <w:rsid w:val="00804B3B"/>
    <w:rsid w:val="00804B5C"/>
    <w:rsid w:val="00804C01"/>
    <w:rsid w:val="008051C4"/>
    <w:rsid w:val="0080540E"/>
    <w:rsid w:val="00805796"/>
    <w:rsid w:val="00805849"/>
    <w:rsid w:val="00805A52"/>
    <w:rsid w:val="008061AB"/>
    <w:rsid w:val="00806A1E"/>
    <w:rsid w:val="00806C39"/>
    <w:rsid w:val="00806D92"/>
    <w:rsid w:val="00806ECC"/>
    <w:rsid w:val="00806FD9"/>
    <w:rsid w:val="0080708C"/>
    <w:rsid w:val="00807541"/>
    <w:rsid w:val="008079F5"/>
    <w:rsid w:val="00807C52"/>
    <w:rsid w:val="00807C99"/>
    <w:rsid w:val="00807E30"/>
    <w:rsid w:val="0081013C"/>
    <w:rsid w:val="0081031C"/>
    <w:rsid w:val="00810617"/>
    <w:rsid w:val="00810B26"/>
    <w:rsid w:val="00810C63"/>
    <w:rsid w:val="00810CEF"/>
    <w:rsid w:val="00810D12"/>
    <w:rsid w:val="00810F3D"/>
    <w:rsid w:val="00811240"/>
    <w:rsid w:val="0081124E"/>
    <w:rsid w:val="00811486"/>
    <w:rsid w:val="00811CBD"/>
    <w:rsid w:val="00811CDD"/>
    <w:rsid w:val="008136EE"/>
    <w:rsid w:val="00813881"/>
    <w:rsid w:val="00813A19"/>
    <w:rsid w:val="00813A8F"/>
    <w:rsid w:val="0081411F"/>
    <w:rsid w:val="00814971"/>
    <w:rsid w:val="00814A48"/>
    <w:rsid w:val="00814EDF"/>
    <w:rsid w:val="00815930"/>
    <w:rsid w:val="00815BD2"/>
    <w:rsid w:val="00815FB8"/>
    <w:rsid w:val="0081611C"/>
    <w:rsid w:val="00816410"/>
    <w:rsid w:val="008168BB"/>
    <w:rsid w:val="00817343"/>
    <w:rsid w:val="008175A9"/>
    <w:rsid w:val="0081771F"/>
    <w:rsid w:val="00820043"/>
    <w:rsid w:val="008202A0"/>
    <w:rsid w:val="008202EB"/>
    <w:rsid w:val="00820344"/>
    <w:rsid w:val="0082053D"/>
    <w:rsid w:val="0082070A"/>
    <w:rsid w:val="00820D98"/>
    <w:rsid w:val="00820F6A"/>
    <w:rsid w:val="00821214"/>
    <w:rsid w:val="008212E8"/>
    <w:rsid w:val="0082154E"/>
    <w:rsid w:val="008215D5"/>
    <w:rsid w:val="00821755"/>
    <w:rsid w:val="00821BAD"/>
    <w:rsid w:val="00821D9E"/>
    <w:rsid w:val="00821DE8"/>
    <w:rsid w:val="00822032"/>
    <w:rsid w:val="00822099"/>
    <w:rsid w:val="008223C4"/>
    <w:rsid w:val="0082244E"/>
    <w:rsid w:val="0082245F"/>
    <w:rsid w:val="00823174"/>
    <w:rsid w:val="008231A0"/>
    <w:rsid w:val="0082324A"/>
    <w:rsid w:val="00823260"/>
    <w:rsid w:val="00823500"/>
    <w:rsid w:val="008237DE"/>
    <w:rsid w:val="00823CAE"/>
    <w:rsid w:val="008247E3"/>
    <w:rsid w:val="00824ED2"/>
    <w:rsid w:val="00824F1E"/>
    <w:rsid w:val="00825114"/>
    <w:rsid w:val="0082512A"/>
    <w:rsid w:val="008251C5"/>
    <w:rsid w:val="00825574"/>
    <w:rsid w:val="008256B5"/>
    <w:rsid w:val="00825A30"/>
    <w:rsid w:val="00825A6C"/>
    <w:rsid w:val="00826154"/>
    <w:rsid w:val="008263E9"/>
    <w:rsid w:val="0082656E"/>
    <w:rsid w:val="00827085"/>
    <w:rsid w:val="0082750A"/>
    <w:rsid w:val="00827793"/>
    <w:rsid w:val="00827803"/>
    <w:rsid w:val="00827BC8"/>
    <w:rsid w:val="00827DBA"/>
    <w:rsid w:val="0083017A"/>
    <w:rsid w:val="00830EDE"/>
    <w:rsid w:val="00831445"/>
    <w:rsid w:val="00831825"/>
    <w:rsid w:val="00831CD9"/>
    <w:rsid w:val="008321D2"/>
    <w:rsid w:val="00832EFB"/>
    <w:rsid w:val="00833136"/>
    <w:rsid w:val="0083339F"/>
    <w:rsid w:val="0083350A"/>
    <w:rsid w:val="008335BF"/>
    <w:rsid w:val="0083385A"/>
    <w:rsid w:val="0083396C"/>
    <w:rsid w:val="00833FF3"/>
    <w:rsid w:val="0083432E"/>
    <w:rsid w:val="0083437F"/>
    <w:rsid w:val="00834FD6"/>
    <w:rsid w:val="00835BA3"/>
    <w:rsid w:val="00835D46"/>
    <w:rsid w:val="00835EAB"/>
    <w:rsid w:val="00835EC6"/>
    <w:rsid w:val="0083601E"/>
    <w:rsid w:val="00836659"/>
    <w:rsid w:val="00836818"/>
    <w:rsid w:val="00836897"/>
    <w:rsid w:val="0083694D"/>
    <w:rsid w:val="00836CF6"/>
    <w:rsid w:val="00837055"/>
    <w:rsid w:val="008371A9"/>
    <w:rsid w:val="008371DA"/>
    <w:rsid w:val="00837248"/>
    <w:rsid w:val="00837251"/>
    <w:rsid w:val="0083732E"/>
    <w:rsid w:val="0083768C"/>
    <w:rsid w:val="0083787D"/>
    <w:rsid w:val="008401B6"/>
    <w:rsid w:val="008402DB"/>
    <w:rsid w:val="008404BF"/>
    <w:rsid w:val="008407DE"/>
    <w:rsid w:val="00840A90"/>
    <w:rsid w:val="00840B71"/>
    <w:rsid w:val="00840BDC"/>
    <w:rsid w:val="00840FE3"/>
    <w:rsid w:val="00841045"/>
    <w:rsid w:val="008413E4"/>
    <w:rsid w:val="0084165C"/>
    <w:rsid w:val="008418A2"/>
    <w:rsid w:val="00841AB9"/>
    <w:rsid w:val="00841C56"/>
    <w:rsid w:val="00841EAE"/>
    <w:rsid w:val="0084247A"/>
    <w:rsid w:val="00842512"/>
    <w:rsid w:val="00842AE6"/>
    <w:rsid w:val="00842FA0"/>
    <w:rsid w:val="00843132"/>
    <w:rsid w:val="008431B2"/>
    <w:rsid w:val="00843954"/>
    <w:rsid w:val="00843EE4"/>
    <w:rsid w:val="008441F3"/>
    <w:rsid w:val="00844278"/>
    <w:rsid w:val="008442A4"/>
    <w:rsid w:val="0084470A"/>
    <w:rsid w:val="0084481D"/>
    <w:rsid w:val="0084484C"/>
    <w:rsid w:val="00844A8B"/>
    <w:rsid w:val="008451BC"/>
    <w:rsid w:val="008452ED"/>
    <w:rsid w:val="008453FB"/>
    <w:rsid w:val="0084553F"/>
    <w:rsid w:val="008459F0"/>
    <w:rsid w:val="00845B9E"/>
    <w:rsid w:val="008460FB"/>
    <w:rsid w:val="00846223"/>
    <w:rsid w:val="00846556"/>
    <w:rsid w:val="00846A2C"/>
    <w:rsid w:val="00846D38"/>
    <w:rsid w:val="00846EDB"/>
    <w:rsid w:val="0084733F"/>
    <w:rsid w:val="008478F5"/>
    <w:rsid w:val="00847941"/>
    <w:rsid w:val="00847A38"/>
    <w:rsid w:val="00847B6F"/>
    <w:rsid w:val="00847F0C"/>
    <w:rsid w:val="00847F6F"/>
    <w:rsid w:val="00847F85"/>
    <w:rsid w:val="00850172"/>
    <w:rsid w:val="00850245"/>
    <w:rsid w:val="0085035A"/>
    <w:rsid w:val="0085076B"/>
    <w:rsid w:val="00850C07"/>
    <w:rsid w:val="008513AC"/>
    <w:rsid w:val="008515B8"/>
    <w:rsid w:val="0085163D"/>
    <w:rsid w:val="00851674"/>
    <w:rsid w:val="00851826"/>
    <w:rsid w:val="0085198F"/>
    <w:rsid w:val="00852138"/>
    <w:rsid w:val="00852754"/>
    <w:rsid w:val="00852BF3"/>
    <w:rsid w:val="00852EE6"/>
    <w:rsid w:val="00853157"/>
    <w:rsid w:val="008538F1"/>
    <w:rsid w:val="00853B33"/>
    <w:rsid w:val="00853C11"/>
    <w:rsid w:val="008545CA"/>
    <w:rsid w:val="0085490C"/>
    <w:rsid w:val="00854AD6"/>
    <w:rsid w:val="00854D3A"/>
    <w:rsid w:val="00854F2D"/>
    <w:rsid w:val="00855280"/>
    <w:rsid w:val="008553F5"/>
    <w:rsid w:val="008554EE"/>
    <w:rsid w:val="00855A4A"/>
    <w:rsid w:val="00855CBD"/>
    <w:rsid w:val="0085614D"/>
    <w:rsid w:val="008561D6"/>
    <w:rsid w:val="0085626E"/>
    <w:rsid w:val="0085639C"/>
    <w:rsid w:val="00856820"/>
    <w:rsid w:val="00856A90"/>
    <w:rsid w:val="00856B6C"/>
    <w:rsid w:val="00856B84"/>
    <w:rsid w:val="008576CE"/>
    <w:rsid w:val="00857B0F"/>
    <w:rsid w:val="00857B43"/>
    <w:rsid w:val="00857F8C"/>
    <w:rsid w:val="00860079"/>
    <w:rsid w:val="008603EB"/>
    <w:rsid w:val="0086049C"/>
    <w:rsid w:val="00860B65"/>
    <w:rsid w:val="00860C1A"/>
    <w:rsid w:val="00860D93"/>
    <w:rsid w:val="0086109B"/>
    <w:rsid w:val="00861135"/>
    <w:rsid w:val="008617CE"/>
    <w:rsid w:val="00861B05"/>
    <w:rsid w:val="008621B7"/>
    <w:rsid w:val="00862A65"/>
    <w:rsid w:val="00863969"/>
    <w:rsid w:val="00863B7A"/>
    <w:rsid w:val="00863BFC"/>
    <w:rsid w:val="00863F40"/>
    <w:rsid w:val="00864131"/>
    <w:rsid w:val="00864A4F"/>
    <w:rsid w:val="00864A5E"/>
    <w:rsid w:val="00864C81"/>
    <w:rsid w:val="00864C82"/>
    <w:rsid w:val="00865124"/>
    <w:rsid w:val="00865134"/>
    <w:rsid w:val="0086519E"/>
    <w:rsid w:val="00865393"/>
    <w:rsid w:val="0086574D"/>
    <w:rsid w:val="008658F1"/>
    <w:rsid w:val="00865952"/>
    <w:rsid w:val="00865D60"/>
    <w:rsid w:val="008664F1"/>
    <w:rsid w:val="0086655E"/>
    <w:rsid w:val="0086679E"/>
    <w:rsid w:val="00866A83"/>
    <w:rsid w:val="008671F3"/>
    <w:rsid w:val="00867208"/>
    <w:rsid w:val="0086720F"/>
    <w:rsid w:val="008674AC"/>
    <w:rsid w:val="00867532"/>
    <w:rsid w:val="00867667"/>
    <w:rsid w:val="00867766"/>
    <w:rsid w:val="00867910"/>
    <w:rsid w:val="00867DAF"/>
    <w:rsid w:val="00867F45"/>
    <w:rsid w:val="008702E3"/>
    <w:rsid w:val="00870C95"/>
    <w:rsid w:val="00870CEF"/>
    <w:rsid w:val="00870D24"/>
    <w:rsid w:val="00870D2F"/>
    <w:rsid w:val="00870D98"/>
    <w:rsid w:val="00870FC8"/>
    <w:rsid w:val="0087112C"/>
    <w:rsid w:val="0087130A"/>
    <w:rsid w:val="0087160B"/>
    <w:rsid w:val="008716D4"/>
    <w:rsid w:val="0087176B"/>
    <w:rsid w:val="008718EA"/>
    <w:rsid w:val="0087195B"/>
    <w:rsid w:val="00871A0B"/>
    <w:rsid w:val="008723FD"/>
    <w:rsid w:val="00872655"/>
    <w:rsid w:val="008727DA"/>
    <w:rsid w:val="00872813"/>
    <w:rsid w:val="00872AFE"/>
    <w:rsid w:val="00872D02"/>
    <w:rsid w:val="008733F2"/>
    <w:rsid w:val="00873446"/>
    <w:rsid w:val="0087344E"/>
    <w:rsid w:val="00873638"/>
    <w:rsid w:val="0087422B"/>
    <w:rsid w:val="0087422F"/>
    <w:rsid w:val="008745ED"/>
    <w:rsid w:val="008747E0"/>
    <w:rsid w:val="00874C30"/>
    <w:rsid w:val="00874D3E"/>
    <w:rsid w:val="00874F2A"/>
    <w:rsid w:val="008759C2"/>
    <w:rsid w:val="00875A34"/>
    <w:rsid w:val="00875CEF"/>
    <w:rsid w:val="00875D1E"/>
    <w:rsid w:val="008763D1"/>
    <w:rsid w:val="00876414"/>
    <w:rsid w:val="0087668A"/>
    <w:rsid w:val="008768BD"/>
    <w:rsid w:val="008768D7"/>
    <w:rsid w:val="00876BA6"/>
    <w:rsid w:val="0087701B"/>
    <w:rsid w:val="00877075"/>
    <w:rsid w:val="008771F6"/>
    <w:rsid w:val="00877B46"/>
    <w:rsid w:val="00877E5E"/>
    <w:rsid w:val="00877ECA"/>
    <w:rsid w:val="008800F8"/>
    <w:rsid w:val="00880290"/>
    <w:rsid w:val="008807E1"/>
    <w:rsid w:val="008808C7"/>
    <w:rsid w:val="00881341"/>
    <w:rsid w:val="0088179A"/>
    <w:rsid w:val="00881A4C"/>
    <w:rsid w:val="008824AB"/>
    <w:rsid w:val="00882B38"/>
    <w:rsid w:val="00882DF1"/>
    <w:rsid w:val="00882E54"/>
    <w:rsid w:val="00883138"/>
    <w:rsid w:val="00883260"/>
    <w:rsid w:val="00883719"/>
    <w:rsid w:val="00883826"/>
    <w:rsid w:val="00883958"/>
    <w:rsid w:val="00883CBB"/>
    <w:rsid w:val="00883D85"/>
    <w:rsid w:val="0088400A"/>
    <w:rsid w:val="008841B4"/>
    <w:rsid w:val="0088457D"/>
    <w:rsid w:val="00884593"/>
    <w:rsid w:val="008846E2"/>
    <w:rsid w:val="00884E62"/>
    <w:rsid w:val="00884FEC"/>
    <w:rsid w:val="0088560C"/>
    <w:rsid w:val="00885775"/>
    <w:rsid w:val="00885AD5"/>
    <w:rsid w:val="00885BF8"/>
    <w:rsid w:val="00886087"/>
    <w:rsid w:val="008865B0"/>
    <w:rsid w:val="0088668A"/>
    <w:rsid w:val="00886B68"/>
    <w:rsid w:val="00886C31"/>
    <w:rsid w:val="00886C63"/>
    <w:rsid w:val="00887023"/>
    <w:rsid w:val="0088704C"/>
    <w:rsid w:val="0088742C"/>
    <w:rsid w:val="00887F62"/>
    <w:rsid w:val="0089000C"/>
    <w:rsid w:val="008907AD"/>
    <w:rsid w:val="008908B0"/>
    <w:rsid w:val="00890927"/>
    <w:rsid w:val="00890B54"/>
    <w:rsid w:val="0089135C"/>
    <w:rsid w:val="00891513"/>
    <w:rsid w:val="0089157C"/>
    <w:rsid w:val="00892E9A"/>
    <w:rsid w:val="008933E3"/>
    <w:rsid w:val="00893609"/>
    <w:rsid w:val="00893BE5"/>
    <w:rsid w:val="0089478F"/>
    <w:rsid w:val="008947A1"/>
    <w:rsid w:val="00894D05"/>
    <w:rsid w:val="00894D38"/>
    <w:rsid w:val="00894E56"/>
    <w:rsid w:val="00894E7A"/>
    <w:rsid w:val="00895239"/>
    <w:rsid w:val="00895736"/>
    <w:rsid w:val="00895766"/>
    <w:rsid w:val="00895CA1"/>
    <w:rsid w:val="00896004"/>
    <w:rsid w:val="00896457"/>
    <w:rsid w:val="008964E0"/>
    <w:rsid w:val="008965D2"/>
    <w:rsid w:val="008967C3"/>
    <w:rsid w:val="0089680A"/>
    <w:rsid w:val="00896CAF"/>
    <w:rsid w:val="00896D3A"/>
    <w:rsid w:val="00896E02"/>
    <w:rsid w:val="008971BC"/>
    <w:rsid w:val="00897785"/>
    <w:rsid w:val="00897935"/>
    <w:rsid w:val="00897BE5"/>
    <w:rsid w:val="008A0068"/>
    <w:rsid w:val="008A04B5"/>
    <w:rsid w:val="008A0ACE"/>
    <w:rsid w:val="008A1969"/>
    <w:rsid w:val="008A1D31"/>
    <w:rsid w:val="008A1ED1"/>
    <w:rsid w:val="008A1ED3"/>
    <w:rsid w:val="008A21B2"/>
    <w:rsid w:val="008A2AD1"/>
    <w:rsid w:val="008A2B04"/>
    <w:rsid w:val="008A2B26"/>
    <w:rsid w:val="008A2B9C"/>
    <w:rsid w:val="008A2FCB"/>
    <w:rsid w:val="008A320F"/>
    <w:rsid w:val="008A3881"/>
    <w:rsid w:val="008A3CE4"/>
    <w:rsid w:val="008A3E3A"/>
    <w:rsid w:val="008A3F04"/>
    <w:rsid w:val="008A3F5D"/>
    <w:rsid w:val="008A4255"/>
    <w:rsid w:val="008A46E3"/>
    <w:rsid w:val="008A4789"/>
    <w:rsid w:val="008A4BA1"/>
    <w:rsid w:val="008A4DF9"/>
    <w:rsid w:val="008A4E64"/>
    <w:rsid w:val="008A4EEC"/>
    <w:rsid w:val="008A4F43"/>
    <w:rsid w:val="008A5B53"/>
    <w:rsid w:val="008A5B90"/>
    <w:rsid w:val="008A5E59"/>
    <w:rsid w:val="008A642E"/>
    <w:rsid w:val="008A6710"/>
    <w:rsid w:val="008A6A64"/>
    <w:rsid w:val="008A6ABE"/>
    <w:rsid w:val="008A6BFF"/>
    <w:rsid w:val="008A7547"/>
    <w:rsid w:val="008A7578"/>
    <w:rsid w:val="008A766E"/>
    <w:rsid w:val="008A77C5"/>
    <w:rsid w:val="008A7C13"/>
    <w:rsid w:val="008B003E"/>
    <w:rsid w:val="008B0083"/>
    <w:rsid w:val="008B0813"/>
    <w:rsid w:val="008B08E8"/>
    <w:rsid w:val="008B0FE0"/>
    <w:rsid w:val="008B172A"/>
    <w:rsid w:val="008B17A1"/>
    <w:rsid w:val="008B22C7"/>
    <w:rsid w:val="008B23CA"/>
    <w:rsid w:val="008B24C5"/>
    <w:rsid w:val="008B24F6"/>
    <w:rsid w:val="008B29DF"/>
    <w:rsid w:val="008B2AC0"/>
    <w:rsid w:val="008B3081"/>
    <w:rsid w:val="008B3970"/>
    <w:rsid w:val="008B39C1"/>
    <w:rsid w:val="008B3AFB"/>
    <w:rsid w:val="008B3ED9"/>
    <w:rsid w:val="008B3FC6"/>
    <w:rsid w:val="008B3FFD"/>
    <w:rsid w:val="008B42EF"/>
    <w:rsid w:val="008B4533"/>
    <w:rsid w:val="008B4705"/>
    <w:rsid w:val="008B48DB"/>
    <w:rsid w:val="008B4908"/>
    <w:rsid w:val="008B496D"/>
    <w:rsid w:val="008B4D52"/>
    <w:rsid w:val="008B4F1B"/>
    <w:rsid w:val="008B53AC"/>
    <w:rsid w:val="008B5880"/>
    <w:rsid w:val="008B5D1A"/>
    <w:rsid w:val="008B5E07"/>
    <w:rsid w:val="008B5EAE"/>
    <w:rsid w:val="008B6012"/>
    <w:rsid w:val="008B698D"/>
    <w:rsid w:val="008B6B0D"/>
    <w:rsid w:val="008B6F89"/>
    <w:rsid w:val="008B76F7"/>
    <w:rsid w:val="008B774D"/>
    <w:rsid w:val="008B79E8"/>
    <w:rsid w:val="008B7B58"/>
    <w:rsid w:val="008B7FD5"/>
    <w:rsid w:val="008C1036"/>
    <w:rsid w:val="008C16EB"/>
    <w:rsid w:val="008C19C8"/>
    <w:rsid w:val="008C1E33"/>
    <w:rsid w:val="008C20AB"/>
    <w:rsid w:val="008C27FA"/>
    <w:rsid w:val="008C2F54"/>
    <w:rsid w:val="008C352A"/>
    <w:rsid w:val="008C36CB"/>
    <w:rsid w:val="008C3887"/>
    <w:rsid w:val="008C3965"/>
    <w:rsid w:val="008C3AE7"/>
    <w:rsid w:val="008C3DE2"/>
    <w:rsid w:val="008C3F3B"/>
    <w:rsid w:val="008C421B"/>
    <w:rsid w:val="008C448F"/>
    <w:rsid w:val="008C4E41"/>
    <w:rsid w:val="008C5336"/>
    <w:rsid w:val="008C5810"/>
    <w:rsid w:val="008C5EC5"/>
    <w:rsid w:val="008C5FA3"/>
    <w:rsid w:val="008C6129"/>
    <w:rsid w:val="008C62CA"/>
    <w:rsid w:val="008C654B"/>
    <w:rsid w:val="008C6A34"/>
    <w:rsid w:val="008C74A9"/>
    <w:rsid w:val="008C762A"/>
    <w:rsid w:val="008C768F"/>
    <w:rsid w:val="008C7990"/>
    <w:rsid w:val="008C7D96"/>
    <w:rsid w:val="008D047B"/>
    <w:rsid w:val="008D0680"/>
    <w:rsid w:val="008D0C40"/>
    <w:rsid w:val="008D0C54"/>
    <w:rsid w:val="008D0CC9"/>
    <w:rsid w:val="008D0D77"/>
    <w:rsid w:val="008D0E1D"/>
    <w:rsid w:val="008D1634"/>
    <w:rsid w:val="008D18A1"/>
    <w:rsid w:val="008D1DF6"/>
    <w:rsid w:val="008D206A"/>
    <w:rsid w:val="008D2538"/>
    <w:rsid w:val="008D2721"/>
    <w:rsid w:val="008D2777"/>
    <w:rsid w:val="008D278C"/>
    <w:rsid w:val="008D2915"/>
    <w:rsid w:val="008D2ABC"/>
    <w:rsid w:val="008D2AF5"/>
    <w:rsid w:val="008D2E2B"/>
    <w:rsid w:val="008D371F"/>
    <w:rsid w:val="008D3A7E"/>
    <w:rsid w:val="008D42AA"/>
    <w:rsid w:val="008D43F9"/>
    <w:rsid w:val="008D4440"/>
    <w:rsid w:val="008D48A7"/>
    <w:rsid w:val="008D4CDC"/>
    <w:rsid w:val="008D4F2A"/>
    <w:rsid w:val="008D51C4"/>
    <w:rsid w:val="008D52B7"/>
    <w:rsid w:val="008D5742"/>
    <w:rsid w:val="008D5849"/>
    <w:rsid w:val="008D5A10"/>
    <w:rsid w:val="008D5B6D"/>
    <w:rsid w:val="008D6317"/>
    <w:rsid w:val="008D6722"/>
    <w:rsid w:val="008D6E64"/>
    <w:rsid w:val="008D6E90"/>
    <w:rsid w:val="008D6EFE"/>
    <w:rsid w:val="008D70F3"/>
    <w:rsid w:val="008D71C8"/>
    <w:rsid w:val="008D7230"/>
    <w:rsid w:val="008D72F6"/>
    <w:rsid w:val="008D756F"/>
    <w:rsid w:val="008D7803"/>
    <w:rsid w:val="008D7FBA"/>
    <w:rsid w:val="008E065B"/>
    <w:rsid w:val="008E0682"/>
    <w:rsid w:val="008E07A1"/>
    <w:rsid w:val="008E09CB"/>
    <w:rsid w:val="008E0DC0"/>
    <w:rsid w:val="008E0E5F"/>
    <w:rsid w:val="008E10B7"/>
    <w:rsid w:val="008E11FE"/>
    <w:rsid w:val="008E147F"/>
    <w:rsid w:val="008E18F9"/>
    <w:rsid w:val="008E1B39"/>
    <w:rsid w:val="008E1C53"/>
    <w:rsid w:val="008E1CBB"/>
    <w:rsid w:val="008E1E25"/>
    <w:rsid w:val="008E1FCA"/>
    <w:rsid w:val="008E232F"/>
    <w:rsid w:val="008E2339"/>
    <w:rsid w:val="008E25E9"/>
    <w:rsid w:val="008E2742"/>
    <w:rsid w:val="008E2B52"/>
    <w:rsid w:val="008E2BF8"/>
    <w:rsid w:val="008E2C3B"/>
    <w:rsid w:val="008E2D47"/>
    <w:rsid w:val="008E2E66"/>
    <w:rsid w:val="008E2E88"/>
    <w:rsid w:val="008E3100"/>
    <w:rsid w:val="008E34AB"/>
    <w:rsid w:val="008E371D"/>
    <w:rsid w:val="008E3F8D"/>
    <w:rsid w:val="008E4312"/>
    <w:rsid w:val="008E444D"/>
    <w:rsid w:val="008E4528"/>
    <w:rsid w:val="008E476D"/>
    <w:rsid w:val="008E4837"/>
    <w:rsid w:val="008E4D5D"/>
    <w:rsid w:val="008E53BD"/>
    <w:rsid w:val="008E553F"/>
    <w:rsid w:val="008E56C4"/>
    <w:rsid w:val="008E5706"/>
    <w:rsid w:val="008E570E"/>
    <w:rsid w:val="008E578A"/>
    <w:rsid w:val="008E69F1"/>
    <w:rsid w:val="008E6C3B"/>
    <w:rsid w:val="008E6D36"/>
    <w:rsid w:val="008E7C47"/>
    <w:rsid w:val="008F003B"/>
    <w:rsid w:val="008F0140"/>
    <w:rsid w:val="008F041D"/>
    <w:rsid w:val="008F0F65"/>
    <w:rsid w:val="008F108B"/>
    <w:rsid w:val="008F10C9"/>
    <w:rsid w:val="008F1441"/>
    <w:rsid w:val="008F19F8"/>
    <w:rsid w:val="008F1A70"/>
    <w:rsid w:val="008F1A77"/>
    <w:rsid w:val="008F1E10"/>
    <w:rsid w:val="008F1EC5"/>
    <w:rsid w:val="008F21D2"/>
    <w:rsid w:val="008F269A"/>
    <w:rsid w:val="008F2A55"/>
    <w:rsid w:val="008F2C7D"/>
    <w:rsid w:val="008F2DA5"/>
    <w:rsid w:val="008F2DB2"/>
    <w:rsid w:val="008F2E54"/>
    <w:rsid w:val="008F308F"/>
    <w:rsid w:val="008F31D2"/>
    <w:rsid w:val="008F3225"/>
    <w:rsid w:val="008F33A3"/>
    <w:rsid w:val="008F389A"/>
    <w:rsid w:val="008F38BC"/>
    <w:rsid w:val="008F3A74"/>
    <w:rsid w:val="008F3A8B"/>
    <w:rsid w:val="008F3D1B"/>
    <w:rsid w:val="008F40A0"/>
    <w:rsid w:val="008F4258"/>
    <w:rsid w:val="008F43CD"/>
    <w:rsid w:val="008F43F8"/>
    <w:rsid w:val="008F4931"/>
    <w:rsid w:val="008F4E6B"/>
    <w:rsid w:val="008F4EA8"/>
    <w:rsid w:val="008F50A2"/>
    <w:rsid w:val="008F51A9"/>
    <w:rsid w:val="008F52E7"/>
    <w:rsid w:val="008F5AFD"/>
    <w:rsid w:val="008F651A"/>
    <w:rsid w:val="008F697D"/>
    <w:rsid w:val="008F6BC0"/>
    <w:rsid w:val="008F6F98"/>
    <w:rsid w:val="008F785A"/>
    <w:rsid w:val="008F786E"/>
    <w:rsid w:val="008F7880"/>
    <w:rsid w:val="008F7BB9"/>
    <w:rsid w:val="00900327"/>
    <w:rsid w:val="00900997"/>
    <w:rsid w:val="00900A76"/>
    <w:rsid w:val="00900DA7"/>
    <w:rsid w:val="00900E84"/>
    <w:rsid w:val="00900F02"/>
    <w:rsid w:val="00900F73"/>
    <w:rsid w:val="009014EE"/>
    <w:rsid w:val="009015E4"/>
    <w:rsid w:val="00901B0B"/>
    <w:rsid w:val="00901D8A"/>
    <w:rsid w:val="00902301"/>
    <w:rsid w:val="0090236A"/>
    <w:rsid w:val="00902C5B"/>
    <w:rsid w:val="00902E4A"/>
    <w:rsid w:val="0090352B"/>
    <w:rsid w:val="00903AB1"/>
    <w:rsid w:val="00903F40"/>
    <w:rsid w:val="009041FE"/>
    <w:rsid w:val="00904441"/>
    <w:rsid w:val="009045C9"/>
    <w:rsid w:val="00904C35"/>
    <w:rsid w:val="00904FF3"/>
    <w:rsid w:val="00905451"/>
    <w:rsid w:val="009055E6"/>
    <w:rsid w:val="00905DB1"/>
    <w:rsid w:val="009062F5"/>
    <w:rsid w:val="00906D67"/>
    <w:rsid w:val="00906F1B"/>
    <w:rsid w:val="00907B6E"/>
    <w:rsid w:val="00907FBA"/>
    <w:rsid w:val="00910167"/>
    <w:rsid w:val="00910337"/>
    <w:rsid w:val="0091071F"/>
    <w:rsid w:val="00910AC5"/>
    <w:rsid w:val="0091149C"/>
    <w:rsid w:val="009114B6"/>
    <w:rsid w:val="009118DC"/>
    <w:rsid w:val="00911A03"/>
    <w:rsid w:val="00911D58"/>
    <w:rsid w:val="00911E7C"/>
    <w:rsid w:val="009121BE"/>
    <w:rsid w:val="00912AD7"/>
    <w:rsid w:val="00912E8C"/>
    <w:rsid w:val="00913123"/>
    <w:rsid w:val="009133A0"/>
    <w:rsid w:val="00913641"/>
    <w:rsid w:val="00913923"/>
    <w:rsid w:val="0091397E"/>
    <w:rsid w:val="00913AA1"/>
    <w:rsid w:val="009144AF"/>
    <w:rsid w:val="00914584"/>
    <w:rsid w:val="00914E66"/>
    <w:rsid w:val="00914EF4"/>
    <w:rsid w:val="00914F03"/>
    <w:rsid w:val="009150A3"/>
    <w:rsid w:val="009151B9"/>
    <w:rsid w:val="009152C2"/>
    <w:rsid w:val="00915847"/>
    <w:rsid w:val="00915FD9"/>
    <w:rsid w:val="0091612E"/>
    <w:rsid w:val="00916581"/>
    <w:rsid w:val="00916DBC"/>
    <w:rsid w:val="00916F08"/>
    <w:rsid w:val="00917033"/>
    <w:rsid w:val="0091723D"/>
    <w:rsid w:val="009173B3"/>
    <w:rsid w:val="0091745B"/>
    <w:rsid w:val="00917734"/>
    <w:rsid w:val="00917A38"/>
    <w:rsid w:val="00917B93"/>
    <w:rsid w:val="009203C7"/>
    <w:rsid w:val="009204D3"/>
    <w:rsid w:val="009205D6"/>
    <w:rsid w:val="009206AE"/>
    <w:rsid w:val="00920D0A"/>
    <w:rsid w:val="00920FAE"/>
    <w:rsid w:val="00921107"/>
    <w:rsid w:val="0092113B"/>
    <w:rsid w:val="0092136C"/>
    <w:rsid w:val="00921A43"/>
    <w:rsid w:val="00921B8B"/>
    <w:rsid w:val="00921BFC"/>
    <w:rsid w:val="00921C58"/>
    <w:rsid w:val="00921E32"/>
    <w:rsid w:val="00921F40"/>
    <w:rsid w:val="00922738"/>
    <w:rsid w:val="00922DED"/>
    <w:rsid w:val="00922EB4"/>
    <w:rsid w:val="0092344D"/>
    <w:rsid w:val="00923544"/>
    <w:rsid w:val="00923B4B"/>
    <w:rsid w:val="00923F5E"/>
    <w:rsid w:val="0092411B"/>
    <w:rsid w:val="00924410"/>
    <w:rsid w:val="009246EA"/>
    <w:rsid w:val="00924F46"/>
    <w:rsid w:val="00924F67"/>
    <w:rsid w:val="00924F7D"/>
    <w:rsid w:val="00925136"/>
    <w:rsid w:val="009255DA"/>
    <w:rsid w:val="00925880"/>
    <w:rsid w:val="00925C88"/>
    <w:rsid w:val="00925D3C"/>
    <w:rsid w:val="00925F64"/>
    <w:rsid w:val="00926386"/>
    <w:rsid w:val="00926981"/>
    <w:rsid w:val="0092712B"/>
    <w:rsid w:val="00927284"/>
    <w:rsid w:val="0092748B"/>
    <w:rsid w:val="009274E2"/>
    <w:rsid w:val="00927EFA"/>
    <w:rsid w:val="0093004E"/>
    <w:rsid w:val="009303FE"/>
    <w:rsid w:val="00930747"/>
    <w:rsid w:val="009309F7"/>
    <w:rsid w:val="00930A39"/>
    <w:rsid w:val="0093100D"/>
    <w:rsid w:val="009310FC"/>
    <w:rsid w:val="009315BD"/>
    <w:rsid w:val="00931747"/>
    <w:rsid w:val="00931792"/>
    <w:rsid w:val="009317B7"/>
    <w:rsid w:val="00931AFF"/>
    <w:rsid w:val="00931BC9"/>
    <w:rsid w:val="0093270B"/>
    <w:rsid w:val="00932B0E"/>
    <w:rsid w:val="009332C4"/>
    <w:rsid w:val="00933C56"/>
    <w:rsid w:val="00933D3F"/>
    <w:rsid w:val="00934A05"/>
    <w:rsid w:val="00934C5D"/>
    <w:rsid w:val="00934E10"/>
    <w:rsid w:val="00935113"/>
    <w:rsid w:val="0093645F"/>
    <w:rsid w:val="00936C15"/>
    <w:rsid w:val="00937847"/>
    <w:rsid w:val="00937D38"/>
    <w:rsid w:val="00937DBA"/>
    <w:rsid w:val="009401ED"/>
    <w:rsid w:val="0094052C"/>
    <w:rsid w:val="00940793"/>
    <w:rsid w:val="009407F2"/>
    <w:rsid w:val="00940C7A"/>
    <w:rsid w:val="00940F9A"/>
    <w:rsid w:val="009412D2"/>
    <w:rsid w:val="00941785"/>
    <w:rsid w:val="00942079"/>
    <w:rsid w:val="00942367"/>
    <w:rsid w:val="00942879"/>
    <w:rsid w:val="00942CB4"/>
    <w:rsid w:val="00942E2F"/>
    <w:rsid w:val="0094306F"/>
    <w:rsid w:val="0094343F"/>
    <w:rsid w:val="00943A8C"/>
    <w:rsid w:val="00943C0C"/>
    <w:rsid w:val="00943EDC"/>
    <w:rsid w:val="0094430A"/>
    <w:rsid w:val="00944705"/>
    <w:rsid w:val="0094475C"/>
    <w:rsid w:val="009448B1"/>
    <w:rsid w:val="00945343"/>
    <w:rsid w:val="009457E4"/>
    <w:rsid w:val="009459B0"/>
    <w:rsid w:val="00945ACD"/>
    <w:rsid w:val="00945EC4"/>
    <w:rsid w:val="009463C1"/>
    <w:rsid w:val="00946B7C"/>
    <w:rsid w:val="00946CAA"/>
    <w:rsid w:val="00946CE1"/>
    <w:rsid w:val="00947756"/>
    <w:rsid w:val="00947E89"/>
    <w:rsid w:val="00950454"/>
    <w:rsid w:val="00950626"/>
    <w:rsid w:val="00950744"/>
    <w:rsid w:val="00950805"/>
    <w:rsid w:val="00950A29"/>
    <w:rsid w:val="00950B01"/>
    <w:rsid w:val="00951153"/>
    <w:rsid w:val="0095172D"/>
    <w:rsid w:val="009519B0"/>
    <w:rsid w:val="00951F9B"/>
    <w:rsid w:val="00951FF2"/>
    <w:rsid w:val="0095218F"/>
    <w:rsid w:val="00952A3F"/>
    <w:rsid w:val="00952B21"/>
    <w:rsid w:val="00952D03"/>
    <w:rsid w:val="00952D33"/>
    <w:rsid w:val="00952F65"/>
    <w:rsid w:val="0095344E"/>
    <w:rsid w:val="009535AA"/>
    <w:rsid w:val="0095391F"/>
    <w:rsid w:val="00953964"/>
    <w:rsid w:val="00953EFA"/>
    <w:rsid w:val="00954B6B"/>
    <w:rsid w:val="00954B8B"/>
    <w:rsid w:val="00954DF1"/>
    <w:rsid w:val="00954E51"/>
    <w:rsid w:val="00954EA8"/>
    <w:rsid w:val="00954F9B"/>
    <w:rsid w:val="009551C7"/>
    <w:rsid w:val="0095523B"/>
    <w:rsid w:val="00955285"/>
    <w:rsid w:val="0095532E"/>
    <w:rsid w:val="00955532"/>
    <w:rsid w:val="00955826"/>
    <w:rsid w:val="00955851"/>
    <w:rsid w:val="0095589A"/>
    <w:rsid w:val="00955C7A"/>
    <w:rsid w:val="00955D4F"/>
    <w:rsid w:val="00956582"/>
    <w:rsid w:val="00956670"/>
    <w:rsid w:val="00956689"/>
    <w:rsid w:val="009568C6"/>
    <w:rsid w:val="00956CBA"/>
    <w:rsid w:val="00956ED9"/>
    <w:rsid w:val="0095746B"/>
    <w:rsid w:val="00960139"/>
    <w:rsid w:val="00960212"/>
    <w:rsid w:val="00960A27"/>
    <w:rsid w:val="00960B1D"/>
    <w:rsid w:val="00960C51"/>
    <w:rsid w:val="00960D32"/>
    <w:rsid w:val="00960E9F"/>
    <w:rsid w:val="009612C3"/>
    <w:rsid w:val="00961352"/>
    <w:rsid w:val="00961ABE"/>
    <w:rsid w:val="00961C56"/>
    <w:rsid w:val="009620B3"/>
    <w:rsid w:val="009621B5"/>
    <w:rsid w:val="009622F1"/>
    <w:rsid w:val="00962304"/>
    <w:rsid w:val="00962317"/>
    <w:rsid w:val="00963120"/>
    <w:rsid w:val="009631B3"/>
    <w:rsid w:val="00963379"/>
    <w:rsid w:val="00963854"/>
    <w:rsid w:val="00963AAB"/>
    <w:rsid w:val="00963F08"/>
    <w:rsid w:val="0096413A"/>
    <w:rsid w:val="0096493E"/>
    <w:rsid w:val="00964EF4"/>
    <w:rsid w:val="0096574A"/>
    <w:rsid w:val="009659A3"/>
    <w:rsid w:val="00965A64"/>
    <w:rsid w:val="00965F45"/>
    <w:rsid w:val="0096603E"/>
    <w:rsid w:val="0096635F"/>
    <w:rsid w:val="009663E2"/>
    <w:rsid w:val="00966B0F"/>
    <w:rsid w:val="009671B0"/>
    <w:rsid w:val="00967A6B"/>
    <w:rsid w:val="009705F1"/>
    <w:rsid w:val="00970761"/>
    <w:rsid w:val="00970972"/>
    <w:rsid w:val="00970B74"/>
    <w:rsid w:val="009715CD"/>
    <w:rsid w:val="00971622"/>
    <w:rsid w:val="00971E98"/>
    <w:rsid w:val="00972470"/>
    <w:rsid w:val="00972C7E"/>
    <w:rsid w:val="00972CE9"/>
    <w:rsid w:val="00973CCD"/>
    <w:rsid w:val="00973EA4"/>
    <w:rsid w:val="009740A3"/>
    <w:rsid w:val="009741BD"/>
    <w:rsid w:val="0097443A"/>
    <w:rsid w:val="00974756"/>
    <w:rsid w:val="00974DCD"/>
    <w:rsid w:val="009750B4"/>
    <w:rsid w:val="009755BF"/>
    <w:rsid w:val="009757BA"/>
    <w:rsid w:val="00975AF1"/>
    <w:rsid w:val="00975FB1"/>
    <w:rsid w:val="009762D2"/>
    <w:rsid w:val="0097687D"/>
    <w:rsid w:val="00976B7F"/>
    <w:rsid w:val="00976D57"/>
    <w:rsid w:val="00976EBF"/>
    <w:rsid w:val="00976EC7"/>
    <w:rsid w:val="00977201"/>
    <w:rsid w:val="009774AA"/>
    <w:rsid w:val="009776BD"/>
    <w:rsid w:val="00980911"/>
    <w:rsid w:val="00980A27"/>
    <w:rsid w:val="00980C23"/>
    <w:rsid w:val="00980F2C"/>
    <w:rsid w:val="0098100A"/>
    <w:rsid w:val="009811B7"/>
    <w:rsid w:val="0098136F"/>
    <w:rsid w:val="009819A2"/>
    <w:rsid w:val="00981C67"/>
    <w:rsid w:val="00981C70"/>
    <w:rsid w:val="00981EF8"/>
    <w:rsid w:val="00982006"/>
    <w:rsid w:val="00982182"/>
    <w:rsid w:val="0098242D"/>
    <w:rsid w:val="009824AE"/>
    <w:rsid w:val="0098308F"/>
    <w:rsid w:val="009830F5"/>
    <w:rsid w:val="009833A0"/>
    <w:rsid w:val="009835B2"/>
    <w:rsid w:val="00983630"/>
    <w:rsid w:val="00983696"/>
    <w:rsid w:val="00983CA9"/>
    <w:rsid w:val="00983CDF"/>
    <w:rsid w:val="00983DE2"/>
    <w:rsid w:val="009840B3"/>
    <w:rsid w:val="009841C5"/>
    <w:rsid w:val="00984406"/>
    <w:rsid w:val="009847D1"/>
    <w:rsid w:val="0098480D"/>
    <w:rsid w:val="009849CC"/>
    <w:rsid w:val="00984CBF"/>
    <w:rsid w:val="00984F2F"/>
    <w:rsid w:val="009851EC"/>
    <w:rsid w:val="009854C5"/>
    <w:rsid w:val="00985B46"/>
    <w:rsid w:val="00985BD7"/>
    <w:rsid w:val="00985ED2"/>
    <w:rsid w:val="009866BC"/>
    <w:rsid w:val="009869D2"/>
    <w:rsid w:val="00986D94"/>
    <w:rsid w:val="00986F7E"/>
    <w:rsid w:val="00987461"/>
    <w:rsid w:val="0098767C"/>
    <w:rsid w:val="009877C3"/>
    <w:rsid w:val="00987BB5"/>
    <w:rsid w:val="00987CE3"/>
    <w:rsid w:val="00987DA7"/>
    <w:rsid w:val="00987DB0"/>
    <w:rsid w:val="00987DDC"/>
    <w:rsid w:val="00987EEA"/>
    <w:rsid w:val="0099026F"/>
    <w:rsid w:val="00990335"/>
    <w:rsid w:val="00990395"/>
    <w:rsid w:val="00990C3E"/>
    <w:rsid w:val="00990CE8"/>
    <w:rsid w:val="00990F09"/>
    <w:rsid w:val="009917CA"/>
    <w:rsid w:val="00991979"/>
    <w:rsid w:val="00991BD9"/>
    <w:rsid w:val="00991C67"/>
    <w:rsid w:val="009920C7"/>
    <w:rsid w:val="009922BE"/>
    <w:rsid w:val="0099283E"/>
    <w:rsid w:val="00992A9E"/>
    <w:rsid w:val="00992FC6"/>
    <w:rsid w:val="00992FE9"/>
    <w:rsid w:val="009935F7"/>
    <w:rsid w:val="0099386F"/>
    <w:rsid w:val="00993AC7"/>
    <w:rsid w:val="00993C1A"/>
    <w:rsid w:val="00993DCC"/>
    <w:rsid w:val="00993DE5"/>
    <w:rsid w:val="009942ED"/>
    <w:rsid w:val="009946AF"/>
    <w:rsid w:val="00994955"/>
    <w:rsid w:val="00994C80"/>
    <w:rsid w:val="009952C3"/>
    <w:rsid w:val="00995515"/>
    <w:rsid w:val="0099561A"/>
    <w:rsid w:val="00995756"/>
    <w:rsid w:val="0099616C"/>
    <w:rsid w:val="009961D2"/>
    <w:rsid w:val="00996304"/>
    <w:rsid w:val="00996312"/>
    <w:rsid w:val="009966FB"/>
    <w:rsid w:val="00996E54"/>
    <w:rsid w:val="009971A9"/>
    <w:rsid w:val="009971D6"/>
    <w:rsid w:val="009972E6"/>
    <w:rsid w:val="0099741D"/>
    <w:rsid w:val="009978FD"/>
    <w:rsid w:val="00997AC0"/>
    <w:rsid w:val="00997CC4"/>
    <w:rsid w:val="009A0122"/>
    <w:rsid w:val="009A05AC"/>
    <w:rsid w:val="009A0902"/>
    <w:rsid w:val="009A16AF"/>
    <w:rsid w:val="009A1771"/>
    <w:rsid w:val="009A19A6"/>
    <w:rsid w:val="009A1B31"/>
    <w:rsid w:val="009A1F9A"/>
    <w:rsid w:val="009A271C"/>
    <w:rsid w:val="009A2854"/>
    <w:rsid w:val="009A2BB0"/>
    <w:rsid w:val="009A2D67"/>
    <w:rsid w:val="009A2F63"/>
    <w:rsid w:val="009A2F80"/>
    <w:rsid w:val="009A324D"/>
    <w:rsid w:val="009A3EC3"/>
    <w:rsid w:val="009A3F91"/>
    <w:rsid w:val="009A411F"/>
    <w:rsid w:val="009A4125"/>
    <w:rsid w:val="009A457D"/>
    <w:rsid w:val="009A458D"/>
    <w:rsid w:val="009A4B5D"/>
    <w:rsid w:val="009A50B3"/>
    <w:rsid w:val="009A50F1"/>
    <w:rsid w:val="009A5BE8"/>
    <w:rsid w:val="009A5EDA"/>
    <w:rsid w:val="009A62B3"/>
    <w:rsid w:val="009A62DE"/>
    <w:rsid w:val="009A64FE"/>
    <w:rsid w:val="009A662F"/>
    <w:rsid w:val="009A6EBF"/>
    <w:rsid w:val="009A7A39"/>
    <w:rsid w:val="009A7B6F"/>
    <w:rsid w:val="009B0335"/>
    <w:rsid w:val="009B0AE4"/>
    <w:rsid w:val="009B0EBC"/>
    <w:rsid w:val="009B12AF"/>
    <w:rsid w:val="009B1986"/>
    <w:rsid w:val="009B2154"/>
    <w:rsid w:val="009B273A"/>
    <w:rsid w:val="009B2C61"/>
    <w:rsid w:val="009B30AE"/>
    <w:rsid w:val="009B3123"/>
    <w:rsid w:val="009B32DB"/>
    <w:rsid w:val="009B3366"/>
    <w:rsid w:val="009B38AF"/>
    <w:rsid w:val="009B3920"/>
    <w:rsid w:val="009B3B02"/>
    <w:rsid w:val="009B3C45"/>
    <w:rsid w:val="009B45CF"/>
    <w:rsid w:val="009B46EC"/>
    <w:rsid w:val="009B47FA"/>
    <w:rsid w:val="009B49B2"/>
    <w:rsid w:val="009B4D4E"/>
    <w:rsid w:val="009B4DE2"/>
    <w:rsid w:val="009B5225"/>
    <w:rsid w:val="009B556A"/>
    <w:rsid w:val="009B56BD"/>
    <w:rsid w:val="009B57D3"/>
    <w:rsid w:val="009B58B5"/>
    <w:rsid w:val="009B59C7"/>
    <w:rsid w:val="009B5D59"/>
    <w:rsid w:val="009B5E10"/>
    <w:rsid w:val="009B662C"/>
    <w:rsid w:val="009B6699"/>
    <w:rsid w:val="009B6E3C"/>
    <w:rsid w:val="009B712E"/>
    <w:rsid w:val="009B7257"/>
    <w:rsid w:val="009B76E2"/>
    <w:rsid w:val="009B79A1"/>
    <w:rsid w:val="009B7E29"/>
    <w:rsid w:val="009C004A"/>
    <w:rsid w:val="009C0192"/>
    <w:rsid w:val="009C0630"/>
    <w:rsid w:val="009C0CF9"/>
    <w:rsid w:val="009C0DC8"/>
    <w:rsid w:val="009C10D3"/>
    <w:rsid w:val="009C13E9"/>
    <w:rsid w:val="009C1424"/>
    <w:rsid w:val="009C14A7"/>
    <w:rsid w:val="009C159D"/>
    <w:rsid w:val="009C1B89"/>
    <w:rsid w:val="009C2288"/>
    <w:rsid w:val="009C22C4"/>
    <w:rsid w:val="009C22EB"/>
    <w:rsid w:val="009C25DC"/>
    <w:rsid w:val="009C2702"/>
    <w:rsid w:val="009C29DD"/>
    <w:rsid w:val="009C2AB6"/>
    <w:rsid w:val="009C2E6B"/>
    <w:rsid w:val="009C3652"/>
    <w:rsid w:val="009C36C4"/>
    <w:rsid w:val="009C3780"/>
    <w:rsid w:val="009C3BED"/>
    <w:rsid w:val="009C3E65"/>
    <w:rsid w:val="009C3F5F"/>
    <w:rsid w:val="009C4459"/>
    <w:rsid w:val="009C4508"/>
    <w:rsid w:val="009C4751"/>
    <w:rsid w:val="009C4A5F"/>
    <w:rsid w:val="009C4FF7"/>
    <w:rsid w:val="009C5113"/>
    <w:rsid w:val="009C5311"/>
    <w:rsid w:val="009C551B"/>
    <w:rsid w:val="009C5645"/>
    <w:rsid w:val="009C57D1"/>
    <w:rsid w:val="009C5BF7"/>
    <w:rsid w:val="009C5E2D"/>
    <w:rsid w:val="009C6061"/>
    <w:rsid w:val="009C61BB"/>
    <w:rsid w:val="009C62B7"/>
    <w:rsid w:val="009C636D"/>
    <w:rsid w:val="009C6CDF"/>
    <w:rsid w:val="009C71D7"/>
    <w:rsid w:val="009C7737"/>
    <w:rsid w:val="009D020B"/>
    <w:rsid w:val="009D03EC"/>
    <w:rsid w:val="009D0AAE"/>
    <w:rsid w:val="009D0AE7"/>
    <w:rsid w:val="009D0B1B"/>
    <w:rsid w:val="009D0B26"/>
    <w:rsid w:val="009D124A"/>
    <w:rsid w:val="009D128C"/>
    <w:rsid w:val="009D12E4"/>
    <w:rsid w:val="009D13B6"/>
    <w:rsid w:val="009D145C"/>
    <w:rsid w:val="009D182E"/>
    <w:rsid w:val="009D1862"/>
    <w:rsid w:val="009D1E08"/>
    <w:rsid w:val="009D1EE5"/>
    <w:rsid w:val="009D2040"/>
    <w:rsid w:val="009D225F"/>
    <w:rsid w:val="009D2528"/>
    <w:rsid w:val="009D2889"/>
    <w:rsid w:val="009D2950"/>
    <w:rsid w:val="009D2978"/>
    <w:rsid w:val="009D2BF7"/>
    <w:rsid w:val="009D33A8"/>
    <w:rsid w:val="009D352A"/>
    <w:rsid w:val="009D3CA4"/>
    <w:rsid w:val="009D3E16"/>
    <w:rsid w:val="009D4ADE"/>
    <w:rsid w:val="009D52E8"/>
    <w:rsid w:val="009D57AD"/>
    <w:rsid w:val="009D5918"/>
    <w:rsid w:val="009D5A94"/>
    <w:rsid w:val="009D5E9B"/>
    <w:rsid w:val="009D660E"/>
    <w:rsid w:val="009D6740"/>
    <w:rsid w:val="009D69B9"/>
    <w:rsid w:val="009D6AD9"/>
    <w:rsid w:val="009D6BD1"/>
    <w:rsid w:val="009D7D39"/>
    <w:rsid w:val="009E0589"/>
    <w:rsid w:val="009E05C5"/>
    <w:rsid w:val="009E0637"/>
    <w:rsid w:val="009E06FE"/>
    <w:rsid w:val="009E13A0"/>
    <w:rsid w:val="009E143A"/>
    <w:rsid w:val="009E1525"/>
    <w:rsid w:val="009E18C6"/>
    <w:rsid w:val="009E202E"/>
    <w:rsid w:val="009E2268"/>
    <w:rsid w:val="009E25C2"/>
    <w:rsid w:val="009E3174"/>
    <w:rsid w:val="009E31D1"/>
    <w:rsid w:val="009E32FD"/>
    <w:rsid w:val="009E3C88"/>
    <w:rsid w:val="009E3DB7"/>
    <w:rsid w:val="009E3E8B"/>
    <w:rsid w:val="009E3E9A"/>
    <w:rsid w:val="009E3EB5"/>
    <w:rsid w:val="009E414D"/>
    <w:rsid w:val="009E447E"/>
    <w:rsid w:val="009E46DB"/>
    <w:rsid w:val="009E47EB"/>
    <w:rsid w:val="009E4849"/>
    <w:rsid w:val="009E4D25"/>
    <w:rsid w:val="009E4D36"/>
    <w:rsid w:val="009E4E2A"/>
    <w:rsid w:val="009E501C"/>
    <w:rsid w:val="009E53B0"/>
    <w:rsid w:val="009E54A5"/>
    <w:rsid w:val="009E5B27"/>
    <w:rsid w:val="009E5F43"/>
    <w:rsid w:val="009E60CA"/>
    <w:rsid w:val="009E61F7"/>
    <w:rsid w:val="009E68CB"/>
    <w:rsid w:val="009E6CF3"/>
    <w:rsid w:val="009E7239"/>
    <w:rsid w:val="009E72EF"/>
    <w:rsid w:val="009E76A4"/>
    <w:rsid w:val="009F0F6B"/>
    <w:rsid w:val="009F1255"/>
    <w:rsid w:val="009F12DF"/>
    <w:rsid w:val="009F1357"/>
    <w:rsid w:val="009F1374"/>
    <w:rsid w:val="009F1747"/>
    <w:rsid w:val="009F1BA5"/>
    <w:rsid w:val="009F1D26"/>
    <w:rsid w:val="009F1DA4"/>
    <w:rsid w:val="009F2327"/>
    <w:rsid w:val="009F271F"/>
    <w:rsid w:val="009F2A6B"/>
    <w:rsid w:val="009F2AB2"/>
    <w:rsid w:val="009F2AC4"/>
    <w:rsid w:val="009F30C4"/>
    <w:rsid w:val="009F34B5"/>
    <w:rsid w:val="009F38DD"/>
    <w:rsid w:val="009F3913"/>
    <w:rsid w:val="009F3914"/>
    <w:rsid w:val="009F3936"/>
    <w:rsid w:val="009F3AA8"/>
    <w:rsid w:val="009F3CB8"/>
    <w:rsid w:val="009F4702"/>
    <w:rsid w:val="009F4A04"/>
    <w:rsid w:val="009F4F15"/>
    <w:rsid w:val="009F5261"/>
    <w:rsid w:val="009F5572"/>
    <w:rsid w:val="009F575F"/>
    <w:rsid w:val="009F586B"/>
    <w:rsid w:val="009F58A3"/>
    <w:rsid w:val="009F5AD8"/>
    <w:rsid w:val="009F5DA8"/>
    <w:rsid w:val="009F5F88"/>
    <w:rsid w:val="009F64D6"/>
    <w:rsid w:val="009F6540"/>
    <w:rsid w:val="009F6799"/>
    <w:rsid w:val="009F696A"/>
    <w:rsid w:val="009F6A0F"/>
    <w:rsid w:val="009F6DCE"/>
    <w:rsid w:val="009F71D2"/>
    <w:rsid w:val="009F7227"/>
    <w:rsid w:val="009F7706"/>
    <w:rsid w:val="009F77B4"/>
    <w:rsid w:val="009F7A9D"/>
    <w:rsid w:val="009F7D45"/>
    <w:rsid w:val="00A00834"/>
    <w:rsid w:val="00A0098C"/>
    <w:rsid w:val="00A0129B"/>
    <w:rsid w:val="00A012D0"/>
    <w:rsid w:val="00A0149B"/>
    <w:rsid w:val="00A0157B"/>
    <w:rsid w:val="00A016EB"/>
    <w:rsid w:val="00A01B8A"/>
    <w:rsid w:val="00A01DFE"/>
    <w:rsid w:val="00A01EB7"/>
    <w:rsid w:val="00A020B8"/>
    <w:rsid w:val="00A0234D"/>
    <w:rsid w:val="00A0258A"/>
    <w:rsid w:val="00A0269D"/>
    <w:rsid w:val="00A0271E"/>
    <w:rsid w:val="00A02767"/>
    <w:rsid w:val="00A02AEC"/>
    <w:rsid w:val="00A031B2"/>
    <w:rsid w:val="00A0334F"/>
    <w:rsid w:val="00A03521"/>
    <w:rsid w:val="00A03568"/>
    <w:rsid w:val="00A0368E"/>
    <w:rsid w:val="00A039C8"/>
    <w:rsid w:val="00A03A83"/>
    <w:rsid w:val="00A03C9E"/>
    <w:rsid w:val="00A04171"/>
    <w:rsid w:val="00A0446D"/>
    <w:rsid w:val="00A0468C"/>
    <w:rsid w:val="00A047B6"/>
    <w:rsid w:val="00A04BFC"/>
    <w:rsid w:val="00A0512A"/>
    <w:rsid w:val="00A053D0"/>
    <w:rsid w:val="00A05633"/>
    <w:rsid w:val="00A05635"/>
    <w:rsid w:val="00A05670"/>
    <w:rsid w:val="00A0597A"/>
    <w:rsid w:val="00A05CDA"/>
    <w:rsid w:val="00A05DB9"/>
    <w:rsid w:val="00A05DBD"/>
    <w:rsid w:val="00A05DF3"/>
    <w:rsid w:val="00A06000"/>
    <w:rsid w:val="00A064ED"/>
    <w:rsid w:val="00A06A23"/>
    <w:rsid w:val="00A06A32"/>
    <w:rsid w:val="00A06B70"/>
    <w:rsid w:val="00A06E8D"/>
    <w:rsid w:val="00A07068"/>
    <w:rsid w:val="00A070AF"/>
    <w:rsid w:val="00A07430"/>
    <w:rsid w:val="00A075E5"/>
    <w:rsid w:val="00A07AC1"/>
    <w:rsid w:val="00A07EAB"/>
    <w:rsid w:val="00A105B6"/>
    <w:rsid w:val="00A107E5"/>
    <w:rsid w:val="00A11226"/>
    <w:rsid w:val="00A113BB"/>
    <w:rsid w:val="00A1143C"/>
    <w:rsid w:val="00A114DC"/>
    <w:rsid w:val="00A11769"/>
    <w:rsid w:val="00A1192A"/>
    <w:rsid w:val="00A11FEE"/>
    <w:rsid w:val="00A121BC"/>
    <w:rsid w:val="00A1272B"/>
    <w:rsid w:val="00A12C2D"/>
    <w:rsid w:val="00A1309C"/>
    <w:rsid w:val="00A13420"/>
    <w:rsid w:val="00A1342A"/>
    <w:rsid w:val="00A139C8"/>
    <w:rsid w:val="00A139DB"/>
    <w:rsid w:val="00A13A06"/>
    <w:rsid w:val="00A13AA0"/>
    <w:rsid w:val="00A13B37"/>
    <w:rsid w:val="00A13C7C"/>
    <w:rsid w:val="00A13DA0"/>
    <w:rsid w:val="00A140BF"/>
    <w:rsid w:val="00A14235"/>
    <w:rsid w:val="00A14415"/>
    <w:rsid w:val="00A14524"/>
    <w:rsid w:val="00A14EE0"/>
    <w:rsid w:val="00A1529F"/>
    <w:rsid w:val="00A156F0"/>
    <w:rsid w:val="00A15920"/>
    <w:rsid w:val="00A15AFF"/>
    <w:rsid w:val="00A161C6"/>
    <w:rsid w:val="00A169D9"/>
    <w:rsid w:val="00A169F4"/>
    <w:rsid w:val="00A17951"/>
    <w:rsid w:val="00A17BBB"/>
    <w:rsid w:val="00A17EE1"/>
    <w:rsid w:val="00A17EE3"/>
    <w:rsid w:val="00A1A158"/>
    <w:rsid w:val="00A20705"/>
    <w:rsid w:val="00A20C29"/>
    <w:rsid w:val="00A20EC3"/>
    <w:rsid w:val="00A2154B"/>
    <w:rsid w:val="00A21A83"/>
    <w:rsid w:val="00A21B4B"/>
    <w:rsid w:val="00A21E88"/>
    <w:rsid w:val="00A22032"/>
    <w:rsid w:val="00A221C3"/>
    <w:rsid w:val="00A22497"/>
    <w:rsid w:val="00A22542"/>
    <w:rsid w:val="00A22A08"/>
    <w:rsid w:val="00A22ABB"/>
    <w:rsid w:val="00A22E88"/>
    <w:rsid w:val="00A23306"/>
    <w:rsid w:val="00A23B4C"/>
    <w:rsid w:val="00A23F39"/>
    <w:rsid w:val="00A240D7"/>
    <w:rsid w:val="00A24185"/>
    <w:rsid w:val="00A24287"/>
    <w:rsid w:val="00A242A0"/>
    <w:rsid w:val="00A242BF"/>
    <w:rsid w:val="00A243C8"/>
    <w:rsid w:val="00A243F2"/>
    <w:rsid w:val="00A247B6"/>
    <w:rsid w:val="00A248A1"/>
    <w:rsid w:val="00A24BA5"/>
    <w:rsid w:val="00A24DD5"/>
    <w:rsid w:val="00A24E11"/>
    <w:rsid w:val="00A24E33"/>
    <w:rsid w:val="00A24FD4"/>
    <w:rsid w:val="00A2528B"/>
    <w:rsid w:val="00A25565"/>
    <w:rsid w:val="00A256B6"/>
    <w:rsid w:val="00A25920"/>
    <w:rsid w:val="00A25B3E"/>
    <w:rsid w:val="00A25D9A"/>
    <w:rsid w:val="00A2761A"/>
    <w:rsid w:val="00A27BB4"/>
    <w:rsid w:val="00A27BDC"/>
    <w:rsid w:val="00A30632"/>
    <w:rsid w:val="00A30AC0"/>
    <w:rsid w:val="00A30C28"/>
    <w:rsid w:val="00A30D62"/>
    <w:rsid w:val="00A30E24"/>
    <w:rsid w:val="00A3125A"/>
    <w:rsid w:val="00A31550"/>
    <w:rsid w:val="00A31607"/>
    <w:rsid w:val="00A31A81"/>
    <w:rsid w:val="00A31EF0"/>
    <w:rsid w:val="00A32623"/>
    <w:rsid w:val="00A3262A"/>
    <w:rsid w:val="00A32D52"/>
    <w:rsid w:val="00A333C7"/>
    <w:rsid w:val="00A3350A"/>
    <w:rsid w:val="00A33617"/>
    <w:rsid w:val="00A339BC"/>
    <w:rsid w:val="00A33EB6"/>
    <w:rsid w:val="00A34545"/>
    <w:rsid w:val="00A349D9"/>
    <w:rsid w:val="00A34D98"/>
    <w:rsid w:val="00A3560B"/>
    <w:rsid w:val="00A35613"/>
    <w:rsid w:val="00A3605D"/>
    <w:rsid w:val="00A367A8"/>
    <w:rsid w:val="00A368D1"/>
    <w:rsid w:val="00A36B21"/>
    <w:rsid w:val="00A3743D"/>
    <w:rsid w:val="00A37A46"/>
    <w:rsid w:val="00A37AA5"/>
    <w:rsid w:val="00A37BA1"/>
    <w:rsid w:val="00A4050D"/>
    <w:rsid w:val="00A40BCB"/>
    <w:rsid w:val="00A40D06"/>
    <w:rsid w:val="00A40DB4"/>
    <w:rsid w:val="00A40ED5"/>
    <w:rsid w:val="00A41234"/>
    <w:rsid w:val="00A41526"/>
    <w:rsid w:val="00A4183F"/>
    <w:rsid w:val="00A419BC"/>
    <w:rsid w:val="00A41C4A"/>
    <w:rsid w:val="00A42062"/>
    <w:rsid w:val="00A4227F"/>
    <w:rsid w:val="00A42B70"/>
    <w:rsid w:val="00A42BE1"/>
    <w:rsid w:val="00A42CE4"/>
    <w:rsid w:val="00A43222"/>
    <w:rsid w:val="00A4345D"/>
    <w:rsid w:val="00A434D9"/>
    <w:rsid w:val="00A4367E"/>
    <w:rsid w:val="00A438E7"/>
    <w:rsid w:val="00A43D9A"/>
    <w:rsid w:val="00A44001"/>
    <w:rsid w:val="00A44120"/>
    <w:rsid w:val="00A4497A"/>
    <w:rsid w:val="00A44A0E"/>
    <w:rsid w:val="00A44E29"/>
    <w:rsid w:val="00A45DBF"/>
    <w:rsid w:val="00A4613F"/>
    <w:rsid w:val="00A461B3"/>
    <w:rsid w:val="00A473CF"/>
    <w:rsid w:val="00A47810"/>
    <w:rsid w:val="00A4783F"/>
    <w:rsid w:val="00A47988"/>
    <w:rsid w:val="00A47AE4"/>
    <w:rsid w:val="00A47C95"/>
    <w:rsid w:val="00A47E42"/>
    <w:rsid w:val="00A47F42"/>
    <w:rsid w:val="00A50154"/>
    <w:rsid w:val="00A5021A"/>
    <w:rsid w:val="00A50858"/>
    <w:rsid w:val="00A5094B"/>
    <w:rsid w:val="00A50C89"/>
    <w:rsid w:val="00A50DD1"/>
    <w:rsid w:val="00A50E7F"/>
    <w:rsid w:val="00A50EE6"/>
    <w:rsid w:val="00A50F1D"/>
    <w:rsid w:val="00A51416"/>
    <w:rsid w:val="00A519FD"/>
    <w:rsid w:val="00A51BAE"/>
    <w:rsid w:val="00A51E24"/>
    <w:rsid w:val="00A51E44"/>
    <w:rsid w:val="00A524E4"/>
    <w:rsid w:val="00A52567"/>
    <w:rsid w:val="00A52AE3"/>
    <w:rsid w:val="00A52E59"/>
    <w:rsid w:val="00A52EC6"/>
    <w:rsid w:val="00A52F85"/>
    <w:rsid w:val="00A5303A"/>
    <w:rsid w:val="00A5305C"/>
    <w:rsid w:val="00A530D4"/>
    <w:rsid w:val="00A53184"/>
    <w:rsid w:val="00A534BC"/>
    <w:rsid w:val="00A5380E"/>
    <w:rsid w:val="00A5398E"/>
    <w:rsid w:val="00A5414D"/>
    <w:rsid w:val="00A5487C"/>
    <w:rsid w:val="00A549BC"/>
    <w:rsid w:val="00A54B06"/>
    <w:rsid w:val="00A54BC8"/>
    <w:rsid w:val="00A54F15"/>
    <w:rsid w:val="00A54FF7"/>
    <w:rsid w:val="00A5513D"/>
    <w:rsid w:val="00A55168"/>
    <w:rsid w:val="00A5518F"/>
    <w:rsid w:val="00A554A6"/>
    <w:rsid w:val="00A55B39"/>
    <w:rsid w:val="00A55FF6"/>
    <w:rsid w:val="00A5651D"/>
    <w:rsid w:val="00A566BC"/>
    <w:rsid w:val="00A568E1"/>
    <w:rsid w:val="00A56946"/>
    <w:rsid w:val="00A56DA7"/>
    <w:rsid w:val="00A571CE"/>
    <w:rsid w:val="00A5761B"/>
    <w:rsid w:val="00A576CB"/>
    <w:rsid w:val="00A57A12"/>
    <w:rsid w:val="00A57D08"/>
    <w:rsid w:val="00A57FD8"/>
    <w:rsid w:val="00A608A3"/>
    <w:rsid w:val="00A60B5D"/>
    <w:rsid w:val="00A60C74"/>
    <w:rsid w:val="00A612A1"/>
    <w:rsid w:val="00A6142E"/>
    <w:rsid w:val="00A6145D"/>
    <w:rsid w:val="00A614AB"/>
    <w:rsid w:val="00A61555"/>
    <w:rsid w:val="00A61C1A"/>
    <w:rsid w:val="00A6277D"/>
    <w:rsid w:val="00A62840"/>
    <w:rsid w:val="00A62B09"/>
    <w:rsid w:val="00A62C25"/>
    <w:rsid w:val="00A6355B"/>
    <w:rsid w:val="00A63594"/>
    <w:rsid w:val="00A63996"/>
    <w:rsid w:val="00A63A58"/>
    <w:rsid w:val="00A63B2A"/>
    <w:rsid w:val="00A63DD7"/>
    <w:rsid w:val="00A63FCF"/>
    <w:rsid w:val="00A6426D"/>
    <w:rsid w:val="00A642D2"/>
    <w:rsid w:val="00A64933"/>
    <w:rsid w:val="00A64AAB"/>
    <w:rsid w:val="00A6541D"/>
    <w:rsid w:val="00A65EE2"/>
    <w:rsid w:val="00A65FF1"/>
    <w:rsid w:val="00A661EE"/>
    <w:rsid w:val="00A665EE"/>
    <w:rsid w:val="00A6682A"/>
    <w:rsid w:val="00A66980"/>
    <w:rsid w:val="00A66CDE"/>
    <w:rsid w:val="00A670ED"/>
    <w:rsid w:val="00A672E0"/>
    <w:rsid w:val="00A6756C"/>
    <w:rsid w:val="00A6767B"/>
    <w:rsid w:val="00A676B1"/>
    <w:rsid w:val="00A67A90"/>
    <w:rsid w:val="00A7020F"/>
    <w:rsid w:val="00A7033F"/>
    <w:rsid w:val="00A7053D"/>
    <w:rsid w:val="00A70DB8"/>
    <w:rsid w:val="00A711F8"/>
    <w:rsid w:val="00A71829"/>
    <w:rsid w:val="00A71857"/>
    <w:rsid w:val="00A718BD"/>
    <w:rsid w:val="00A71D09"/>
    <w:rsid w:val="00A72122"/>
    <w:rsid w:val="00A721C2"/>
    <w:rsid w:val="00A72482"/>
    <w:rsid w:val="00A72EA8"/>
    <w:rsid w:val="00A7332E"/>
    <w:rsid w:val="00A7390D"/>
    <w:rsid w:val="00A73A00"/>
    <w:rsid w:val="00A73DF5"/>
    <w:rsid w:val="00A74630"/>
    <w:rsid w:val="00A74A77"/>
    <w:rsid w:val="00A74BD5"/>
    <w:rsid w:val="00A74FCD"/>
    <w:rsid w:val="00A74FDC"/>
    <w:rsid w:val="00A753EC"/>
    <w:rsid w:val="00A7568E"/>
    <w:rsid w:val="00A758F1"/>
    <w:rsid w:val="00A75A07"/>
    <w:rsid w:val="00A75DAD"/>
    <w:rsid w:val="00A75F15"/>
    <w:rsid w:val="00A7616B"/>
    <w:rsid w:val="00A76240"/>
    <w:rsid w:val="00A76258"/>
    <w:rsid w:val="00A76316"/>
    <w:rsid w:val="00A76C80"/>
    <w:rsid w:val="00A76F51"/>
    <w:rsid w:val="00A77258"/>
    <w:rsid w:val="00A77542"/>
    <w:rsid w:val="00A778D9"/>
    <w:rsid w:val="00A77B37"/>
    <w:rsid w:val="00A77E8D"/>
    <w:rsid w:val="00A80094"/>
    <w:rsid w:val="00A800BF"/>
    <w:rsid w:val="00A803EA"/>
    <w:rsid w:val="00A8079D"/>
    <w:rsid w:val="00A80876"/>
    <w:rsid w:val="00A80E72"/>
    <w:rsid w:val="00A81163"/>
    <w:rsid w:val="00A811D6"/>
    <w:rsid w:val="00A811F4"/>
    <w:rsid w:val="00A81444"/>
    <w:rsid w:val="00A814F6"/>
    <w:rsid w:val="00A8169A"/>
    <w:rsid w:val="00A8194C"/>
    <w:rsid w:val="00A81AA6"/>
    <w:rsid w:val="00A81E2C"/>
    <w:rsid w:val="00A81EC1"/>
    <w:rsid w:val="00A81FED"/>
    <w:rsid w:val="00A820DB"/>
    <w:rsid w:val="00A821E9"/>
    <w:rsid w:val="00A82950"/>
    <w:rsid w:val="00A83002"/>
    <w:rsid w:val="00A8326D"/>
    <w:rsid w:val="00A8342A"/>
    <w:rsid w:val="00A8360E"/>
    <w:rsid w:val="00A83782"/>
    <w:rsid w:val="00A8395F"/>
    <w:rsid w:val="00A841C6"/>
    <w:rsid w:val="00A8449A"/>
    <w:rsid w:val="00A84666"/>
    <w:rsid w:val="00A84962"/>
    <w:rsid w:val="00A84D42"/>
    <w:rsid w:val="00A84D4D"/>
    <w:rsid w:val="00A856BE"/>
    <w:rsid w:val="00A85717"/>
    <w:rsid w:val="00A859B1"/>
    <w:rsid w:val="00A862C9"/>
    <w:rsid w:val="00A86A05"/>
    <w:rsid w:val="00A86AF3"/>
    <w:rsid w:val="00A86BC6"/>
    <w:rsid w:val="00A86C69"/>
    <w:rsid w:val="00A873BE"/>
    <w:rsid w:val="00A8776F"/>
    <w:rsid w:val="00A87990"/>
    <w:rsid w:val="00A87E04"/>
    <w:rsid w:val="00A9045F"/>
    <w:rsid w:val="00A908F2"/>
    <w:rsid w:val="00A908F9"/>
    <w:rsid w:val="00A90C16"/>
    <w:rsid w:val="00A90EE9"/>
    <w:rsid w:val="00A9108B"/>
    <w:rsid w:val="00A91111"/>
    <w:rsid w:val="00A91203"/>
    <w:rsid w:val="00A91561"/>
    <w:rsid w:val="00A9176A"/>
    <w:rsid w:val="00A91981"/>
    <w:rsid w:val="00A91C06"/>
    <w:rsid w:val="00A91E9E"/>
    <w:rsid w:val="00A91F3C"/>
    <w:rsid w:val="00A926FA"/>
    <w:rsid w:val="00A92867"/>
    <w:rsid w:val="00A92DAC"/>
    <w:rsid w:val="00A92EEB"/>
    <w:rsid w:val="00A93435"/>
    <w:rsid w:val="00A93596"/>
    <w:rsid w:val="00A93A72"/>
    <w:rsid w:val="00A94068"/>
    <w:rsid w:val="00A948C3"/>
    <w:rsid w:val="00A94CE5"/>
    <w:rsid w:val="00A95048"/>
    <w:rsid w:val="00A95B47"/>
    <w:rsid w:val="00A95C03"/>
    <w:rsid w:val="00A95DF8"/>
    <w:rsid w:val="00A95FD1"/>
    <w:rsid w:val="00A96539"/>
    <w:rsid w:val="00A96892"/>
    <w:rsid w:val="00A968DD"/>
    <w:rsid w:val="00A96989"/>
    <w:rsid w:val="00A96D0C"/>
    <w:rsid w:val="00A9719A"/>
    <w:rsid w:val="00A97206"/>
    <w:rsid w:val="00A972C8"/>
    <w:rsid w:val="00A973A6"/>
    <w:rsid w:val="00A973C7"/>
    <w:rsid w:val="00A97B0D"/>
    <w:rsid w:val="00A97CF9"/>
    <w:rsid w:val="00A97EA2"/>
    <w:rsid w:val="00A97EDC"/>
    <w:rsid w:val="00AA0048"/>
    <w:rsid w:val="00AA019A"/>
    <w:rsid w:val="00AA03FB"/>
    <w:rsid w:val="00AA08F1"/>
    <w:rsid w:val="00AA0C56"/>
    <w:rsid w:val="00AA102F"/>
    <w:rsid w:val="00AA11CE"/>
    <w:rsid w:val="00AA1DC1"/>
    <w:rsid w:val="00AA2087"/>
    <w:rsid w:val="00AA222B"/>
    <w:rsid w:val="00AA3105"/>
    <w:rsid w:val="00AA3442"/>
    <w:rsid w:val="00AA3A21"/>
    <w:rsid w:val="00AA4044"/>
    <w:rsid w:val="00AA42B9"/>
    <w:rsid w:val="00AA42DE"/>
    <w:rsid w:val="00AA42EC"/>
    <w:rsid w:val="00AA434A"/>
    <w:rsid w:val="00AA482C"/>
    <w:rsid w:val="00AA4D0A"/>
    <w:rsid w:val="00AA57B4"/>
    <w:rsid w:val="00AA5B8B"/>
    <w:rsid w:val="00AA5C29"/>
    <w:rsid w:val="00AA6268"/>
    <w:rsid w:val="00AA6519"/>
    <w:rsid w:val="00AA686B"/>
    <w:rsid w:val="00AA6870"/>
    <w:rsid w:val="00AA68EB"/>
    <w:rsid w:val="00AA68FB"/>
    <w:rsid w:val="00AA6D54"/>
    <w:rsid w:val="00AA746C"/>
    <w:rsid w:val="00AA76A0"/>
    <w:rsid w:val="00AA798E"/>
    <w:rsid w:val="00AA7A14"/>
    <w:rsid w:val="00AA7A46"/>
    <w:rsid w:val="00AA7ED0"/>
    <w:rsid w:val="00AA7FDA"/>
    <w:rsid w:val="00AB0218"/>
    <w:rsid w:val="00AB0287"/>
    <w:rsid w:val="00AB0CBD"/>
    <w:rsid w:val="00AB0E64"/>
    <w:rsid w:val="00AB12D5"/>
    <w:rsid w:val="00AB13E4"/>
    <w:rsid w:val="00AB1670"/>
    <w:rsid w:val="00AB1DB3"/>
    <w:rsid w:val="00AB20B5"/>
    <w:rsid w:val="00AB231B"/>
    <w:rsid w:val="00AB2442"/>
    <w:rsid w:val="00AB2C64"/>
    <w:rsid w:val="00AB2DB9"/>
    <w:rsid w:val="00AB32AB"/>
    <w:rsid w:val="00AB331D"/>
    <w:rsid w:val="00AB3889"/>
    <w:rsid w:val="00AB3C1A"/>
    <w:rsid w:val="00AB3F7F"/>
    <w:rsid w:val="00AB41FB"/>
    <w:rsid w:val="00AB436A"/>
    <w:rsid w:val="00AB43B4"/>
    <w:rsid w:val="00AB4465"/>
    <w:rsid w:val="00AB48D6"/>
    <w:rsid w:val="00AB494A"/>
    <w:rsid w:val="00AB55F8"/>
    <w:rsid w:val="00AB5718"/>
    <w:rsid w:val="00AB57E2"/>
    <w:rsid w:val="00AB5903"/>
    <w:rsid w:val="00AB5A42"/>
    <w:rsid w:val="00AB61B2"/>
    <w:rsid w:val="00AB6529"/>
    <w:rsid w:val="00AB6730"/>
    <w:rsid w:val="00AB67E1"/>
    <w:rsid w:val="00AB6A8D"/>
    <w:rsid w:val="00AB6D43"/>
    <w:rsid w:val="00AB72E7"/>
    <w:rsid w:val="00AB78E6"/>
    <w:rsid w:val="00AB7922"/>
    <w:rsid w:val="00AC0080"/>
    <w:rsid w:val="00AC0322"/>
    <w:rsid w:val="00AC0AFC"/>
    <w:rsid w:val="00AC0B37"/>
    <w:rsid w:val="00AC0B84"/>
    <w:rsid w:val="00AC0D05"/>
    <w:rsid w:val="00AC0F6F"/>
    <w:rsid w:val="00AC1249"/>
    <w:rsid w:val="00AC1626"/>
    <w:rsid w:val="00AC1646"/>
    <w:rsid w:val="00AC1740"/>
    <w:rsid w:val="00AC17CD"/>
    <w:rsid w:val="00AC1F21"/>
    <w:rsid w:val="00AC2022"/>
    <w:rsid w:val="00AC214B"/>
    <w:rsid w:val="00AC243B"/>
    <w:rsid w:val="00AC2656"/>
    <w:rsid w:val="00AC27AB"/>
    <w:rsid w:val="00AC2BD1"/>
    <w:rsid w:val="00AC2CC3"/>
    <w:rsid w:val="00AC3445"/>
    <w:rsid w:val="00AC3473"/>
    <w:rsid w:val="00AC34CB"/>
    <w:rsid w:val="00AC3506"/>
    <w:rsid w:val="00AC370A"/>
    <w:rsid w:val="00AC3923"/>
    <w:rsid w:val="00AC44BE"/>
    <w:rsid w:val="00AC4650"/>
    <w:rsid w:val="00AC46DD"/>
    <w:rsid w:val="00AC4711"/>
    <w:rsid w:val="00AC4A05"/>
    <w:rsid w:val="00AC4A3C"/>
    <w:rsid w:val="00AC502F"/>
    <w:rsid w:val="00AC5136"/>
    <w:rsid w:val="00AC55EA"/>
    <w:rsid w:val="00AC580C"/>
    <w:rsid w:val="00AC5A16"/>
    <w:rsid w:val="00AC638A"/>
    <w:rsid w:val="00AC6501"/>
    <w:rsid w:val="00AC66B8"/>
    <w:rsid w:val="00AC6984"/>
    <w:rsid w:val="00AC7092"/>
    <w:rsid w:val="00AC70E1"/>
    <w:rsid w:val="00AC7418"/>
    <w:rsid w:val="00AC7481"/>
    <w:rsid w:val="00AC74FF"/>
    <w:rsid w:val="00AC75C6"/>
    <w:rsid w:val="00AC7686"/>
    <w:rsid w:val="00AC7B48"/>
    <w:rsid w:val="00AC7C14"/>
    <w:rsid w:val="00AC7D0E"/>
    <w:rsid w:val="00AC7F58"/>
    <w:rsid w:val="00AD02AF"/>
    <w:rsid w:val="00AD0417"/>
    <w:rsid w:val="00AD0A6F"/>
    <w:rsid w:val="00AD0C0B"/>
    <w:rsid w:val="00AD0EA5"/>
    <w:rsid w:val="00AD1227"/>
    <w:rsid w:val="00AD128A"/>
    <w:rsid w:val="00AD13B8"/>
    <w:rsid w:val="00AD1702"/>
    <w:rsid w:val="00AD19D8"/>
    <w:rsid w:val="00AD19FA"/>
    <w:rsid w:val="00AD1CBF"/>
    <w:rsid w:val="00AD1CEB"/>
    <w:rsid w:val="00AD1CF2"/>
    <w:rsid w:val="00AD1E60"/>
    <w:rsid w:val="00AD1F0E"/>
    <w:rsid w:val="00AD1F2B"/>
    <w:rsid w:val="00AD212F"/>
    <w:rsid w:val="00AD26B9"/>
    <w:rsid w:val="00AD2770"/>
    <w:rsid w:val="00AD278A"/>
    <w:rsid w:val="00AD27F3"/>
    <w:rsid w:val="00AD28C5"/>
    <w:rsid w:val="00AD2B6D"/>
    <w:rsid w:val="00AD2E1F"/>
    <w:rsid w:val="00AD2E82"/>
    <w:rsid w:val="00AD35F5"/>
    <w:rsid w:val="00AD3676"/>
    <w:rsid w:val="00AD3824"/>
    <w:rsid w:val="00AD43EA"/>
    <w:rsid w:val="00AD458A"/>
    <w:rsid w:val="00AD46C8"/>
    <w:rsid w:val="00AD479F"/>
    <w:rsid w:val="00AD4BCE"/>
    <w:rsid w:val="00AD515F"/>
    <w:rsid w:val="00AD5375"/>
    <w:rsid w:val="00AD56A1"/>
    <w:rsid w:val="00AD5943"/>
    <w:rsid w:val="00AD5A02"/>
    <w:rsid w:val="00AD677C"/>
    <w:rsid w:val="00AD68C7"/>
    <w:rsid w:val="00AD6BEC"/>
    <w:rsid w:val="00AD6D3C"/>
    <w:rsid w:val="00AD73F6"/>
    <w:rsid w:val="00AD74BB"/>
    <w:rsid w:val="00AD7579"/>
    <w:rsid w:val="00AD78DB"/>
    <w:rsid w:val="00AD799B"/>
    <w:rsid w:val="00AD7D16"/>
    <w:rsid w:val="00AD7E7B"/>
    <w:rsid w:val="00AE03A1"/>
    <w:rsid w:val="00AE08CB"/>
    <w:rsid w:val="00AE0A4E"/>
    <w:rsid w:val="00AE0B76"/>
    <w:rsid w:val="00AE0BB0"/>
    <w:rsid w:val="00AE11D6"/>
    <w:rsid w:val="00AE138E"/>
    <w:rsid w:val="00AE14F0"/>
    <w:rsid w:val="00AE18F6"/>
    <w:rsid w:val="00AE221A"/>
    <w:rsid w:val="00AE2381"/>
    <w:rsid w:val="00AE23DA"/>
    <w:rsid w:val="00AE23FD"/>
    <w:rsid w:val="00AE254B"/>
    <w:rsid w:val="00AE26D0"/>
    <w:rsid w:val="00AE26F0"/>
    <w:rsid w:val="00AE27CA"/>
    <w:rsid w:val="00AE2984"/>
    <w:rsid w:val="00AE2998"/>
    <w:rsid w:val="00AE328B"/>
    <w:rsid w:val="00AE34E4"/>
    <w:rsid w:val="00AE3B55"/>
    <w:rsid w:val="00AE3F4B"/>
    <w:rsid w:val="00AE45C0"/>
    <w:rsid w:val="00AE4792"/>
    <w:rsid w:val="00AE4BDD"/>
    <w:rsid w:val="00AE52EA"/>
    <w:rsid w:val="00AE5333"/>
    <w:rsid w:val="00AE5358"/>
    <w:rsid w:val="00AE5461"/>
    <w:rsid w:val="00AE5B64"/>
    <w:rsid w:val="00AE5F94"/>
    <w:rsid w:val="00AE6C3E"/>
    <w:rsid w:val="00AE74C2"/>
    <w:rsid w:val="00AE7DEF"/>
    <w:rsid w:val="00AF0188"/>
    <w:rsid w:val="00AF0587"/>
    <w:rsid w:val="00AF0657"/>
    <w:rsid w:val="00AF0924"/>
    <w:rsid w:val="00AF0E72"/>
    <w:rsid w:val="00AF0F94"/>
    <w:rsid w:val="00AF1990"/>
    <w:rsid w:val="00AF207F"/>
    <w:rsid w:val="00AF242C"/>
    <w:rsid w:val="00AF260C"/>
    <w:rsid w:val="00AF2873"/>
    <w:rsid w:val="00AF2B6A"/>
    <w:rsid w:val="00AF2DE3"/>
    <w:rsid w:val="00AF32A5"/>
    <w:rsid w:val="00AF3B7B"/>
    <w:rsid w:val="00AF3B91"/>
    <w:rsid w:val="00AF4585"/>
    <w:rsid w:val="00AF4B22"/>
    <w:rsid w:val="00AF4E20"/>
    <w:rsid w:val="00AF53A7"/>
    <w:rsid w:val="00AF5469"/>
    <w:rsid w:val="00AF5772"/>
    <w:rsid w:val="00AF5795"/>
    <w:rsid w:val="00AF63F3"/>
    <w:rsid w:val="00AF660C"/>
    <w:rsid w:val="00AF6622"/>
    <w:rsid w:val="00AF7288"/>
    <w:rsid w:val="00AF735A"/>
    <w:rsid w:val="00B00066"/>
    <w:rsid w:val="00B00391"/>
    <w:rsid w:val="00B01312"/>
    <w:rsid w:val="00B01474"/>
    <w:rsid w:val="00B0181C"/>
    <w:rsid w:val="00B0196D"/>
    <w:rsid w:val="00B01AFE"/>
    <w:rsid w:val="00B01CD5"/>
    <w:rsid w:val="00B02027"/>
    <w:rsid w:val="00B022E5"/>
    <w:rsid w:val="00B02481"/>
    <w:rsid w:val="00B02B64"/>
    <w:rsid w:val="00B02BD9"/>
    <w:rsid w:val="00B03339"/>
    <w:rsid w:val="00B038EE"/>
    <w:rsid w:val="00B0391F"/>
    <w:rsid w:val="00B039FC"/>
    <w:rsid w:val="00B03BF1"/>
    <w:rsid w:val="00B0408A"/>
    <w:rsid w:val="00B045F3"/>
    <w:rsid w:val="00B0498A"/>
    <w:rsid w:val="00B04C16"/>
    <w:rsid w:val="00B04E9F"/>
    <w:rsid w:val="00B05290"/>
    <w:rsid w:val="00B0572D"/>
    <w:rsid w:val="00B05853"/>
    <w:rsid w:val="00B05D36"/>
    <w:rsid w:val="00B05F8C"/>
    <w:rsid w:val="00B0604E"/>
    <w:rsid w:val="00B0652F"/>
    <w:rsid w:val="00B06987"/>
    <w:rsid w:val="00B06C2A"/>
    <w:rsid w:val="00B06C6F"/>
    <w:rsid w:val="00B06FE9"/>
    <w:rsid w:val="00B07182"/>
    <w:rsid w:val="00B0718F"/>
    <w:rsid w:val="00B071A2"/>
    <w:rsid w:val="00B0736D"/>
    <w:rsid w:val="00B078B7"/>
    <w:rsid w:val="00B078E6"/>
    <w:rsid w:val="00B10016"/>
    <w:rsid w:val="00B100D5"/>
    <w:rsid w:val="00B101FC"/>
    <w:rsid w:val="00B10240"/>
    <w:rsid w:val="00B104A4"/>
    <w:rsid w:val="00B10831"/>
    <w:rsid w:val="00B10F58"/>
    <w:rsid w:val="00B1107F"/>
    <w:rsid w:val="00B11BAB"/>
    <w:rsid w:val="00B11CBB"/>
    <w:rsid w:val="00B12116"/>
    <w:rsid w:val="00B125D3"/>
    <w:rsid w:val="00B127BE"/>
    <w:rsid w:val="00B12AC5"/>
    <w:rsid w:val="00B13142"/>
    <w:rsid w:val="00B13151"/>
    <w:rsid w:val="00B136A0"/>
    <w:rsid w:val="00B1388A"/>
    <w:rsid w:val="00B13BC8"/>
    <w:rsid w:val="00B13BD1"/>
    <w:rsid w:val="00B1420D"/>
    <w:rsid w:val="00B146E1"/>
    <w:rsid w:val="00B1470A"/>
    <w:rsid w:val="00B1494B"/>
    <w:rsid w:val="00B14C8A"/>
    <w:rsid w:val="00B15006"/>
    <w:rsid w:val="00B1516B"/>
    <w:rsid w:val="00B1534E"/>
    <w:rsid w:val="00B15691"/>
    <w:rsid w:val="00B156A0"/>
    <w:rsid w:val="00B15952"/>
    <w:rsid w:val="00B15C64"/>
    <w:rsid w:val="00B16069"/>
    <w:rsid w:val="00B161BD"/>
    <w:rsid w:val="00B16208"/>
    <w:rsid w:val="00B1688C"/>
    <w:rsid w:val="00B16FF8"/>
    <w:rsid w:val="00B1756F"/>
    <w:rsid w:val="00B1773B"/>
    <w:rsid w:val="00B17BB5"/>
    <w:rsid w:val="00B17D92"/>
    <w:rsid w:val="00B2001D"/>
    <w:rsid w:val="00B2088F"/>
    <w:rsid w:val="00B209D9"/>
    <w:rsid w:val="00B20B7E"/>
    <w:rsid w:val="00B2139A"/>
    <w:rsid w:val="00B2144D"/>
    <w:rsid w:val="00B219FE"/>
    <w:rsid w:val="00B2217C"/>
    <w:rsid w:val="00B22337"/>
    <w:rsid w:val="00B224C8"/>
    <w:rsid w:val="00B2286E"/>
    <w:rsid w:val="00B22B4D"/>
    <w:rsid w:val="00B22CF8"/>
    <w:rsid w:val="00B22ED2"/>
    <w:rsid w:val="00B22F0E"/>
    <w:rsid w:val="00B2355B"/>
    <w:rsid w:val="00B238EE"/>
    <w:rsid w:val="00B2395F"/>
    <w:rsid w:val="00B23F4E"/>
    <w:rsid w:val="00B24041"/>
    <w:rsid w:val="00B24412"/>
    <w:rsid w:val="00B24693"/>
    <w:rsid w:val="00B24747"/>
    <w:rsid w:val="00B2478E"/>
    <w:rsid w:val="00B24A6D"/>
    <w:rsid w:val="00B24B2B"/>
    <w:rsid w:val="00B24BA3"/>
    <w:rsid w:val="00B24C61"/>
    <w:rsid w:val="00B24FF9"/>
    <w:rsid w:val="00B251AD"/>
    <w:rsid w:val="00B25520"/>
    <w:rsid w:val="00B25597"/>
    <w:rsid w:val="00B2562E"/>
    <w:rsid w:val="00B2572B"/>
    <w:rsid w:val="00B257B3"/>
    <w:rsid w:val="00B25A29"/>
    <w:rsid w:val="00B25D59"/>
    <w:rsid w:val="00B25FA0"/>
    <w:rsid w:val="00B2628F"/>
    <w:rsid w:val="00B26582"/>
    <w:rsid w:val="00B269EE"/>
    <w:rsid w:val="00B26C51"/>
    <w:rsid w:val="00B26D9E"/>
    <w:rsid w:val="00B273A1"/>
    <w:rsid w:val="00B27401"/>
    <w:rsid w:val="00B2774F"/>
    <w:rsid w:val="00B27C1E"/>
    <w:rsid w:val="00B27D20"/>
    <w:rsid w:val="00B27D4D"/>
    <w:rsid w:val="00B301FB"/>
    <w:rsid w:val="00B307A5"/>
    <w:rsid w:val="00B30C45"/>
    <w:rsid w:val="00B30E35"/>
    <w:rsid w:val="00B30EF7"/>
    <w:rsid w:val="00B31B22"/>
    <w:rsid w:val="00B32228"/>
    <w:rsid w:val="00B3239A"/>
    <w:rsid w:val="00B32587"/>
    <w:rsid w:val="00B32F5F"/>
    <w:rsid w:val="00B33209"/>
    <w:rsid w:val="00B33236"/>
    <w:rsid w:val="00B33266"/>
    <w:rsid w:val="00B3332E"/>
    <w:rsid w:val="00B33621"/>
    <w:rsid w:val="00B3368E"/>
    <w:rsid w:val="00B33DBD"/>
    <w:rsid w:val="00B34026"/>
    <w:rsid w:val="00B343C0"/>
    <w:rsid w:val="00B346B2"/>
    <w:rsid w:val="00B34CAC"/>
    <w:rsid w:val="00B34CC6"/>
    <w:rsid w:val="00B34D60"/>
    <w:rsid w:val="00B35400"/>
    <w:rsid w:val="00B35605"/>
    <w:rsid w:val="00B3581D"/>
    <w:rsid w:val="00B35FE1"/>
    <w:rsid w:val="00B361DA"/>
    <w:rsid w:val="00B361E3"/>
    <w:rsid w:val="00B3650E"/>
    <w:rsid w:val="00B3672C"/>
    <w:rsid w:val="00B3693D"/>
    <w:rsid w:val="00B36B3B"/>
    <w:rsid w:val="00B370F6"/>
    <w:rsid w:val="00B37797"/>
    <w:rsid w:val="00B379F5"/>
    <w:rsid w:val="00B37A1E"/>
    <w:rsid w:val="00B406CA"/>
    <w:rsid w:val="00B409C7"/>
    <w:rsid w:val="00B410DB"/>
    <w:rsid w:val="00B41306"/>
    <w:rsid w:val="00B41DD2"/>
    <w:rsid w:val="00B41F2D"/>
    <w:rsid w:val="00B422D0"/>
    <w:rsid w:val="00B4230E"/>
    <w:rsid w:val="00B4268B"/>
    <w:rsid w:val="00B427A0"/>
    <w:rsid w:val="00B42C2F"/>
    <w:rsid w:val="00B42E2D"/>
    <w:rsid w:val="00B42ECE"/>
    <w:rsid w:val="00B42FE0"/>
    <w:rsid w:val="00B4345F"/>
    <w:rsid w:val="00B434C4"/>
    <w:rsid w:val="00B437DB"/>
    <w:rsid w:val="00B43986"/>
    <w:rsid w:val="00B44226"/>
    <w:rsid w:val="00B447DD"/>
    <w:rsid w:val="00B44916"/>
    <w:rsid w:val="00B449AC"/>
    <w:rsid w:val="00B44BB0"/>
    <w:rsid w:val="00B44D38"/>
    <w:rsid w:val="00B44E77"/>
    <w:rsid w:val="00B4565D"/>
    <w:rsid w:val="00B45B05"/>
    <w:rsid w:val="00B45BBD"/>
    <w:rsid w:val="00B4640D"/>
    <w:rsid w:val="00B46687"/>
    <w:rsid w:val="00B466AC"/>
    <w:rsid w:val="00B46E3F"/>
    <w:rsid w:val="00B4711C"/>
    <w:rsid w:val="00B47931"/>
    <w:rsid w:val="00B47B38"/>
    <w:rsid w:val="00B47BA4"/>
    <w:rsid w:val="00B47DF2"/>
    <w:rsid w:val="00B47E7E"/>
    <w:rsid w:val="00B47F93"/>
    <w:rsid w:val="00B47F9D"/>
    <w:rsid w:val="00B50180"/>
    <w:rsid w:val="00B502FA"/>
    <w:rsid w:val="00B5064A"/>
    <w:rsid w:val="00B50969"/>
    <w:rsid w:val="00B5099B"/>
    <w:rsid w:val="00B50F6B"/>
    <w:rsid w:val="00B50F79"/>
    <w:rsid w:val="00B50FBA"/>
    <w:rsid w:val="00B510F1"/>
    <w:rsid w:val="00B51534"/>
    <w:rsid w:val="00B51554"/>
    <w:rsid w:val="00B51647"/>
    <w:rsid w:val="00B51751"/>
    <w:rsid w:val="00B51A03"/>
    <w:rsid w:val="00B52195"/>
    <w:rsid w:val="00B521D7"/>
    <w:rsid w:val="00B523C6"/>
    <w:rsid w:val="00B52EAC"/>
    <w:rsid w:val="00B52F5C"/>
    <w:rsid w:val="00B531A1"/>
    <w:rsid w:val="00B539C6"/>
    <w:rsid w:val="00B53A10"/>
    <w:rsid w:val="00B53CE7"/>
    <w:rsid w:val="00B54079"/>
    <w:rsid w:val="00B5409C"/>
    <w:rsid w:val="00B544E3"/>
    <w:rsid w:val="00B54613"/>
    <w:rsid w:val="00B5462B"/>
    <w:rsid w:val="00B54EB5"/>
    <w:rsid w:val="00B55701"/>
    <w:rsid w:val="00B55A56"/>
    <w:rsid w:val="00B56081"/>
    <w:rsid w:val="00B56346"/>
    <w:rsid w:val="00B56373"/>
    <w:rsid w:val="00B56B13"/>
    <w:rsid w:val="00B56BB5"/>
    <w:rsid w:val="00B56CBF"/>
    <w:rsid w:val="00B56DD6"/>
    <w:rsid w:val="00B56FF9"/>
    <w:rsid w:val="00B571A9"/>
    <w:rsid w:val="00B5742A"/>
    <w:rsid w:val="00B5753F"/>
    <w:rsid w:val="00B576C0"/>
    <w:rsid w:val="00B57E8A"/>
    <w:rsid w:val="00B60140"/>
    <w:rsid w:val="00B603FE"/>
    <w:rsid w:val="00B6079D"/>
    <w:rsid w:val="00B60D40"/>
    <w:rsid w:val="00B60D96"/>
    <w:rsid w:val="00B61041"/>
    <w:rsid w:val="00B61188"/>
    <w:rsid w:val="00B61236"/>
    <w:rsid w:val="00B61611"/>
    <w:rsid w:val="00B61829"/>
    <w:rsid w:val="00B61DB5"/>
    <w:rsid w:val="00B61FEA"/>
    <w:rsid w:val="00B62101"/>
    <w:rsid w:val="00B625C8"/>
    <w:rsid w:val="00B627A4"/>
    <w:rsid w:val="00B627AB"/>
    <w:rsid w:val="00B62987"/>
    <w:rsid w:val="00B62BC7"/>
    <w:rsid w:val="00B62CB6"/>
    <w:rsid w:val="00B63051"/>
    <w:rsid w:val="00B6340E"/>
    <w:rsid w:val="00B63F7C"/>
    <w:rsid w:val="00B643CC"/>
    <w:rsid w:val="00B64463"/>
    <w:rsid w:val="00B64771"/>
    <w:rsid w:val="00B64810"/>
    <w:rsid w:val="00B6494B"/>
    <w:rsid w:val="00B64E97"/>
    <w:rsid w:val="00B65468"/>
    <w:rsid w:val="00B65FF3"/>
    <w:rsid w:val="00B66111"/>
    <w:rsid w:val="00B6636A"/>
    <w:rsid w:val="00B6650C"/>
    <w:rsid w:val="00B668C5"/>
    <w:rsid w:val="00B66AAB"/>
    <w:rsid w:val="00B66CD1"/>
    <w:rsid w:val="00B66F9C"/>
    <w:rsid w:val="00B672A1"/>
    <w:rsid w:val="00B67801"/>
    <w:rsid w:val="00B700C6"/>
    <w:rsid w:val="00B7039E"/>
    <w:rsid w:val="00B703DF"/>
    <w:rsid w:val="00B7047F"/>
    <w:rsid w:val="00B70A27"/>
    <w:rsid w:val="00B70E4A"/>
    <w:rsid w:val="00B710A8"/>
    <w:rsid w:val="00B71498"/>
    <w:rsid w:val="00B7165B"/>
    <w:rsid w:val="00B7174E"/>
    <w:rsid w:val="00B71ABD"/>
    <w:rsid w:val="00B71C09"/>
    <w:rsid w:val="00B71D7D"/>
    <w:rsid w:val="00B71EF3"/>
    <w:rsid w:val="00B71FE7"/>
    <w:rsid w:val="00B722BC"/>
    <w:rsid w:val="00B722C1"/>
    <w:rsid w:val="00B725CE"/>
    <w:rsid w:val="00B72781"/>
    <w:rsid w:val="00B72978"/>
    <w:rsid w:val="00B72BB1"/>
    <w:rsid w:val="00B72E0F"/>
    <w:rsid w:val="00B734A1"/>
    <w:rsid w:val="00B73561"/>
    <w:rsid w:val="00B738A5"/>
    <w:rsid w:val="00B738F8"/>
    <w:rsid w:val="00B73923"/>
    <w:rsid w:val="00B73999"/>
    <w:rsid w:val="00B740A7"/>
    <w:rsid w:val="00B74126"/>
    <w:rsid w:val="00B74216"/>
    <w:rsid w:val="00B74464"/>
    <w:rsid w:val="00B745DB"/>
    <w:rsid w:val="00B747A9"/>
    <w:rsid w:val="00B74A3D"/>
    <w:rsid w:val="00B74CE7"/>
    <w:rsid w:val="00B74EE1"/>
    <w:rsid w:val="00B7514C"/>
    <w:rsid w:val="00B753FB"/>
    <w:rsid w:val="00B75443"/>
    <w:rsid w:val="00B756A8"/>
    <w:rsid w:val="00B757AC"/>
    <w:rsid w:val="00B7588D"/>
    <w:rsid w:val="00B75BA1"/>
    <w:rsid w:val="00B75CD7"/>
    <w:rsid w:val="00B7612D"/>
    <w:rsid w:val="00B765D9"/>
    <w:rsid w:val="00B7665D"/>
    <w:rsid w:val="00B76E8A"/>
    <w:rsid w:val="00B7719B"/>
    <w:rsid w:val="00B7738A"/>
    <w:rsid w:val="00B774CE"/>
    <w:rsid w:val="00B77A92"/>
    <w:rsid w:val="00B77CF9"/>
    <w:rsid w:val="00B80034"/>
    <w:rsid w:val="00B8060A"/>
    <w:rsid w:val="00B80675"/>
    <w:rsid w:val="00B80B7C"/>
    <w:rsid w:val="00B80D82"/>
    <w:rsid w:val="00B80F6A"/>
    <w:rsid w:val="00B810C2"/>
    <w:rsid w:val="00B810E6"/>
    <w:rsid w:val="00B811B4"/>
    <w:rsid w:val="00B81CA4"/>
    <w:rsid w:val="00B81E75"/>
    <w:rsid w:val="00B8214F"/>
    <w:rsid w:val="00B8291E"/>
    <w:rsid w:val="00B83239"/>
    <w:rsid w:val="00B838FD"/>
    <w:rsid w:val="00B83A01"/>
    <w:rsid w:val="00B83EBD"/>
    <w:rsid w:val="00B840D3"/>
    <w:rsid w:val="00B84296"/>
    <w:rsid w:val="00B84730"/>
    <w:rsid w:val="00B84C79"/>
    <w:rsid w:val="00B85222"/>
    <w:rsid w:val="00B854E0"/>
    <w:rsid w:val="00B856EA"/>
    <w:rsid w:val="00B85754"/>
    <w:rsid w:val="00B85915"/>
    <w:rsid w:val="00B85F4D"/>
    <w:rsid w:val="00B86078"/>
    <w:rsid w:val="00B8607C"/>
    <w:rsid w:val="00B86203"/>
    <w:rsid w:val="00B862D0"/>
    <w:rsid w:val="00B86458"/>
    <w:rsid w:val="00B8673E"/>
    <w:rsid w:val="00B867D6"/>
    <w:rsid w:val="00B871FA"/>
    <w:rsid w:val="00B8775C"/>
    <w:rsid w:val="00B87A0E"/>
    <w:rsid w:val="00B87F9F"/>
    <w:rsid w:val="00B900A0"/>
    <w:rsid w:val="00B90273"/>
    <w:rsid w:val="00B902C9"/>
    <w:rsid w:val="00B90398"/>
    <w:rsid w:val="00B90C72"/>
    <w:rsid w:val="00B910AE"/>
    <w:rsid w:val="00B912F1"/>
    <w:rsid w:val="00B91627"/>
    <w:rsid w:val="00B919B6"/>
    <w:rsid w:val="00B91B37"/>
    <w:rsid w:val="00B91CA6"/>
    <w:rsid w:val="00B92041"/>
    <w:rsid w:val="00B920BA"/>
    <w:rsid w:val="00B923F7"/>
    <w:rsid w:val="00B926A1"/>
    <w:rsid w:val="00B929DD"/>
    <w:rsid w:val="00B92A1B"/>
    <w:rsid w:val="00B92C10"/>
    <w:rsid w:val="00B92D05"/>
    <w:rsid w:val="00B92EB4"/>
    <w:rsid w:val="00B93216"/>
    <w:rsid w:val="00B936AE"/>
    <w:rsid w:val="00B938D0"/>
    <w:rsid w:val="00B93A66"/>
    <w:rsid w:val="00B93CE5"/>
    <w:rsid w:val="00B93DCD"/>
    <w:rsid w:val="00B93F9C"/>
    <w:rsid w:val="00B94223"/>
    <w:rsid w:val="00B942D7"/>
    <w:rsid w:val="00B948AB"/>
    <w:rsid w:val="00B950A8"/>
    <w:rsid w:val="00B951F9"/>
    <w:rsid w:val="00B955D6"/>
    <w:rsid w:val="00B95B10"/>
    <w:rsid w:val="00B95B52"/>
    <w:rsid w:val="00B95C20"/>
    <w:rsid w:val="00B964CE"/>
    <w:rsid w:val="00B96672"/>
    <w:rsid w:val="00B967E0"/>
    <w:rsid w:val="00B968ED"/>
    <w:rsid w:val="00B9731F"/>
    <w:rsid w:val="00B975E0"/>
    <w:rsid w:val="00B97AB4"/>
    <w:rsid w:val="00B97BF3"/>
    <w:rsid w:val="00B97E4E"/>
    <w:rsid w:val="00BA0134"/>
    <w:rsid w:val="00BA01DE"/>
    <w:rsid w:val="00BA0544"/>
    <w:rsid w:val="00BA065C"/>
    <w:rsid w:val="00BA0A75"/>
    <w:rsid w:val="00BA0D16"/>
    <w:rsid w:val="00BA1022"/>
    <w:rsid w:val="00BA125A"/>
    <w:rsid w:val="00BA137A"/>
    <w:rsid w:val="00BA16DF"/>
    <w:rsid w:val="00BA1A90"/>
    <w:rsid w:val="00BA211F"/>
    <w:rsid w:val="00BA22D8"/>
    <w:rsid w:val="00BA22E4"/>
    <w:rsid w:val="00BA2A56"/>
    <w:rsid w:val="00BA2DF2"/>
    <w:rsid w:val="00BA3325"/>
    <w:rsid w:val="00BA388D"/>
    <w:rsid w:val="00BA392D"/>
    <w:rsid w:val="00BA3EE5"/>
    <w:rsid w:val="00BA4163"/>
    <w:rsid w:val="00BA43D7"/>
    <w:rsid w:val="00BA4515"/>
    <w:rsid w:val="00BA5372"/>
    <w:rsid w:val="00BA572D"/>
    <w:rsid w:val="00BA57B6"/>
    <w:rsid w:val="00BA5CF8"/>
    <w:rsid w:val="00BA6128"/>
    <w:rsid w:val="00BA628A"/>
    <w:rsid w:val="00BA644C"/>
    <w:rsid w:val="00BA6502"/>
    <w:rsid w:val="00BA661A"/>
    <w:rsid w:val="00BA697F"/>
    <w:rsid w:val="00BA6C06"/>
    <w:rsid w:val="00BA6DC0"/>
    <w:rsid w:val="00BA6E48"/>
    <w:rsid w:val="00BA73C6"/>
    <w:rsid w:val="00BA79D6"/>
    <w:rsid w:val="00BA7C1A"/>
    <w:rsid w:val="00BA7C91"/>
    <w:rsid w:val="00BA7D06"/>
    <w:rsid w:val="00BA7D9E"/>
    <w:rsid w:val="00BA7E49"/>
    <w:rsid w:val="00BA7EAA"/>
    <w:rsid w:val="00BB0315"/>
    <w:rsid w:val="00BB053E"/>
    <w:rsid w:val="00BB074B"/>
    <w:rsid w:val="00BB0755"/>
    <w:rsid w:val="00BB08FD"/>
    <w:rsid w:val="00BB096E"/>
    <w:rsid w:val="00BB0BA0"/>
    <w:rsid w:val="00BB0F2A"/>
    <w:rsid w:val="00BB116B"/>
    <w:rsid w:val="00BB183D"/>
    <w:rsid w:val="00BB1BDC"/>
    <w:rsid w:val="00BB1BF0"/>
    <w:rsid w:val="00BB2902"/>
    <w:rsid w:val="00BB2DF1"/>
    <w:rsid w:val="00BB2E47"/>
    <w:rsid w:val="00BB2FBD"/>
    <w:rsid w:val="00BB3A43"/>
    <w:rsid w:val="00BB3D1E"/>
    <w:rsid w:val="00BB3EF4"/>
    <w:rsid w:val="00BB3FFA"/>
    <w:rsid w:val="00BB4374"/>
    <w:rsid w:val="00BB45A7"/>
    <w:rsid w:val="00BB45DF"/>
    <w:rsid w:val="00BB47DC"/>
    <w:rsid w:val="00BB4974"/>
    <w:rsid w:val="00BB4B7C"/>
    <w:rsid w:val="00BB4B9C"/>
    <w:rsid w:val="00BB4F41"/>
    <w:rsid w:val="00BB51A2"/>
    <w:rsid w:val="00BB5242"/>
    <w:rsid w:val="00BB53A3"/>
    <w:rsid w:val="00BB5480"/>
    <w:rsid w:val="00BB560C"/>
    <w:rsid w:val="00BB58AB"/>
    <w:rsid w:val="00BB5EE0"/>
    <w:rsid w:val="00BB606C"/>
    <w:rsid w:val="00BB6186"/>
    <w:rsid w:val="00BB67E0"/>
    <w:rsid w:val="00BB6FBE"/>
    <w:rsid w:val="00BB737D"/>
    <w:rsid w:val="00BB755A"/>
    <w:rsid w:val="00BB7581"/>
    <w:rsid w:val="00BB7646"/>
    <w:rsid w:val="00BB792D"/>
    <w:rsid w:val="00BB7A6D"/>
    <w:rsid w:val="00BB7C72"/>
    <w:rsid w:val="00BB7EA2"/>
    <w:rsid w:val="00BC021E"/>
    <w:rsid w:val="00BC0443"/>
    <w:rsid w:val="00BC0711"/>
    <w:rsid w:val="00BC07D1"/>
    <w:rsid w:val="00BC0B4E"/>
    <w:rsid w:val="00BC0C51"/>
    <w:rsid w:val="00BC0F11"/>
    <w:rsid w:val="00BC112D"/>
    <w:rsid w:val="00BC12E0"/>
    <w:rsid w:val="00BC19E2"/>
    <w:rsid w:val="00BC213B"/>
    <w:rsid w:val="00BC2584"/>
    <w:rsid w:val="00BC26A5"/>
    <w:rsid w:val="00BC284F"/>
    <w:rsid w:val="00BC339D"/>
    <w:rsid w:val="00BC34EB"/>
    <w:rsid w:val="00BC358E"/>
    <w:rsid w:val="00BC37D8"/>
    <w:rsid w:val="00BC3AFB"/>
    <w:rsid w:val="00BC3BBE"/>
    <w:rsid w:val="00BC3C1D"/>
    <w:rsid w:val="00BC3DAD"/>
    <w:rsid w:val="00BC419C"/>
    <w:rsid w:val="00BC431A"/>
    <w:rsid w:val="00BC4726"/>
    <w:rsid w:val="00BC4A64"/>
    <w:rsid w:val="00BC4A90"/>
    <w:rsid w:val="00BC4C7A"/>
    <w:rsid w:val="00BC4DF0"/>
    <w:rsid w:val="00BC4FD8"/>
    <w:rsid w:val="00BC503F"/>
    <w:rsid w:val="00BC53DA"/>
    <w:rsid w:val="00BC54F8"/>
    <w:rsid w:val="00BC55AF"/>
    <w:rsid w:val="00BC58D8"/>
    <w:rsid w:val="00BC5B56"/>
    <w:rsid w:val="00BC5CD9"/>
    <w:rsid w:val="00BC5EF2"/>
    <w:rsid w:val="00BC5FA4"/>
    <w:rsid w:val="00BC601C"/>
    <w:rsid w:val="00BC6142"/>
    <w:rsid w:val="00BC64E3"/>
    <w:rsid w:val="00BC66E0"/>
    <w:rsid w:val="00BC6773"/>
    <w:rsid w:val="00BC68DC"/>
    <w:rsid w:val="00BC706E"/>
    <w:rsid w:val="00BC73BB"/>
    <w:rsid w:val="00BC7EF5"/>
    <w:rsid w:val="00BD0ABD"/>
    <w:rsid w:val="00BD0E31"/>
    <w:rsid w:val="00BD1389"/>
    <w:rsid w:val="00BD16CC"/>
    <w:rsid w:val="00BD191D"/>
    <w:rsid w:val="00BD1B0A"/>
    <w:rsid w:val="00BD20F2"/>
    <w:rsid w:val="00BD23BD"/>
    <w:rsid w:val="00BD253C"/>
    <w:rsid w:val="00BD2676"/>
    <w:rsid w:val="00BD2A13"/>
    <w:rsid w:val="00BD2C20"/>
    <w:rsid w:val="00BD2F24"/>
    <w:rsid w:val="00BD306D"/>
    <w:rsid w:val="00BD35D5"/>
    <w:rsid w:val="00BD3ED6"/>
    <w:rsid w:val="00BD4A00"/>
    <w:rsid w:val="00BD528D"/>
    <w:rsid w:val="00BD5303"/>
    <w:rsid w:val="00BD5645"/>
    <w:rsid w:val="00BD58B1"/>
    <w:rsid w:val="00BD58C9"/>
    <w:rsid w:val="00BD598F"/>
    <w:rsid w:val="00BD5AB3"/>
    <w:rsid w:val="00BD5E51"/>
    <w:rsid w:val="00BD64B0"/>
    <w:rsid w:val="00BD67F3"/>
    <w:rsid w:val="00BD6A64"/>
    <w:rsid w:val="00BD6D77"/>
    <w:rsid w:val="00BD7253"/>
    <w:rsid w:val="00BD762D"/>
    <w:rsid w:val="00BD7A22"/>
    <w:rsid w:val="00BD7C59"/>
    <w:rsid w:val="00BD7D0C"/>
    <w:rsid w:val="00BD7D62"/>
    <w:rsid w:val="00BD7E20"/>
    <w:rsid w:val="00BD7F1D"/>
    <w:rsid w:val="00BE00CB"/>
    <w:rsid w:val="00BE047C"/>
    <w:rsid w:val="00BE0553"/>
    <w:rsid w:val="00BE0938"/>
    <w:rsid w:val="00BE09B4"/>
    <w:rsid w:val="00BE0D41"/>
    <w:rsid w:val="00BE0EFE"/>
    <w:rsid w:val="00BE114C"/>
    <w:rsid w:val="00BE1164"/>
    <w:rsid w:val="00BE1606"/>
    <w:rsid w:val="00BE1656"/>
    <w:rsid w:val="00BE1B73"/>
    <w:rsid w:val="00BE1C1B"/>
    <w:rsid w:val="00BE1C2B"/>
    <w:rsid w:val="00BE1FD3"/>
    <w:rsid w:val="00BE2327"/>
    <w:rsid w:val="00BE264F"/>
    <w:rsid w:val="00BE2686"/>
    <w:rsid w:val="00BE2746"/>
    <w:rsid w:val="00BE29F3"/>
    <w:rsid w:val="00BE2A07"/>
    <w:rsid w:val="00BE2B67"/>
    <w:rsid w:val="00BE2C90"/>
    <w:rsid w:val="00BE2E79"/>
    <w:rsid w:val="00BE3215"/>
    <w:rsid w:val="00BE3383"/>
    <w:rsid w:val="00BE3585"/>
    <w:rsid w:val="00BE39AB"/>
    <w:rsid w:val="00BE3E3D"/>
    <w:rsid w:val="00BE3ED5"/>
    <w:rsid w:val="00BE44C4"/>
    <w:rsid w:val="00BE4830"/>
    <w:rsid w:val="00BE4CA3"/>
    <w:rsid w:val="00BE4CAF"/>
    <w:rsid w:val="00BE4D50"/>
    <w:rsid w:val="00BE4D64"/>
    <w:rsid w:val="00BE4D76"/>
    <w:rsid w:val="00BE518A"/>
    <w:rsid w:val="00BE55FC"/>
    <w:rsid w:val="00BE560B"/>
    <w:rsid w:val="00BE5711"/>
    <w:rsid w:val="00BE5A8D"/>
    <w:rsid w:val="00BE5CA2"/>
    <w:rsid w:val="00BE5E2E"/>
    <w:rsid w:val="00BE63B7"/>
    <w:rsid w:val="00BE68AE"/>
    <w:rsid w:val="00BE68EA"/>
    <w:rsid w:val="00BE6E38"/>
    <w:rsid w:val="00BE6FDA"/>
    <w:rsid w:val="00BE7062"/>
    <w:rsid w:val="00BE71E6"/>
    <w:rsid w:val="00BE76BC"/>
    <w:rsid w:val="00BE77A1"/>
    <w:rsid w:val="00BF007D"/>
    <w:rsid w:val="00BF06D8"/>
    <w:rsid w:val="00BF08FB"/>
    <w:rsid w:val="00BF0D0E"/>
    <w:rsid w:val="00BF0FCD"/>
    <w:rsid w:val="00BF10F4"/>
    <w:rsid w:val="00BF1A71"/>
    <w:rsid w:val="00BF20B3"/>
    <w:rsid w:val="00BF2A81"/>
    <w:rsid w:val="00BF2C1B"/>
    <w:rsid w:val="00BF2D2F"/>
    <w:rsid w:val="00BF2D39"/>
    <w:rsid w:val="00BF3098"/>
    <w:rsid w:val="00BF3515"/>
    <w:rsid w:val="00BF3B40"/>
    <w:rsid w:val="00BF3BCA"/>
    <w:rsid w:val="00BF40F5"/>
    <w:rsid w:val="00BF4123"/>
    <w:rsid w:val="00BF426E"/>
    <w:rsid w:val="00BF4425"/>
    <w:rsid w:val="00BF44B4"/>
    <w:rsid w:val="00BF4955"/>
    <w:rsid w:val="00BF4A37"/>
    <w:rsid w:val="00BF4E7E"/>
    <w:rsid w:val="00BF4ECE"/>
    <w:rsid w:val="00BF50EB"/>
    <w:rsid w:val="00BF51D9"/>
    <w:rsid w:val="00BF5306"/>
    <w:rsid w:val="00BF583F"/>
    <w:rsid w:val="00BF5B49"/>
    <w:rsid w:val="00BF5BA9"/>
    <w:rsid w:val="00BF5BC2"/>
    <w:rsid w:val="00BF65C1"/>
    <w:rsid w:val="00BF6F74"/>
    <w:rsid w:val="00BF72C9"/>
    <w:rsid w:val="00BF744C"/>
    <w:rsid w:val="00BF7458"/>
    <w:rsid w:val="00BF7916"/>
    <w:rsid w:val="00BF7CE9"/>
    <w:rsid w:val="00BF7D47"/>
    <w:rsid w:val="00BF7DC6"/>
    <w:rsid w:val="00BF7F65"/>
    <w:rsid w:val="00C000DF"/>
    <w:rsid w:val="00C002B1"/>
    <w:rsid w:val="00C0042C"/>
    <w:rsid w:val="00C008CB"/>
    <w:rsid w:val="00C00F5C"/>
    <w:rsid w:val="00C013F8"/>
    <w:rsid w:val="00C01605"/>
    <w:rsid w:val="00C01740"/>
    <w:rsid w:val="00C0189A"/>
    <w:rsid w:val="00C01CE2"/>
    <w:rsid w:val="00C01CFC"/>
    <w:rsid w:val="00C0213C"/>
    <w:rsid w:val="00C02217"/>
    <w:rsid w:val="00C0227D"/>
    <w:rsid w:val="00C0257D"/>
    <w:rsid w:val="00C028F0"/>
    <w:rsid w:val="00C029E3"/>
    <w:rsid w:val="00C02CC4"/>
    <w:rsid w:val="00C02D39"/>
    <w:rsid w:val="00C02D93"/>
    <w:rsid w:val="00C03734"/>
    <w:rsid w:val="00C03A16"/>
    <w:rsid w:val="00C03D39"/>
    <w:rsid w:val="00C044A3"/>
    <w:rsid w:val="00C04890"/>
    <w:rsid w:val="00C048C4"/>
    <w:rsid w:val="00C04D53"/>
    <w:rsid w:val="00C04DBB"/>
    <w:rsid w:val="00C05067"/>
    <w:rsid w:val="00C051D3"/>
    <w:rsid w:val="00C05C05"/>
    <w:rsid w:val="00C05C9F"/>
    <w:rsid w:val="00C05CDE"/>
    <w:rsid w:val="00C05D76"/>
    <w:rsid w:val="00C05E0B"/>
    <w:rsid w:val="00C05EA5"/>
    <w:rsid w:val="00C06044"/>
    <w:rsid w:val="00C06099"/>
    <w:rsid w:val="00C061E3"/>
    <w:rsid w:val="00C0623D"/>
    <w:rsid w:val="00C06347"/>
    <w:rsid w:val="00C0649A"/>
    <w:rsid w:val="00C06547"/>
    <w:rsid w:val="00C06765"/>
    <w:rsid w:val="00C06D0C"/>
    <w:rsid w:val="00C0711F"/>
    <w:rsid w:val="00C071E3"/>
    <w:rsid w:val="00C07582"/>
    <w:rsid w:val="00C07FF9"/>
    <w:rsid w:val="00C101B5"/>
    <w:rsid w:val="00C10323"/>
    <w:rsid w:val="00C10724"/>
    <w:rsid w:val="00C10BD2"/>
    <w:rsid w:val="00C10E73"/>
    <w:rsid w:val="00C11539"/>
    <w:rsid w:val="00C116D0"/>
    <w:rsid w:val="00C11FDA"/>
    <w:rsid w:val="00C122AD"/>
    <w:rsid w:val="00C12351"/>
    <w:rsid w:val="00C12619"/>
    <w:rsid w:val="00C12663"/>
    <w:rsid w:val="00C12D02"/>
    <w:rsid w:val="00C13526"/>
    <w:rsid w:val="00C13B27"/>
    <w:rsid w:val="00C13F6A"/>
    <w:rsid w:val="00C142CE"/>
    <w:rsid w:val="00C14306"/>
    <w:rsid w:val="00C14C76"/>
    <w:rsid w:val="00C14C98"/>
    <w:rsid w:val="00C14FCA"/>
    <w:rsid w:val="00C159D2"/>
    <w:rsid w:val="00C15CCE"/>
    <w:rsid w:val="00C15D86"/>
    <w:rsid w:val="00C16104"/>
    <w:rsid w:val="00C168DD"/>
    <w:rsid w:val="00C16A8B"/>
    <w:rsid w:val="00C16AB0"/>
    <w:rsid w:val="00C16C39"/>
    <w:rsid w:val="00C16C9B"/>
    <w:rsid w:val="00C16E8B"/>
    <w:rsid w:val="00C17520"/>
    <w:rsid w:val="00C200F9"/>
    <w:rsid w:val="00C20317"/>
    <w:rsid w:val="00C2049A"/>
    <w:rsid w:val="00C20635"/>
    <w:rsid w:val="00C20A7F"/>
    <w:rsid w:val="00C20CFA"/>
    <w:rsid w:val="00C20D87"/>
    <w:rsid w:val="00C20FB4"/>
    <w:rsid w:val="00C2127B"/>
    <w:rsid w:val="00C21566"/>
    <w:rsid w:val="00C21742"/>
    <w:rsid w:val="00C21C7D"/>
    <w:rsid w:val="00C21DCE"/>
    <w:rsid w:val="00C21DE8"/>
    <w:rsid w:val="00C21DEA"/>
    <w:rsid w:val="00C21E4C"/>
    <w:rsid w:val="00C22198"/>
    <w:rsid w:val="00C22861"/>
    <w:rsid w:val="00C229BC"/>
    <w:rsid w:val="00C22C32"/>
    <w:rsid w:val="00C23014"/>
    <w:rsid w:val="00C236DF"/>
    <w:rsid w:val="00C23A9F"/>
    <w:rsid w:val="00C23C6E"/>
    <w:rsid w:val="00C23CD4"/>
    <w:rsid w:val="00C23E3C"/>
    <w:rsid w:val="00C24135"/>
    <w:rsid w:val="00C241D7"/>
    <w:rsid w:val="00C245A7"/>
    <w:rsid w:val="00C2489E"/>
    <w:rsid w:val="00C24D53"/>
    <w:rsid w:val="00C24D8D"/>
    <w:rsid w:val="00C2530C"/>
    <w:rsid w:val="00C2535E"/>
    <w:rsid w:val="00C2549A"/>
    <w:rsid w:val="00C25AF6"/>
    <w:rsid w:val="00C25E2F"/>
    <w:rsid w:val="00C261A8"/>
    <w:rsid w:val="00C26272"/>
    <w:rsid w:val="00C263F0"/>
    <w:rsid w:val="00C2687C"/>
    <w:rsid w:val="00C26F40"/>
    <w:rsid w:val="00C27957"/>
    <w:rsid w:val="00C27A61"/>
    <w:rsid w:val="00C30326"/>
    <w:rsid w:val="00C30B66"/>
    <w:rsid w:val="00C30D81"/>
    <w:rsid w:val="00C30F12"/>
    <w:rsid w:val="00C31862"/>
    <w:rsid w:val="00C3259F"/>
    <w:rsid w:val="00C3320D"/>
    <w:rsid w:val="00C3321D"/>
    <w:rsid w:val="00C3342D"/>
    <w:rsid w:val="00C335AC"/>
    <w:rsid w:val="00C33639"/>
    <w:rsid w:val="00C33861"/>
    <w:rsid w:val="00C33F36"/>
    <w:rsid w:val="00C34170"/>
    <w:rsid w:val="00C342B5"/>
    <w:rsid w:val="00C34598"/>
    <w:rsid w:val="00C34C93"/>
    <w:rsid w:val="00C3503A"/>
    <w:rsid w:val="00C350AC"/>
    <w:rsid w:val="00C353D6"/>
    <w:rsid w:val="00C35479"/>
    <w:rsid w:val="00C3558C"/>
    <w:rsid w:val="00C3562B"/>
    <w:rsid w:val="00C365A8"/>
    <w:rsid w:val="00C3692B"/>
    <w:rsid w:val="00C373AE"/>
    <w:rsid w:val="00C375DF"/>
    <w:rsid w:val="00C3770F"/>
    <w:rsid w:val="00C37FD5"/>
    <w:rsid w:val="00C400C2"/>
    <w:rsid w:val="00C40190"/>
    <w:rsid w:val="00C4044E"/>
    <w:rsid w:val="00C405AF"/>
    <w:rsid w:val="00C40655"/>
    <w:rsid w:val="00C4069B"/>
    <w:rsid w:val="00C412C6"/>
    <w:rsid w:val="00C4177B"/>
    <w:rsid w:val="00C419AB"/>
    <w:rsid w:val="00C41AAD"/>
    <w:rsid w:val="00C41C91"/>
    <w:rsid w:val="00C41E50"/>
    <w:rsid w:val="00C41EA1"/>
    <w:rsid w:val="00C42304"/>
    <w:rsid w:val="00C428D6"/>
    <w:rsid w:val="00C42B7E"/>
    <w:rsid w:val="00C42BDD"/>
    <w:rsid w:val="00C433E1"/>
    <w:rsid w:val="00C436F9"/>
    <w:rsid w:val="00C43B6F"/>
    <w:rsid w:val="00C43C4E"/>
    <w:rsid w:val="00C43F25"/>
    <w:rsid w:val="00C4412C"/>
    <w:rsid w:val="00C441A7"/>
    <w:rsid w:val="00C44431"/>
    <w:rsid w:val="00C44A15"/>
    <w:rsid w:val="00C4548E"/>
    <w:rsid w:val="00C45A4A"/>
    <w:rsid w:val="00C45AFE"/>
    <w:rsid w:val="00C45CBF"/>
    <w:rsid w:val="00C4618E"/>
    <w:rsid w:val="00C46537"/>
    <w:rsid w:val="00C4656B"/>
    <w:rsid w:val="00C46691"/>
    <w:rsid w:val="00C4673F"/>
    <w:rsid w:val="00C47265"/>
    <w:rsid w:val="00C477AE"/>
    <w:rsid w:val="00C477B4"/>
    <w:rsid w:val="00C47F79"/>
    <w:rsid w:val="00C50933"/>
    <w:rsid w:val="00C50BDC"/>
    <w:rsid w:val="00C50C52"/>
    <w:rsid w:val="00C50C8E"/>
    <w:rsid w:val="00C50EF3"/>
    <w:rsid w:val="00C51018"/>
    <w:rsid w:val="00C51592"/>
    <w:rsid w:val="00C515EF"/>
    <w:rsid w:val="00C51C8A"/>
    <w:rsid w:val="00C51E53"/>
    <w:rsid w:val="00C51E59"/>
    <w:rsid w:val="00C52162"/>
    <w:rsid w:val="00C521EE"/>
    <w:rsid w:val="00C522D5"/>
    <w:rsid w:val="00C52694"/>
    <w:rsid w:val="00C52FAE"/>
    <w:rsid w:val="00C533DA"/>
    <w:rsid w:val="00C53507"/>
    <w:rsid w:val="00C535E0"/>
    <w:rsid w:val="00C53781"/>
    <w:rsid w:val="00C53786"/>
    <w:rsid w:val="00C53898"/>
    <w:rsid w:val="00C53C75"/>
    <w:rsid w:val="00C53DEF"/>
    <w:rsid w:val="00C543B3"/>
    <w:rsid w:val="00C54B02"/>
    <w:rsid w:val="00C54CCE"/>
    <w:rsid w:val="00C54F5E"/>
    <w:rsid w:val="00C555A4"/>
    <w:rsid w:val="00C55929"/>
    <w:rsid w:val="00C55E4A"/>
    <w:rsid w:val="00C563B2"/>
    <w:rsid w:val="00C56647"/>
    <w:rsid w:val="00C568DE"/>
    <w:rsid w:val="00C56A0C"/>
    <w:rsid w:val="00C56C7D"/>
    <w:rsid w:val="00C57196"/>
    <w:rsid w:val="00C57B03"/>
    <w:rsid w:val="00C57E59"/>
    <w:rsid w:val="00C6018F"/>
    <w:rsid w:val="00C60481"/>
    <w:rsid w:val="00C604E5"/>
    <w:rsid w:val="00C60AED"/>
    <w:rsid w:val="00C60B56"/>
    <w:rsid w:val="00C610B5"/>
    <w:rsid w:val="00C610CD"/>
    <w:rsid w:val="00C6223E"/>
    <w:rsid w:val="00C627B3"/>
    <w:rsid w:val="00C62822"/>
    <w:rsid w:val="00C62DCF"/>
    <w:rsid w:val="00C62F0F"/>
    <w:rsid w:val="00C63390"/>
    <w:rsid w:val="00C633EA"/>
    <w:rsid w:val="00C639EC"/>
    <w:rsid w:val="00C64058"/>
    <w:rsid w:val="00C64544"/>
    <w:rsid w:val="00C64677"/>
    <w:rsid w:val="00C64896"/>
    <w:rsid w:val="00C64C1E"/>
    <w:rsid w:val="00C64CAE"/>
    <w:rsid w:val="00C64D1D"/>
    <w:rsid w:val="00C65572"/>
    <w:rsid w:val="00C657A3"/>
    <w:rsid w:val="00C659B5"/>
    <w:rsid w:val="00C65A6E"/>
    <w:rsid w:val="00C65DF4"/>
    <w:rsid w:val="00C65E40"/>
    <w:rsid w:val="00C65E54"/>
    <w:rsid w:val="00C65E68"/>
    <w:rsid w:val="00C66055"/>
    <w:rsid w:val="00C664E9"/>
    <w:rsid w:val="00C66795"/>
    <w:rsid w:val="00C66AAD"/>
    <w:rsid w:val="00C6733E"/>
    <w:rsid w:val="00C67380"/>
    <w:rsid w:val="00C67408"/>
    <w:rsid w:val="00C6764F"/>
    <w:rsid w:val="00C67D11"/>
    <w:rsid w:val="00C67E38"/>
    <w:rsid w:val="00C67FA2"/>
    <w:rsid w:val="00C703A4"/>
    <w:rsid w:val="00C70693"/>
    <w:rsid w:val="00C70E24"/>
    <w:rsid w:val="00C711C6"/>
    <w:rsid w:val="00C71208"/>
    <w:rsid w:val="00C71703"/>
    <w:rsid w:val="00C71A3D"/>
    <w:rsid w:val="00C71CEC"/>
    <w:rsid w:val="00C72083"/>
    <w:rsid w:val="00C724FF"/>
    <w:rsid w:val="00C72787"/>
    <w:rsid w:val="00C739D6"/>
    <w:rsid w:val="00C73B39"/>
    <w:rsid w:val="00C73DED"/>
    <w:rsid w:val="00C73EE2"/>
    <w:rsid w:val="00C7438E"/>
    <w:rsid w:val="00C74545"/>
    <w:rsid w:val="00C746C8"/>
    <w:rsid w:val="00C7486A"/>
    <w:rsid w:val="00C74CD3"/>
    <w:rsid w:val="00C753F4"/>
    <w:rsid w:val="00C754A8"/>
    <w:rsid w:val="00C75AD3"/>
    <w:rsid w:val="00C75C73"/>
    <w:rsid w:val="00C75E5C"/>
    <w:rsid w:val="00C75F91"/>
    <w:rsid w:val="00C75FF8"/>
    <w:rsid w:val="00C76B5C"/>
    <w:rsid w:val="00C76D0C"/>
    <w:rsid w:val="00C76D7D"/>
    <w:rsid w:val="00C76E5C"/>
    <w:rsid w:val="00C76EF8"/>
    <w:rsid w:val="00C777FB"/>
    <w:rsid w:val="00C778C7"/>
    <w:rsid w:val="00C77BA0"/>
    <w:rsid w:val="00C80517"/>
    <w:rsid w:val="00C805FD"/>
    <w:rsid w:val="00C808A5"/>
    <w:rsid w:val="00C80C7E"/>
    <w:rsid w:val="00C80C8D"/>
    <w:rsid w:val="00C80F10"/>
    <w:rsid w:val="00C8139E"/>
    <w:rsid w:val="00C81C75"/>
    <w:rsid w:val="00C81E2F"/>
    <w:rsid w:val="00C824E9"/>
    <w:rsid w:val="00C8284F"/>
    <w:rsid w:val="00C8288B"/>
    <w:rsid w:val="00C8312E"/>
    <w:rsid w:val="00C83549"/>
    <w:rsid w:val="00C83B82"/>
    <w:rsid w:val="00C83B8C"/>
    <w:rsid w:val="00C83ED6"/>
    <w:rsid w:val="00C84616"/>
    <w:rsid w:val="00C84A4A"/>
    <w:rsid w:val="00C84ADB"/>
    <w:rsid w:val="00C84C84"/>
    <w:rsid w:val="00C850F6"/>
    <w:rsid w:val="00C851E4"/>
    <w:rsid w:val="00C852E3"/>
    <w:rsid w:val="00C85355"/>
    <w:rsid w:val="00C853ED"/>
    <w:rsid w:val="00C855E8"/>
    <w:rsid w:val="00C85A7E"/>
    <w:rsid w:val="00C860D2"/>
    <w:rsid w:val="00C8649E"/>
    <w:rsid w:val="00C8661F"/>
    <w:rsid w:val="00C86C0D"/>
    <w:rsid w:val="00C86D46"/>
    <w:rsid w:val="00C86D80"/>
    <w:rsid w:val="00C86FB5"/>
    <w:rsid w:val="00C874ED"/>
    <w:rsid w:val="00C87873"/>
    <w:rsid w:val="00C8789D"/>
    <w:rsid w:val="00C87CED"/>
    <w:rsid w:val="00C9002D"/>
    <w:rsid w:val="00C9041B"/>
    <w:rsid w:val="00C9059B"/>
    <w:rsid w:val="00C90696"/>
    <w:rsid w:val="00C9073F"/>
    <w:rsid w:val="00C90B76"/>
    <w:rsid w:val="00C90FF7"/>
    <w:rsid w:val="00C910E6"/>
    <w:rsid w:val="00C91163"/>
    <w:rsid w:val="00C911BD"/>
    <w:rsid w:val="00C911DA"/>
    <w:rsid w:val="00C925C1"/>
    <w:rsid w:val="00C92809"/>
    <w:rsid w:val="00C92E76"/>
    <w:rsid w:val="00C92FDA"/>
    <w:rsid w:val="00C93004"/>
    <w:rsid w:val="00C933FE"/>
    <w:rsid w:val="00C93867"/>
    <w:rsid w:val="00C93CCC"/>
    <w:rsid w:val="00C94141"/>
    <w:rsid w:val="00C94676"/>
    <w:rsid w:val="00C947B5"/>
    <w:rsid w:val="00C94E65"/>
    <w:rsid w:val="00C94F45"/>
    <w:rsid w:val="00C951BC"/>
    <w:rsid w:val="00C95298"/>
    <w:rsid w:val="00C95A76"/>
    <w:rsid w:val="00C95C4F"/>
    <w:rsid w:val="00C95F26"/>
    <w:rsid w:val="00C9636E"/>
    <w:rsid w:val="00C96518"/>
    <w:rsid w:val="00C965B1"/>
    <w:rsid w:val="00C96E46"/>
    <w:rsid w:val="00C972AA"/>
    <w:rsid w:val="00C9788F"/>
    <w:rsid w:val="00C97A16"/>
    <w:rsid w:val="00C97DEF"/>
    <w:rsid w:val="00C97E84"/>
    <w:rsid w:val="00CA02A1"/>
    <w:rsid w:val="00CA0591"/>
    <w:rsid w:val="00CA0715"/>
    <w:rsid w:val="00CA0908"/>
    <w:rsid w:val="00CA14A7"/>
    <w:rsid w:val="00CA15A1"/>
    <w:rsid w:val="00CA1A88"/>
    <w:rsid w:val="00CA1F13"/>
    <w:rsid w:val="00CA1F68"/>
    <w:rsid w:val="00CA1FF8"/>
    <w:rsid w:val="00CA240B"/>
    <w:rsid w:val="00CA2781"/>
    <w:rsid w:val="00CA2AE8"/>
    <w:rsid w:val="00CA2E59"/>
    <w:rsid w:val="00CA32D6"/>
    <w:rsid w:val="00CA3385"/>
    <w:rsid w:val="00CA3645"/>
    <w:rsid w:val="00CA3771"/>
    <w:rsid w:val="00CA37BA"/>
    <w:rsid w:val="00CA37D3"/>
    <w:rsid w:val="00CA3A00"/>
    <w:rsid w:val="00CA3AA8"/>
    <w:rsid w:val="00CA3D74"/>
    <w:rsid w:val="00CA3E5C"/>
    <w:rsid w:val="00CA40D5"/>
    <w:rsid w:val="00CA46BE"/>
    <w:rsid w:val="00CA4773"/>
    <w:rsid w:val="00CA4930"/>
    <w:rsid w:val="00CA4C57"/>
    <w:rsid w:val="00CA4CAF"/>
    <w:rsid w:val="00CA5204"/>
    <w:rsid w:val="00CA53F4"/>
    <w:rsid w:val="00CA5516"/>
    <w:rsid w:val="00CA58BF"/>
    <w:rsid w:val="00CA5BAE"/>
    <w:rsid w:val="00CA5F9E"/>
    <w:rsid w:val="00CA640B"/>
    <w:rsid w:val="00CA678E"/>
    <w:rsid w:val="00CA67D8"/>
    <w:rsid w:val="00CA6DEE"/>
    <w:rsid w:val="00CA70F3"/>
    <w:rsid w:val="00CA7225"/>
    <w:rsid w:val="00CA741A"/>
    <w:rsid w:val="00CA7673"/>
    <w:rsid w:val="00CA7863"/>
    <w:rsid w:val="00CA7A9B"/>
    <w:rsid w:val="00CA7DC3"/>
    <w:rsid w:val="00CB03C8"/>
    <w:rsid w:val="00CB03E5"/>
    <w:rsid w:val="00CB0467"/>
    <w:rsid w:val="00CB05BC"/>
    <w:rsid w:val="00CB0798"/>
    <w:rsid w:val="00CB09A5"/>
    <w:rsid w:val="00CB0B16"/>
    <w:rsid w:val="00CB0CDC"/>
    <w:rsid w:val="00CB0DA8"/>
    <w:rsid w:val="00CB114E"/>
    <w:rsid w:val="00CB147D"/>
    <w:rsid w:val="00CB17A4"/>
    <w:rsid w:val="00CB1858"/>
    <w:rsid w:val="00CB1C0F"/>
    <w:rsid w:val="00CB1D40"/>
    <w:rsid w:val="00CB1EA9"/>
    <w:rsid w:val="00CB2817"/>
    <w:rsid w:val="00CB289A"/>
    <w:rsid w:val="00CB2928"/>
    <w:rsid w:val="00CB29EC"/>
    <w:rsid w:val="00CB2BFA"/>
    <w:rsid w:val="00CB2EE6"/>
    <w:rsid w:val="00CB2FDF"/>
    <w:rsid w:val="00CB3115"/>
    <w:rsid w:val="00CB3581"/>
    <w:rsid w:val="00CB3BB9"/>
    <w:rsid w:val="00CB413B"/>
    <w:rsid w:val="00CB4455"/>
    <w:rsid w:val="00CB46F4"/>
    <w:rsid w:val="00CB514C"/>
    <w:rsid w:val="00CB57B9"/>
    <w:rsid w:val="00CB5B33"/>
    <w:rsid w:val="00CB5B72"/>
    <w:rsid w:val="00CB5C5C"/>
    <w:rsid w:val="00CB6394"/>
    <w:rsid w:val="00CB646B"/>
    <w:rsid w:val="00CB6D00"/>
    <w:rsid w:val="00CB6E39"/>
    <w:rsid w:val="00CB716F"/>
    <w:rsid w:val="00CB73A8"/>
    <w:rsid w:val="00CB75DA"/>
    <w:rsid w:val="00CB7697"/>
    <w:rsid w:val="00CB7DB2"/>
    <w:rsid w:val="00CB7DFB"/>
    <w:rsid w:val="00CC05B7"/>
    <w:rsid w:val="00CC08A3"/>
    <w:rsid w:val="00CC0954"/>
    <w:rsid w:val="00CC0E53"/>
    <w:rsid w:val="00CC11C2"/>
    <w:rsid w:val="00CC16C5"/>
    <w:rsid w:val="00CC1744"/>
    <w:rsid w:val="00CC1F54"/>
    <w:rsid w:val="00CC2408"/>
    <w:rsid w:val="00CC35B5"/>
    <w:rsid w:val="00CC37C1"/>
    <w:rsid w:val="00CC3BF7"/>
    <w:rsid w:val="00CC3C85"/>
    <w:rsid w:val="00CC3CFB"/>
    <w:rsid w:val="00CC3D29"/>
    <w:rsid w:val="00CC44EB"/>
    <w:rsid w:val="00CC44F1"/>
    <w:rsid w:val="00CC4857"/>
    <w:rsid w:val="00CC4C98"/>
    <w:rsid w:val="00CC5266"/>
    <w:rsid w:val="00CC59AF"/>
    <w:rsid w:val="00CC5AD0"/>
    <w:rsid w:val="00CC6052"/>
    <w:rsid w:val="00CC61C6"/>
    <w:rsid w:val="00CC626D"/>
    <w:rsid w:val="00CC68AC"/>
    <w:rsid w:val="00CC6AEA"/>
    <w:rsid w:val="00CC77C2"/>
    <w:rsid w:val="00CC79D1"/>
    <w:rsid w:val="00CC7A9C"/>
    <w:rsid w:val="00CC7AF7"/>
    <w:rsid w:val="00CC7DF2"/>
    <w:rsid w:val="00CC7E23"/>
    <w:rsid w:val="00CD025C"/>
    <w:rsid w:val="00CD027A"/>
    <w:rsid w:val="00CD09EE"/>
    <w:rsid w:val="00CD0A37"/>
    <w:rsid w:val="00CD0EB7"/>
    <w:rsid w:val="00CD1065"/>
    <w:rsid w:val="00CD11AA"/>
    <w:rsid w:val="00CD1273"/>
    <w:rsid w:val="00CD148A"/>
    <w:rsid w:val="00CD1AFA"/>
    <w:rsid w:val="00CD33D9"/>
    <w:rsid w:val="00CD39D9"/>
    <w:rsid w:val="00CD3C79"/>
    <w:rsid w:val="00CD418D"/>
    <w:rsid w:val="00CD4454"/>
    <w:rsid w:val="00CD46BC"/>
    <w:rsid w:val="00CD48E3"/>
    <w:rsid w:val="00CD4A7B"/>
    <w:rsid w:val="00CD4C8E"/>
    <w:rsid w:val="00CD4DCF"/>
    <w:rsid w:val="00CD5172"/>
    <w:rsid w:val="00CD5565"/>
    <w:rsid w:val="00CD5F72"/>
    <w:rsid w:val="00CD60B2"/>
    <w:rsid w:val="00CD6377"/>
    <w:rsid w:val="00CD697B"/>
    <w:rsid w:val="00CD6DDF"/>
    <w:rsid w:val="00CD74E7"/>
    <w:rsid w:val="00CD7770"/>
    <w:rsid w:val="00CD7B86"/>
    <w:rsid w:val="00CE01D6"/>
    <w:rsid w:val="00CE0399"/>
    <w:rsid w:val="00CE04D7"/>
    <w:rsid w:val="00CE0654"/>
    <w:rsid w:val="00CE0FB6"/>
    <w:rsid w:val="00CE104B"/>
    <w:rsid w:val="00CE10D8"/>
    <w:rsid w:val="00CE12F7"/>
    <w:rsid w:val="00CE179F"/>
    <w:rsid w:val="00CE1A68"/>
    <w:rsid w:val="00CE1DFE"/>
    <w:rsid w:val="00CE1F6B"/>
    <w:rsid w:val="00CE2046"/>
    <w:rsid w:val="00CE229A"/>
    <w:rsid w:val="00CE22CF"/>
    <w:rsid w:val="00CE285C"/>
    <w:rsid w:val="00CE2C5D"/>
    <w:rsid w:val="00CE2DDB"/>
    <w:rsid w:val="00CE2E69"/>
    <w:rsid w:val="00CE2E9C"/>
    <w:rsid w:val="00CE3321"/>
    <w:rsid w:val="00CE368E"/>
    <w:rsid w:val="00CE3782"/>
    <w:rsid w:val="00CE382F"/>
    <w:rsid w:val="00CE3A4D"/>
    <w:rsid w:val="00CE3DA7"/>
    <w:rsid w:val="00CE3EA7"/>
    <w:rsid w:val="00CE3F54"/>
    <w:rsid w:val="00CE41B6"/>
    <w:rsid w:val="00CE44C8"/>
    <w:rsid w:val="00CE46C6"/>
    <w:rsid w:val="00CE4752"/>
    <w:rsid w:val="00CE4EC3"/>
    <w:rsid w:val="00CE5149"/>
    <w:rsid w:val="00CE5499"/>
    <w:rsid w:val="00CE5639"/>
    <w:rsid w:val="00CE600D"/>
    <w:rsid w:val="00CE60AB"/>
    <w:rsid w:val="00CE613D"/>
    <w:rsid w:val="00CE6AD9"/>
    <w:rsid w:val="00CE6EDB"/>
    <w:rsid w:val="00CE7136"/>
    <w:rsid w:val="00CE7581"/>
    <w:rsid w:val="00CE77D7"/>
    <w:rsid w:val="00CE7B0F"/>
    <w:rsid w:val="00CE7ECF"/>
    <w:rsid w:val="00CE7FD3"/>
    <w:rsid w:val="00CF02B7"/>
    <w:rsid w:val="00CF0395"/>
    <w:rsid w:val="00CF0430"/>
    <w:rsid w:val="00CF0494"/>
    <w:rsid w:val="00CF0BE5"/>
    <w:rsid w:val="00CF0CA7"/>
    <w:rsid w:val="00CF1D73"/>
    <w:rsid w:val="00CF1EAA"/>
    <w:rsid w:val="00CF23DA"/>
    <w:rsid w:val="00CF2EFA"/>
    <w:rsid w:val="00CF30EB"/>
    <w:rsid w:val="00CF3476"/>
    <w:rsid w:val="00CF37E6"/>
    <w:rsid w:val="00CF3E2B"/>
    <w:rsid w:val="00CF3F80"/>
    <w:rsid w:val="00CF443D"/>
    <w:rsid w:val="00CF4A7B"/>
    <w:rsid w:val="00CF53A4"/>
    <w:rsid w:val="00CF5467"/>
    <w:rsid w:val="00CF55CD"/>
    <w:rsid w:val="00CF56D4"/>
    <w:rsid w:val="00CF5962"/>
    <w:rsid w:val="00CF5AFD"/>
    <w:rsid w:val="00CF5E2C"/>
    <w:rsid w:val="00CF62E6"/>
    <w:rsid w:val="00CF6825"/>
    <w:rsid w:val="00CF6A27"/>
    <w:rsid w:val="00CF6BA7"/>
    <w:rsid w:val="00CF71A2"/>
    <w:rsid w:val="00CF7468"/>
    <w:rsid w:val="00CF7873"/>
    <w:rsid w:val="00CF7A50"/>
    <w:rsid w:val="00D00181"/>
    <w:rsid w:val="00D00340"/>
    <w:rsid w:val="00D00377"/>
    <w:rsid w:val="00D004EA"/>
    <w:rsid w:val="00D00961"/>
    <w:rsid w:val="00D00BAE"/>
    <w:rsid w:val="00D00D93"/>
    <w:rsid w:val="00D013E9"/>
    <w:rsid w:val="00D0158D"/>
    <w:rsid w:val="00D0175A"/>
    <w:rsid w:val="00D01E94"/>
    <w:rsid w:val="00D0205B"/>
    <w:rsid w:val="00D0277E"/>
    <w:rsid w:val="00D02FBF"/>
    <w:rsid w:val="00D0388D"/>
    <w:rsid w:val="00D038D5"/>
    <w:rsid w:val="00D03D6D"/>
    <w:rsid w:val="00D03F4B"/>
    <w:rsid w:val="00D03F63"/>
    <w:rsid w:val="00D04091"/>
    <w:rsid w:val="00D04622"/>
    <w:rsid w:val="00D04755"/>
    <w:rsid w:val="00D04878"/>
    <w:rsid w:val="00D04A6B"/>
    <w:rsid w:val="00D04F99"/>
    <w:rsid w:val="00D05181"/>
    <w:rsid w:val="00D055FB"/>
    <w:rsid w:val="00D05647"/>
    <w:rsid w:val="00D05CEF"/>
    <w:rsid w:val="00D05E5F"/>
    <w:rsid w:val="00D0629D"/>
    <w:rsid w:val="00D063E3"/>
    <w:rsid w:val="00D06618"/>
    <w:rsid w:val="00D06AA5"/>
    <w:rsid w:val="00D06F8B"/>
    <w:rsid w:val="00D0712F"/>
    <w:rsid w:val="00D073B7"/>
    <w:rsid w:val="00D0749F"/>
    <w:rsid w:val="00D07FA9"/>
    <w:rsid w:val="00D0FBD8"/>
    <w:rsid w:val="00D10097"/>
    <w:rsid w:val="00D10907"/>
    <w:rsid w:val="00D11107"/>
    <w:rsid w:val="00D1123B"/>
    <w:rsid w:val="00D1148A"/>
    <w:rsid w:val="00D11D6C"/>
    <w:rsid w:val="00D11D9B"/>
    <w:rsid w:val="00D11DC1"/>
    <w:rsid w:val="00D11F3E"/>
    <w:rsid w:val="00D11FBC"/>
    <w:rsid w:val="00D12199"/>
    <w:rsid w:val="00D1247E"/>
    <w:rsid w:val="00D12F16"/>
    <w:rsid w:val="00D12FF6"/>
    <w:rsid w:val="00D13832"/>
    <w:rsid w:val="00D1387E"/>
    <w:rsid w:val="00D13B35"/>
    <w:rsid w:val="00D13C46"/>
    <w:rsid w:val="00D13DAA"/>
    <w:rsid w:val="00D13EC2"/>
    <w:rsid w:val="00D141D6"/>
    <w:rsid w:val="00D143B0"/>
    <w:rsid w:val="00D143B5"/>
    <w:rsid w:val="00D146F2"/>
    <w:rsid w:val="00D14826"/>
    <w:rsid w:val="00D14C20"/>
    <w:rsid w:val="00D14FF6"/>
    <w:rsid w:val="00D150B4"/>
    <w:rsid w:val="00D161D4"/>
    <w:rsid w:val="00D162CD"/>
    <w:rsid w:val="00D1639C"/>
    <w:rsid w:val="00D16435"/>
    <w:rsid w:val="00D16500"/>
    <w:rsid w:val="00D165FF"/>
    <w:rsid w:val="00D167E9"/>
    <w:rsid w:val="00D16834"/>
    <w:rsid w:val="00D16943"/>
    <w:rsid w:val="00D16C62"/>
    <w:rsid w:val="00D16D2F"/>
    <w:rsid w:val="00D16D8A"/>
    <w:rsid w:val="00D16FEA"/>
    <w:rsid w:val="00D170D0"/>
    <w:rsid w:val="00D174F7"/>
    <w:rsid w:val="00D17A94"/>
    <w:rsid w:val="00D17CC5"/>
    <w:rsid w:val="00D17D34"/>
    <w:rsid w:val="00D2035B"/>
    <w:rsid w:val="00D208A2"/>
    <w:rsid w:val="00D2090D"/>
    <w:rsid w:val="00D20C7B"/>
    <w:rsid w:val="00D20CFF"/>
    <w:rsid w:val="00D21036"/>
    <w:rsid w:val="00D21224"/>
    <w:rsid w:val="00D21284"/>
    <w:rsid w:val="00D21395"/>
    <w:rsid w:val="00D213C6"/>
    <w:rsid w:val="00D21433"/>
    <w:rsid w:val="00D219C7"/>
    <w:rsid w:val="00D21D21"/>
    <w:rsid w:val="00D21F9A"/>
    <w:rsid w:val="00D221A7"/>
    <w:rsid w:val="00D2255C"/>
    <w:rsid w:val="00D227C6"/>
    <w:rsid w:val="00D227C7"/>
    <w:rsid w:val="00D22829"/>
    <w:rsid w:val="00D22879"/>
    <w:rsid w:val="00D22929"/>
    <w:rsid w:val="00D23298"/>
    <w:rsid w:val="00D232A1"/>
    <w:rsid w:val="00D2365D"/>
    <w:rsid w:val="00D2379F"/>
    <w:rsid w:val="00D23872"/>
    <w:rsid w:val="00D2442A"/>
    <w:rsid w:val="00D24597"/>
    <w:rsid w:val="00D24683"/>
    <w:rsid w:val="00D24797"/>
    <w:rsid w:val="00D24AC5"/>
    <w:rsid w:val="00D2512A"/>
    <w:rsid w:val="00D253B1"/>
    <w:rsid w:val="00D255F1"/>
    <w:rsid w:val="00D25628"/>
    <w:rsid w:val="00D25E5D"/>
    <w:rsid w:val="00D263FC"/>
    <w:rsid w:val="00D264FC"/>
    <w:rsid w:val="00D26700"/>
    <w:rsid w:val="00D26B93"/>
    <w:rsid w:val="00D26D7D"/>
    <w:rsid w:val="00D275CC"/>
    <w:rsid w:val="00D27C1B"/>
    <w:rsid w:val="00D30470"/>
    <w:rsid w:val="00D3073A"/>
    <w:rsid w:val="00D30857"/>
    <w:rsid w:val="00D3099B"/>
    <w:rsid w:val="00D309B7"/>
    <w:rsid w:val="00D30C03"/>
    <w:rsid w:val="00D31349"/>
    <w:rsid w:val="00D316ED"/>
    <w:rsid w:val="00D31D85"/>
    <w:rsid w:val="00D31F27"/>
    <w:rsid w:val="00D32305"/>
    <w:rsid w:val="00D3250B"/>
    <w:rsid w:val="00D326BF"/>
    <w:rsid w:val="00D32B4D"/>
    <w:rsid w:val="00D3316E"/>
    <w:rsid w:val="00D33220"/>
    <w:rsid w:val="00D34680"/>
    <w:rsid w:val="00D348B9"/>
    <w:rsid w:val="00D349CC"/>
    <w:rsid w:val="00D34A71"/>
    <w:rsid w:val="00D34FD1"/>
    <w:rsid w:val="00D3506F"/>
    <w:rsid w:val="00D35307"/>
    <w:rsid w:val="00D35992"/>
    <w:rsid w:val="00D35EB7"/>
    <w:rsid w:val="00D36170"/>
    <w:rsid w:val="00D367A3"/>
    <w:rsid w:val="00D36E2C"/>
    <w:rsid w:val="00D371B3"/>
    <w:rsid w:val="00D37801"/>
    <w:rsid w:val="00D37889"/>
    <w:rsid w:val="00D37A93"/>
    <w:rsid w:val="00D37B28"/>
    <w:rsid w:val="00D37DB1"/>
    <w:rsid w:val="00D4042A"/>
    <w:rsid w:val="00D40499"/>
    <w:rsid w:val="00D406E3"/>
    <w:rsid w:val="00D40A2C"/>
    <w:rsid w:val="00D40B4B"/>
    <w:rsid w:val="00D40DF3"/>
    <w:rsid w:val="00D40F33"/>
    <w:rsid w:val="00D412CE"/>
    <w:rsid w:val="00D4160C"/>
    <w:rsid w:val="00D416C3"/>
    <w:rsid w:val="00D416CF"/>
    <w:rsid w:val="00D4183B"/>
    <w:rsid w:val="00D424F9"/>
    <w:rsid w:val="00D425DB"/>
    <w:rsid w:val="00D4267F"/>
    <w:rsid w:val="00D4288D"/>
    <w:rsid w:val="00D434B7"/>
    <w:rsid w:val="00D43781"/>
    <w:rsid w:val="00D438A5"/>
    <w:rsid w:val="00D43BE3"/>
    <w:rsid w:val="00D43CF9"/>
    <w:rsid w:val="00D43EC7"/>
    <w:rsid w:val="00D4421E"/>
    <w:rsid w:val="00D444AF"/>
    <w:rsid w:val="00D448EF"/>
    <w:rsid w:val="00D44F92"/>
    <w:rsid w:val="00D4505B"/>
    <w:rsid w:val="00D4515E"/>
    <w:rsid w:val="00D451A1"/>
    <w:rsid w:val="00D4545E"/>
    <w:rsid w:val="00D4546E"/>
    <w:rsid w:val="00D459CD"/>
    <w:rsid w:val="00D45E5A"/>
    <w:rsid w:val="00D460EA"/>
    <w:rsid w:val="00D46239"/>
    <w:rsid w:val="00D4624B"/>
    <w:rsid w:val="00D46649"/>
    <w:rsid w:val="00D4666F"/>
    <w:rsid w:val="00D470F4"/>
    <w:rsid w:val="00D471E0"/>
    <w:rsid w:val="00D47978"/>
    <w:rsid w:val="00D5063A"/>
    <w:rsid w:val="00D50AD4"/>
    <w:rsid w:val="00D50D5C"/>
    <w:rsid w:val="00D510E3"/>
    <w:rsid w:val="00D51514"/>
    <w:rsid w:val="00D5181F"/>
    <w:rsid w:val="00D518EE"/>
    <w:rsid w:val="00D51B51"/>
    <w:rsid w:val="00D521C0"/>
    <w:rsid w:val="00D524F0"/>
    <w:rsid w:val="00D5286F"/>
    <w:rsid w:val="00D52EDC"/>
    <w:rsid w:val="00D53329"/>
    <w:rsid w:val="00D53650"/>
    <w:rsid w:val="00D53FF6"/>
    <w:rsid w:val="00D5413B"/>
    <w:rsid w:val="00D5452A"/>
    <w:rsid w:val="00D54627"/>
    <w:rsid w:val="00D54A71"/>
    <w:rsid w:val="00D54E92"/>
    <w:rsid w:val="00D55069"/>
    <w:rsid w:val="00D550CC"/>
    <w:rsid w:val="00D55529"/>
    <w:rsid w:val="00D558AD"/>
    <w:rsid w:val="00D55930"/>
    <w:rsid w:val="00D55AA3"/>
    <w:rsid w:val="00D55E16"/>
    <w:rsid w:val="00D560AF"/>
    <w:rsid w:val="00D56365"/>
    <w:rsid w:val="00D56B6E"/>
    <w:rsid w:val="00D5762C"/>
    <w:rsid w:val="00D57638"/>
    <w:rsid w:val="00D576A8"/>
    <w:rsid w:val="00D578A3"/>
    <w:rsid w:val="00D60070"/>
    <w:rsid w:val="00D6012C"/>
    <w:rsid w:val="00D6037A"/>
    <w:rsid w:val="00D60547"/>
    <w:rsid w:val="00D6070E"/>
    <w:rsid w:val="00D60A0D"/>
    <w:rsid w:val="00D60A5D"/>
    <w:rsid w:val="00D60A7B"/>
    <w:rsid w:val="00D60C70"/>
    <w:rsid w:val="00D6101A"/>
    <w:rsid w:val="00D61025"/>
    <w:rsid w:val="00D614DC"/>
    <w:rsid w:val="00D61644"/>
    <w:rsid w:val="00D6176F"/>
    <w:rsid w:val="00D61DC4"/>
    <w:rsid w:val="00D62298"/>
    <w:rsid w:val="00D62D8C"/>
    <w:rsid w:val="00D62E35"/>
    <w:rsid w:val="00D633E0"/>
    <w:rsid w:val="00D634F4"/>
    <w:rsid w:val="00D635B5"/>
    <w:rsid w:val="00D639BA"/>
    <w:rsid w:val="00D63AFE"/>
    <w:rsid w:val="00D64558"/>
    <w:rsid w:val="00D64B1A"/>
    <w:rsid w:val="00D64C05"/>
    <w:rsid w:val="00D6538A"/>
    <w:rsid w:val="00D6538B"/>
    <w:rsid w:val="00D659C4"/>
    <w:rsid w:val="00D65A59"/>
    <w:rsid w:val="00D6603C"/>
    <w:rsid w:val="00D667E3"/>
    <w:rsid w:val="00D66985"/>
    <w:rsid w:val="00D66B4C"/>
    <w:rsid w:val="00D66FD3"/>
    <w:rsid w:val="00D67218"/>
    <w:rsid w:val="00D676B7"/>
    <w:rsid w:val="00D679AC"/>
    <w:rsid w:val="00D67AC0"/>
    <w:rsid w:val="00D67BDE"/>
    <w:rsid w:val="00D67CF4"/>
    <w:rsid w:val="00D67F61"/>
    <w:rsid w:val="00D70378"/>
    <w:rsid w:val="00D708CE"/>
    <w:rsid w:val="00D70A17"/>
    <w:rsid w:val="00D70CF6"/>
    <w:rsid w:val="00D71443"/>
    <w:rsid w:val="00D71662"/>
    <w:rsid w:val="00D717C8"/>
    <w:rsid w:val="00D71DB3"/>
    <w:rsid w:val="00D71EB7"/>
    <w:rsid w:val="00D727BF"/>
    <w:rsid w:val="00D72945"/>
    <w:rsid w:val="00D72AD8"/>
    <w:rsid w:val="00D72C3A"/>
    <w:rsid w:val="00D73276"/>
    <w:rsid w:val="00D735E8"/>
    <w:rsid w:val="00D73D5F"/>
    <w:rsid w:val="00D74295"/>
    <w:rsid w:val="00D74443"/>
    <w:rsid w:val="00D745DC"/>
    <w:rsid w:val="00D745EC"/>
    <w:rsid w:val="00D74C8A"/>
    <w:rsid w:val="00D74E78"/>
    <w:rsid w:val="00D7502D"/>
    <w:rsid w:val="00D7517F"/>
    <w:rsid w:val="00D75193"/>
    <w:rsid w:val="00D758B8"/>
    <w:rsid w:val="00D75CF1"/>
    <w:rsid w:val="00D75F33"/>
    <w:rsid w:val="00D7611A"/>
    <w:rsid w:val="00D767B5"/>
    <w:rsid w:val="00D76827"/>
    <w:rsid w:val="00D7683B"/>
    <w:rsid w:val="00D76D83"/>
    <w:rsid w:val="00D76E37"/>
    <w:rsid w:val="00D77734"/>
    <w:rsid w:val="00D7791A"/>
    <w:rsid w:val="00D77931"/>
    <w:rsid w:val="00D77B06"/>
    <w:rsid w:val="00D801B0"/>
    <w:rsid w:val="00D80407"/>
    <w:rsid w:val="00D80631"/>
    <w:rsid w:val="00D8069C"/>
    <w:rsid w:val="00D806E6"/>
    <w:rsid w:val="00D80959"/>
    <w:rsid w:val="00D80A86"/>
    <w:rsid w:val="00D80F54"/>
    <w:rsid w:val="00D81075"/>
    <w:rsid w:val="00D81448"/>
    <w:rsid w:val="00D81693"/>
    <w:rsid w:val="00D81760"/>
    <w:rsid w:val="00D81998"/>
    <w:rsid w:val="00D81AD2"/>
    <w:rsid w:val="00D81BE4"/>
    <w:rsid w:val="00D823C5"/>
    <w:rsid w:val="00D823D4"/>
    <w:rsid w:val="00D82441"/>
    <w:rsid w:val="00D82B1F"/>
    <w:rsid w:val="00D83018"/>
    <w:rsid w:val="00D83072"/>
    <w:rsid w:val="00D8324C"/>
    <w:rsid w:val="00D832A3"/>
    <w:rsid w:val="00D834C5"/>
    <w:rsid w:val="00D834F4"/>
    <w:rsid w:val="00D83A96"/>
    <w:rsid w:val="00D840AF"/>
    <w:rsid w:val="00D84175"/>
    <w:rsid w:val="00D843BD"/>
    <w:rsid w:val="00D8454B"/>
    <w:rsid w:val="00D84C84"/>
    <w:rsid w:val="00D85414"/>
    <w:rsid w:val="00D85BC3"/>
    <w:rsid w:val="00D85D6D"/>
    <w:rsid w:val="00D860F0"/>
    <w:rsid w:val="00D86104"/>
    <w:rsid w:val="00D8611D"/>
    <w:rsid w:val="00D865DD"/>
    <w:rsid w:val="00D86C9F"/>
    <w:rsid w:val="00D871BA"/>
    <w:rsid w:val="00D871E2"/>
    <w:rsid w:val="00D87A68"/>
    <w:rsid w:val="00D87B0E"/>
    <w:rsid w:val="00D906A9"/>
    <w:rsid w:val="00D909E2"/>
    <w:rsid w:val="00D915D0"/>
    <w:rsid w:val="00D918A9"/>
    <w:rsid w:val="00D91DFA"/>
    <w:rsid w:val="00D9218F"/>
    <w:rsid w:val="00D9235F"/>
    <w:rsid w:val="00D92C10"/>
    <w:rsid w:val="00D92FFC"/>
    <w:rsid w:val="00D93098"/>
    <w:rsid w:val="00D9365E"/>
    <w:rsid w:val="00D93C16"/>
    <w:rsid w:val="00D93FF6"/>
    <w:rsid w:val="00D94234"/>
    <w:rsid w:val="00D94308"/>
    <w:rsid w:val="00D9440F"/>
    <w:rsid w:val="00D94AD1"/>
    <w:rsid w:val="00D94C2E"/>
    <w:rsid w:val="00D94D0E"/>
    <w:rsid w:val="00D94F26"/>
    <w:rsid w:val="00D9557E"/>
    <w:rsid w:val="00D96024"/>
    <w:rsid w:val="00D961CD"/>
    <w:rsid w:val="00D96433"/>
    <w:rsid w:val="00D9644B"/>
    <w:rsid w:val="00D96D73"/>
    <w:rsid w:val="00D96F9E"/>
    <w:rsid w:val="00D9700F"/>
    <w:rsid w:val="00D9703A"/>
    <w:rsid w:val="00D9720F"/>
    <w:rsid w:val="00D97349"/>
    <w:rsid w:val="00D97359"/>
    <w:rsid w:val="00D975CD"/>
    <w:rsid w:val="00D975DF"/>
    <w:rsid w:val="00D97C5A"/>
    <w:rsid w:val="00D97D12"/>
    <w:rsid w:val="00DA03AD"/>
    <w:rsid w:val="00DA0736"/>
    <w:rsid w:val="00DA07F9"/>
    <w:rsid w:val="00DA0A75"/>
    <w:rsid w:val="00DA0ECB"/>
    <w:rsid w:val="00DA0FD4"/>
    <w:rsid w:val="00DA1108"/>
    <w:rsid w:val="00DA1240"/>
    <w:rsid w:val="00DA12FD"/>
    <w:rsid w:val="00DA18CC"/>
    <w:rsid w:val="00DA1A71"/>
    <w:rsid w:val="00DA1B19"/>
    <w:rsid w:val="00DA1B92"/>
    <w:rsid w:val="00DA1F0E"/>
    <w:rsid w:val="00DA1FB3"/>
    <w:rsid w:val="00DA2599"/>
    <w:rsid w:val="00DA2787"/>
    <w:rsid w:val="00DA297D"/>
    <w:rsid w:val="00DA2ADB"/>
    <w:rsid w:val="00DA2CCF"/>
    <w:rsid w:val="00DA2F5D"/>
    <w:rsid w:val="00DA39EA"/>
    <w:rsid w:val="00DA3AEB"/>
    <w:rsid w:val="00DA3AF5"/>
    <w:rsid w:val="00DA4057"/>
    <w:rsid w:val="00DA445E"/>
    <w:rsid w:val="00DA4688"/>
    <w:rsid w:val="00DA478A"/>
    <w:rsid w:val="00DA47A4"/>
    <w:rsid w:val="00DA4805"/>
    <w:rsid w:val="00DA488C"/>
    <w:rsid w:val="00DA4A87"/>
    <w:rsid w:val="00DA4B98"/>
    <w:rsid w:val="00DA51A5"/>
    <w:rsid w:val="00DA5683"/>
    <w:rsid w:val="00DA585A"/>
    <w:rsid w:val="00DA6481"/>
    <w:rsid w:val="00DA6BDB"/>
    <w:rsid w:val="00DA73FE"/>
    <w:rsid w:val="00DA77CF"/>
    <w:rsid w:val="00DA78B9"/>
    <w:rsid w:val="00DA78ED"/>
    <w:rsid w:val="00DA7AF0"/>
    <w:rsid w:val="00DB01FA"/>
    <w:rsid w:val="00DB02C2"/>
    <w:rsid w:val="00DB0894"/>
    <w:rsid w:val="00DB08D8"/>
    <w:rsid w:val="00DB119D"/>
    <w:rsid w:val="00DB1592"/>
    <w:rsid w:val="00DB16E8"/>
    <w:rsid w:val="00DB1976"/>
    <w:rsid w:val="00DB19B3"/>
    <w:rsid w:val="00DB1AB1"/>
    <w:rsid w:val="00DB1D21"/>
    <w:rsid w:val="00DB1D8F"/>
    <w:rsid w:val="00DB2109"/>
    <w:rsid w:val="00DB2227"/>
    <w:rsid w:val="00DB2651"/>
    <w:rsid w:val="00DB2BDD"/>
    <w:rsid w:val="00DB2F5E"/>
    <w:rsid w:val="00DB3455"/>
    <w:rsid w:val="00DB36B2"/>
    <w:rsid w:val="00DB3825"/>
    <w:rsid w:val="00DB4043"/>
    <w:rsid w:val="00DB45C3"/>
    <w:rsid w:val="00DB4C4B"/>
    <w:rsid w:val="00DB4E01"/>
    <w:rsid w:val="00DB4E9C"/>
    <w:rsid w:val="00DB4F06"/>
    <w:rsid w:val="00DB4F70"/>
    <w:rsid w:val="00DB501A"/>
    <w:rsid w:val="00DB52D5"/>
    <w:rsid w:val="00DB56F3"/>
    <w:rsid w:val="00DB571D"/>
    <w:rsid w:val="00DB5DB6"/>
    <w:rsid w:val="00DB642B"/>
    <w:rsid w:val="00DB6AB2"/>
    <w:rsid w:val="00DB6DD7"/>
    <w:rsid w:val="00DB6E73"/>
    <w:rsid w:val="00DB6EB3"/>
    <w:rsid w:val="00DB71F9"/>
    <w:rsid w:val="00DB7C60"/>
    <w:rsid w:val="00DC08D6"/>
    <w:rsid w:val="00DC0913"/>
    <w:rsid w:val="00DC0B28"/>
    <w:rsid w:val="00DC0CEB"/>
    <w:rsid w:val="00DC11C4"/>
    <w:rsid w:val="00DC12E8"/>
    <w:rsid w:val="00DC1882"/>
    <w:rsid w:val="00DC19C2"/>
    <w:rsid w:val="00DC1D52"/>
    <w:rsid w:val="00DC1EF3"/>
    <w:rsid w:val="00DC2161"/>
    <w:rsid w:val="00DC2180"/>
    <w:rsid w:val="00DC2279"/>
    <w:rsid w:val="00DC22B1"/>
    <w:rsid w:val="00DC2524"/>
    <w:rsid w:val="00DC339A"/>
    <w:rsid w:val="00DC3485"/>
    <w:rsid w:val="00DC3659"/>
    <w:rsid w:val="00DC3D91"/>
    <w:rsid w:val="00DC413B"/>
    <w:rsid w:val="00DC426F"/>
    <w:rsid w:val="00DC4482"/>
    <w:rsid w:val="00DC4567"/>
    <w:rsid w:val="00DC4DB4"/>
    <w:rsid w:val="00DC4DF8"/>
    <w:rsid w:val="00DC4E27"/>
    <w:rsid w:val="00DC4E5F"/>
    <w:rsid w:val="00DC4EB6"/>
    <w:rsid w:val="00DC5114"/>
    <w:rsid w:val="00DC5187"/>
    <w:rsid w:val="00DC53C8"/>
    <w:rsid w:val="00DC5540"/>
    <w:rsid w:val="00DC5572"/>
    <w:rsid w:val="00DC5603"/>
    <w:rsid w:val="00DC5A48"/>
    <w:rsid w:val="00DC68DF"/>
    <w:rsid w:val="00DC6925"/>
    <w:rsid w:val="00DC6932"/>
    <w:rsid w:val="00DC69DC"/>
    <w:rsid w:val="00DC6A2A"/>
    <w:rsid w:val="00DC6CFD"/>
    <w:rsid w:val="00DC6D26"/>
    <w:rsid w:val="00DC735D"/>
    <w:rsid w:val="00DC7617"/>
    <w:rsid w:val="00DC768F"/>
    <w:rsid w:val="00DC79E4"/>
    <w:rsid w:val="00DC7C4F"/>
    <w:rsid w:val="00DC7C51"/>
    <w:rsid w:val="00DC7DD6"/>
    <w:rsid w:val="00DC7E5B"/>
    <w:rsid w:val="00DD0A30"/>
    <w:rsid w:val="00DD0CA2"/>
    <w:rsid w:val="00DD0FB0"/>
    <w:rsid w:val="00DD1EB6"/>
    <w:rsid w:val="00DD20D4"/>
    <w:rsid w:val="00DD26B0"/>
    <w:rsid w:val="00DD27FF"/>
    <w:rsid w:val="00DD285B"/>
    <w:rsid w:val="00DD3188"/>
    <w:rsid w:val="00DD390B"/>
    <w:rsid w:val="00DD3E32"/>
    <w:rsid w:val="00DD3F47"/>
    <w:rsid w:val="00DD431B"/>
    <w:rsid w:val="00DD46F6"/>
    <w:rsid w:val="00DD494A"/>
    <w:rsid w:val="00DD494D"/>
    <w:rsid w:val="00DD5275"/>
    <w:rsid w:val="00DD5418"/>
    <w:rsid w:val="00DD55DB"/>
    <w:rsid w:val="00DD5CFC"/>
    <w:rsid w:val="00DD60F8"/>
    <w:rsid w:val="00DD6F6D"/>
    <w:rsid w:val="00DD7491"/>
    <w:rsid w:val="00DD7B6A"/>
    <w:rsid w:val="00DD7D39"/>
    <w:rsid w:val="00DE00CE"/>
    <w:rsid w:val="00DE0187"/>
    <w:rsid w:val="00DE02C1"/>
    <w:rsid w:val="00DE0573"/>
    <w:rsid w:val="00DE0A94"/>
    <w:rsid w:val="00DE0B0F"/>
    <w:rsid w:val="00DE0D86"/>
    <w:rsid w:val="00DE0E1A"/>
    <w:rsid w:val="00DE0E92"/>
    <w:rsid w:val="00DE196A"/>
    <w:rsid w:val="00DE1B41"/>
    <w:rsid w:val="00DE1DC5"/>
    <w:rsid w:val="00DE2050"/>
    <w:rsid w:val="00DE2AAF"/>
    <w:rsid w:val="00DE2E7C"/>
    <w:rsid w:val="00DE323E"/>
    <w:rsid w:val="00DE3356"/>
    <w:rsid w:val="00DE33CD"/>
    <w:rsid w:val="00DE39A9"/>
    <w:rsid w:val="00DE4054"/>
    <w:rsid w:val="00DE41DD"/>
    <w:rsid w:val="00DE42FD"/>
    <w:rsid w:val="00DE44DB"/>
    <w:rsid w:val="00DE5298"/>
    <w:rsid w:val="00DE5BAB"/>
    <w:rsid w:val="00DE6144"/>
    <w:rsid w:val="00DE6C17"/>
    <w:rsid w:val="00DE6CC0"/>
    <w:rsid w:val="00DE6F18"/>
    <w:rsid w:val="00DE7156"/>
    <w:rsid w:val="00DE74BA"/>
    <w:rsid w:val="00DE74C9"/>
    <w:rsid w:val="00DE752E"/>
    <w:rsid w:val="00DE79DA"/>
    <w:rsid w:val="00DE79FB"/>
    <w:rsid w:val="00DE7A21"/>
    <w:rsid w:val="00DE7A34"/>
    <w:rsid w:val="00DE7EA6"/>
    <w:rsid w:val="00DE7F8C"/>
    <w:rsid w:val="00DF043C"/>
    <w:rsid w:val="00DF0560"/>
    <w:rsid w:val="00DF07DE"/>
    <w:rsid w:val="00DF08B1"/>
    <w:rsid w:val="00DF09D8"/>
    <w:rsid w:val="00DF0D9A"/>
    <w:rsid w:val="00DF112D"/>
    <w:rsid w:val="00DF127E"/>
    <w:rsid w:val="00DF15F6"/>
    <w:rsid w:val="00DF1741"/>
    <w:rsid w:val="00DF1962"/>
    <w:rsid w:val="00DF1AA3"/>
    <w:rsid w:val="00DF2449"/>
    <w:rsid w:val="00DF266F"/>
    <w:rsid w:val="00DF26DB"/>
    <w:rsid w:val="00DF2962"/>
    <w:rsid w:val="00DF2A59"/>
    <w:rsid w:val="00DF31A2"/>
    <w:rsid w:val="00DF3CE6"/>
    <w:rsid w:val="00DF4217"/>
    <w:rsid w:val="00DF45C6"/>
    <w:rsid w:val="00DF46D0"/>
    <w:rsid w:val="00DF4CFA"/>
    <w:rsid w:val="00DF4E7F"/>
    <w:rsid w:val="00DF4FAC"/>
    <w:rsid w:val="00DF51BC"/>
    <w:rsid w:val="00DF560D"/>
    <w:rsid w:val="00DF5764"/>
    <w:rsid w:val="00DF61A9"/>
    <w:rsid w:val="00DF6649"/>
    <w:rsid w:val="00DF686B"/>
    <w:rsid w:val="00DF68B2"/>
    <w:rsid w:val="00DF691E"/>
    <w:rsid w:val="00DF6941"/>
    <w:rsid w:val="00DF69F5"/>
    <w:rsid w:val="00DF71B9"/>
    <w:rsid w:val="00DF72EA"/>
    <w:rsid w:val="00DF7360"/>
    <w:rsid w:val="00DF7484"/>
    <w:rsid w:val="00DF76AB"/>
    <w:rsid w:val="00DF7C76"/>
    <w:rsid w:val="00E0058E"/>
    <w:rsid w:val="00E0086D"/>
    <w:rsid w:val="00E008CC"/>
    <w:rsid w:val="00E00C27"/>
    <w:rsid w:val="00E00DB0"/>
    <w:rsid w:val="00E010FF"/>
    <w:rsid w:val="00E016F9"/>
    <w:rsid w:val="00E016FE"/>
    <w:rsid w:val="00E028AC"/>
    <w:rsid w:val="00E02B05"/>
    <w:rsid w:val="00E02B67"/>
    <w:rsid w:val="00E02DB2"/>
    <w:rsid w:val="00E02DE0"/>
    <w:rsid w:val="00E033D4"/>
    <w:rsid w:val="00E035EC"/>
    <w:rsid w:val="00E036D4"/>
    <w:rsid w:val="00E03712"/>
    <w:rsid w:val="00E03AE2"/>
    <w:rsid w:val="00E03DC8"/>
    <w:rsid w:val="00E04022"/>
    <w:rsid w:val="00E0411C"/>
    <w:rsid w:val="00E04388"/>
    <w:rsid w:val="00E044F8"/>
    <w:rsid w:val="00E04F93"/>
    <w:rsid w:val="00E050E9"/>
    <w:rsid w:val="00E05220"/>
    <w:rsid w:val="00E0552E"/>
    <w:rsid w:val="00E05B16"/>
    <w:rsid w:val="00E05B8E"/>
    <w:rsid w:val="00E05D24"/>
    <w:rsid w:val="00E05DD4"/>
    <w:rsid w:val="00E05EF3"/>
    <w:rsid w:val="00E05FA9"/>
    <w:rsid w:val="00E062A8"/>
    <w:rsid w:val="00E06356"/>
    <w:rsid w:val="00E0643D"/>
    <w:rsid w:val="00E06609"/>
    <w:rsid w:val="00E067C4"/>
    <w:rsid w:val="00E07120"/>
    <w:rsid w:val="00E07312"/>
    <w:rsid w:val="00E07357"/>
    <w:rsid w:val="00E07375"/>
    <w:rsid w:val="00E07433"/>
    <w:rsid w:val="00E10376"/>
    <w:rsid w:val="00E10772"/>
    <w:rsid w:val="00E10C5A"/>
    <w:rsid w:val="00E10E8D"/>
    <w:rsid w:val="00E11727"/>
    <w:rsid w:val="00E1179D"/>
    <w:rsid w:val="00E119C9"/>
    <w:rsid w:val="00E11CAC"/>
    <w:rsid w:val="00E1267B"/>
    <w:rsid w:val="00E12FA7"/>
    <w:rsid w:val="00E1311F"/>
    <w:rsid w:val="00E13154"/>
    <w:rsid w:val="00E13B0E"/>
    <w:rsid w:val="00E13D3D"/>
    <w:rsid w:val="00E13F5A"/>
    <w:rsid w:val="00E1470D"/>
    <w:rsid w:val="00E14B59"/>
    <w:rsid w:val="00E14D56"/>
    <w:rsid w:val="00E14E2F"/>
    <w:rsid w:val="00E1558F"/>
    <w:rsid w:val="00E15830"/>
    <w:rsid w:val="00E1583D"/>
    <w:rsid w:val="00E15A55"/>
    <w:rsid w:val="00E15B94"/>
    <w:rsid w:val="00E15EFC"/>
    <w:rsid w:val="00E16258"/>
    <w:rsid w:val="00E16412"/>
    <w:rsid w:val="00E1674F"/>
    <w:rsid w:val="00E167EF"/>
    <w:rsid w:val="00E17374"/>
    <w:rsid w:val="00E1745A"/>
    <w:rsid w:val="00E177E5"/>
    <w:rsid w:val="00E17EFD"/>
    <w:rsid w:val="00E20134"/>
    <w:rsid w:val="00E20258"/>
    <w:rsid w:val="00E20784"/>
    <w:rsid w:val="00E20893"/>
    <w:rsid w:val="00E20B42"/>
    <w:rsid w:val="00E21760"/>
    <w:rsid w:val="00E224CD"/>
    <w:rsid w:val="00E225C2"/>
    <w:rsid w:val="00E22892"/>
    <w:rsid w:val="00E229AD"/>
    <w:rsid w:val="00E22A1F"/>
    <w:rsid w:val="00E22C0E"/>
    <w:rsid w:val="00E23014"/>
    <w:rsid w:val="00E23065"/>
    <w:rsid w:val="00E2323A"/>
    <w:rsid w:val="00E23435"/>
    <w:rsid w:val="00E239D6"/>
    <w:rsid w:val="00E23AE8"/>
    <w:rsid w:val="00E23DF3"/>
    <w:rsid w:val="00E2419E"/>
    <w:rsid w:val="00E242C5"/>
    <w:rsid w:val="00E24530"/>
    <w:rsid w:val="00E24589"/>
    <w:rsid w:val="00E246EB"/>
    <w:rsid w:val="00E24955"/>
    <w:rsid w:val="00E24C0A"/>
    <w:rsid w:val="00E24D67"/>
    <w:rsid w:val="00E24DEF"/>
    <w:rsid w:val="00E24E6B"/>
    <w:rsid w:val="00E24F23"/>
    <w:rsid w:val="00E258C4"/>
    <w:rsid w:val="00E260F6"/>
    <w:rsid w:val="00E2645B"/>
    <w:rsid w:val="00E26AC7"/>
    <w:rsid w:val="00E26D51"/>
    <w:rsid w:val="00E26F69"/>
    <w:rsid w:val="00E27167"/>
    <w:rsid w:val="00E273B7"/>
    <w:rsid w:val="00E27694"/>
    <w:rsid w:val="00E2782D"/>
    <w:rsid w:val="00E27909"/>
    <w:rsid w:val="00E27E36"/>
    <w:rsid w:val="00E301CC"/>
    <w:rsid w:val="00E3032F"/>
    <w:rsid w:val="00E3042E"/>
    <w:rsid w:val="00E3043D"/>
    <w:rsid w:val="00E30443"/>
    <w:rsid w:val="00E3062B"/>
    <w:rsid w:val="00E308CC"/>
    <w:rsid w:val="00E309E1"/>
    <w:rsid w:val="00E30B62"/>
    <w:rsid w:val="00E313C3"/>
    <w:rsid w:val="00E31B90"/>
    <w:rsid w:val="00E324B4"/>
    <w:rsid w:val="00E32831"/>
    <w:rsid w:val="00E3296E"/>
    <w:rsid w:val="00E32B37"/>
    <w:rsid w:val="00E32B84"/>
    <w:rsid w:val="00E32EEE"/>
    <w:rsid w:val="00E3318A"/>
    <w:rsid w:val="00E33D7E"/>
    <w:rsid w:val="00E34408"/>
    <w:rsid w:val="00E344C2"/>
    <w:rsid w:val="00E3450D"/>
    <w:rsid w:val="00E349C9"/>
    <w:rsid w:val="00E34A78"/>
    <w:rsid w:val="00E34ADB"/>
    <w:rsid w:val="00E35074"/>
    <w:rsid w:val="00E35141"/>
    <w:rsid w:val="00E35378"/>
    <w:rsid w:val="00E3538D"/>
    <w:rsid w:val="00E35693"/>
    <w:rsid w:val="00E3590A"/>
    <w:rsid w:val="00E35BD2"/>
    <w:rsid w:val="00E35E57"/>
    <w:rsid w:val="00E36055"/>
    <w:rsid w:val="00E36219"/>
    <w:rsid w:val="00E366C4"/>
    <w:rsid w:val="00E3678B"/>
    <w:rsid w:val="00E36A33"/>
    <w:rsid w:val="00E36DC3"/>
    <w:rsid w:val="00E37A5D"/>
    <w:rsid w:val="00E40614"/>
    <w:rsid w:val="00E40BE8"/>
    <w:rsid w:val="00E40F47"/>
    <w:rsid w:val="00E40FBF"/>
    <w:rsid w:val="00E416A7"/>
    <w:rsid w:val="00E419EF"/>
    <w:rsid w:val="00E41FE5"/>
    <w:rsid w:val="00E4376E"/>
    <w:rsid w:val="00E439EF"/>
    <w:rsid w:val="00E43BA9"/>
    <w:rsid w:val="00E43CE0"/>
    <w:rsid w:val="00E4409F"/>
    <w:rsid w:val="00E44521"/>
    <w:rsid w:val="00E44A46"/>
    <w:rsid w:val="00E44F97"/>
    <w:rsid w:val="00E45719"/>
    <w:rsid w:val="00E45742"/>
    <w:rsid w:val="00E457CF"/>
    <w:rsid w:val="00E45D41"/>
    <w:rsid w:val="00E45E25"/>
    <w:rsid w:val="00E45E54"/>
    <w:rsid w:val="00E463E7"/>
    <w:rsid w:val="00E46544"/>
    <w:rsid w:val="00E465DD"/>
    <w:rsid w:val="00E46F72"/>
    <w:rsid w:val="00E47058"/>
    <w:rsid w:val="00E47352"/>
    <w:rsid w:val="00E473B9"/>
    <w:rsid w:val="00E475E1"/>
    <w:rsid w:val="00E4786D"/>
    <w:rsid w:val="00E4792B"/>
    <w:rsid w:val="00E47BE2"/>
    <w:rsid w:val="00E47F38"/>
    <w:rsid w:val="00E501F6"/>
    <w:rsid w:val="00E50882"/>
    <w:rsid w:val="00E51049"/>
    <w:rsid w:val="00E51091"/>
    <w:rsid w:val="00E5155B"/>
    <w:rsid w:val="00E517AF"/>
    <w:rsid w:val="00E51849"/>
    <w:rsid w:val="00E51A8F"/>
    <w:rsid w:val="00E51BAC"/>
    <w:rsid w:val="00E51C18"/>
    <w:rsid w:val="00E521B1"/>
    <w:rsid w:val="00E52452"/>
    <w:rsid w:val="00E52F09"/>
    <w:rsid w:val="00E5310D"/>
    <w:rsid w:val="00E53146"/>
    <w:rsid w:val="00E5344E"/>
    <w:rsid w:val="00E53729"/>
    <w:rsid w:val="00E53CB9"/>
    <w:rsid w:val="00E54643"/>
    <w:rsid w:val="00E54786"/>
    <w:rsid w:val="00E54AFD"/>
    <w:rsid w:val="00E54E27"/>
    <w:rsid w:val="00E552B9"/>
    <w:rsid w:val="00E55339"/>
    <w:rsid w:val="00E55744"/>
    <w:rsid w:val="00E55C62"/>
    <w:rsid w:val="00E55D60"/>
    <w:rsid w:val="00E55E4E"/>
    <w:rsid w:val="00E56659"/>
    <w:rsid w:val="00E56721"/>
    <w:rsid w:val="00E56B85"/>
    <w:rsid w:val="00E5719E"/>
    <w:rsid w:val="00E5726C"/>
    <w:rsid w:val="00E57387"/>
    <w:rsid w:val="00E5753C"/>
    <w:rsid w:val="00E57CBB"/>
    <w:rsid w:val="00E57F7D"/>
    <w:rsid w:val="00E6020E"/>
    <w:rsid w:val="00E60799"/>
    <w:rsid w:val="00E60AFF"/>
    <w:rsid w:val="00E60E82"/>
    <w:rsid w:val="00E612FC"/>
    <w:rsid w:val="00E61EA1"/>
    <w:rsid w:val="00E62315"/>
    <w:rsid w:val="00E624A6"/>
    <w:rsid w:val="00E62B22"/>
    <w:rsid w:val="00E63140"/>
    <w:rsid w:val="00E633AF"/>
    <w:rsid w:val="00E63425"/>
    <w:rsid w:val="00E63C76"/>
    <w:rsid w:val="00E64524"/>
    <w:rsid w:val="00E6495B"/>
    <w:rsid w:val="00E64DAC"/>
    <w:rsid w:val="00E64F3F"/>
    <w:rsid w:val="00E650E7"/>
    <w:rsid w:val="00E65718"/>
    <w:rsid w:val="00E65E80"/>
    <w:rsid w:val="00E66048"/>
    <w:rsid w:val="00E66595"/>
    <w:rsid w:val="00E6661D"/>
    <w:rsid w:val="00E66BEA"/>
    <w:rsid w:val="00E674DD"/>
    <w:rsid w:val="00E67795"/>
    <w:rsid w:val="00E67BF0"/>
    <w:rsid w:val="00E67E7A"/>
    <w:rsid w:val="00E67FD1"/>
    <w:rsid w:val="00E69189"/>
    <w:rsid w:val="00E6F6FC"/>
    <w:rsid w:val="00E7055A"/>
    <w:rsid w:val="00E70C42"/>
    <w:rsid w:val="00E7108A"/>
    <w:rsid w:val="00E7118A"/>
    <w:rsid w:val="00E712E1"/>
    <w:rsid w:val="00E714B0"/>
    <w:rsid w:val="00E715A9"/>
    <w:rsid w:val="00E717DA"/>
    <w:rsid w:val="00E71997"/>
    <w:rsid w:val="00E71A15"/>
    <w:rsid w:val="00E71CEA"/>
    <w:rsid w:val="00E7230A"/>
    <w:rsid w:val="00E72483"/>
    <w:rsid w:val="00E72589"/>
    <w:rsid w:val="00E726B5"/>
    <w:rsid w:val="00E727A9"/>
    <w:rsid w:val="00E7289A"/>
    <w:rsid w:val="00E7292C"/>
    <w:rsid w:val="00E729EC"/>
    <w:rsid w:val="00E72A6F"/>
    <w:rsid w:val="00E72F7A"/>
    <w:rsid w:val="00E7306A"/>
    <w:rsid w:val="00E7380F"/>
    <w:rsid w:val="00E73D99"/>
    <w:rsid w:val="00E73E86"/>
    <w:rsid w:val="00E7439D"/>
    <w:rsid w:val="00E74D2A"/>
    <w:rsid w:val="00E74E86"/>
    <w:rsid w:val="00E74F07"/>
    <w:rsid w:val="00E75191"/>
    <w:rsid w:val="00E751A8"/>
    <w:rsid w:val="00E75457"/>
    <w:rsid w:val="00E7568F"/>
    <w:rsid w:val="00E756F3"/>
    <w:rsid w:val="00E757EE"/>
    <w:rsid w:val="00E758AF"/>
    <w:rsid w:val="00E759D9"/>
    <w:rsid w:val="00E7681D"/>
    <w:rsid w:val="00E768DC"/>
    <w:rsid w:val="00E76B5E"/>
    <w:rsid w:val="00E76DD1"/>
    <w:rsid w:val="00E77181"/>
    <w:rsid w:val="00E77438"/>
    <w:rsid w:val="00E77C95"/>
    <w:rsid w:val="00E77DE0"/>
    <w:rsid w:val="00E77E09"/>
    <w:rsid w:val="00E77E30"/>
    <w:rsid w:val="00E77FFB"/>
    <w:rsid w:val="00E801DD"/>
    <w:rsid w:val="00E80205"/>
    <w:rsid w:val="00E8066C"/>
    <w:rsid w:val="00E806E3"/>
    <w:rsid w:val="00E8080F"/>
    <w:rsid w:val="00E80C53"/>
    <w:rsid w:val="00E80D31"/>
    <w:rsid w:val="00E813E3"/>
    <w:rsid w:val="00E813FD"/>
    <w:rsid w:val="00E8158B"/>
    <w:rsid w:val="00E81889"/>
    <w:rsid w:val="00E81EFD"/>
    <w:rsid w:val="00E82132"/>
    <w:rsid w:val="00E82B07"/>
    <w:rsid w:val="00E82E06"/>
    <w:rsid w:val="00E8312C"/>
    <w:rsid w:val="00E832FB"/>
    <w:rsid w:val="00E8387A"/>
    <w:rsid w:val="00E83B00"/>
    <w:rsid w:val="00E83F67"/>
    <w:rsid w:val="00E84760"/>
    <w:rsid w:val="00E84FE1"/>
    <w:rsid w:val="00E85124"/>
    <w:rsid w:val="00E8549C"/>
    <w:rsid w:val="00E8552F"/>
    <w:rsid w:val="00E859AB"/>
    <w:rsid w:val="00E85B8B"/>
    <w:rsid w:val="00E85DB6"/>
    <w:rsid w:val="00E85FCC"/>
    <w:rsid w:val="00E8673F"/>
    <w:rsid w:val="00E86BC1"/>
    <w:rsid w:val="00E8724B"/>
    <w:rsid w:val="00E87415"/>
    <w:rsid w:val="00E87E6C"/>
    <w:rsid w:val="00E90117"/>
    <w:rsid w:val="00E902D8"/>
    <w:rsid w:val="00E90403"/>
    <w:rsid w:val="00E906D2"/>
    <w:rsid w:val="00E90C28"/>
    <w:rsid w:val="00E90DAD"/>
    <w:rsid w:val="00E913D3"/>
    <w:rsid w:val="00E916D7"/>
    <w:rsid w:val="00E9171B"/>
    <w:rsid w:val="00E91C18"/>
    <w:rsid w:val="00E91ED1"/>
    <w:rsid w:val="00E9206E"/>
    <w:rsid w:val="00E92226"/>
    <w:rsid w:val="00E9266F"/>
    <w:rsid w:val="00E92CB1"/>
    <w:rsid w:val="00E92F51"/>
    <w:rsid w:val="00E93C8C"/>
    <w:rsid w:val="00E93E69"/>
    <w:rsid w:val="00E9415D"/>
    <w:rsid w:val="00E94190"/>
    <w:rsid w:val="00E94192"/>
    <w:rsid w:val="00E9431A"/>
    <w:rsid w:val="00E94525"/>
    <w:rsid w:val="00E94595"/>
    <w:rsid w:val="00E94953"/>
    <w:rsid w:val="00E94DFB"/>
    <w:rsid w:val="00E95007"/>
    <w:rsid w:val="00E950AA"/>
    <w:rsid w:val="00E951C8"/>
    <w:rsid w:val="00E95860"/>
    <w:rsid w:val="00E95FA8"/>
    <w:rsid w:val="00E96621"/>
    <w:rsid w:val="00E96887"/>
    <w:rsid w:val="00E96A55"/>
    <w:rsid w:val="00E96AA0"/>
    <w:rsid w:val="00E97127"/>
    <w:rsid w:val="00E97406"/>
    <w:rsid w:val="00E9786B"/>
    <w:rsid w:val="00E97BD2"/>
    <w:rsid w:val="00E97FA9"/>
    <w:rsid w:val="00EA05CF"/>
    <w:rsid w:val="00EA069A"/>
    <w:rsid w:val="00EA07E6"/>
    <w:rsid w:val="00EA0BC8"/>
    <w:rsid w:val="00EA0C69"/>
    <w:rsid w:val="00EA0CCA"/>
    <w:rsid w:val="00EA0DDF"/>
    <w:rsid w:val="00EA0E69"/>
    <w:rsid w:val="00EA0FFD"/>
    <w:rsid w:val="00EA1273"/>
    <w:rsid w:val="00EA12E4"/>
    <w:rsid w:val="00EA184B"/>
    <w:rsid w:val="00EA186B"/>
    <w:rsid w:val="00EA1BAC"/>
    <w:rsid w:val="00EA1FCA"/>
    <w:rsid w:val="00EA280E"/>
    <w:rsid w:val="00EA2E7E"/>
    <w:rsid w:val="00EA3220"/>
    <w:rsid w:val="00EA346B"/>
    <w:rsid w:val="00EA3846"/>
    <w:rsid w:val="00EA3B24"/>
    <w:rsid w:val="00EA4098"/>
    <w:rsid w:val="00EA453E"/>
    <w:rsid w:val="00EA45DD"/>
    <w:rsid w:val="00EA45E6"/>
    <w:rsid w:val="00EA46BA"/>
    <w:rsid w:val="00EA4B5D"/>
    <w:rsid w:val="00EA4E92"/>
    <w:rsid w:val="00EA5265"/>
    <w:rsid w:val="00EA5272"/>
    <w:rsid w:val="00EA5763"/>
    <w:rsid w:val="00EA5A4C"/>
    <w:rsid w:val="00EA6498"/>
    <w:rsid w:val="00EA6587"/>
    <w:rsid w:val="00EA65AC"/>
    <w:rsid w:val="00EA7062"/>
    <w:rsid w:val="00EA735C"/>
    <w:rsid w:val="00EA75FE"/>
    <w:rsid w:val="00EA7768"/>
    <w:rsid w:val="00EA7B69"/>
    <w:rsid w:val="00EA7F5F"/>
    <w:rsid w:val="00EA7F72"/>
    <w:rsid w:val="00EA7FA4"/>
    <w:rsid w:val="00EB009A"/>
    <w:rsid w:val="00EB03A7"/>
    <w:rsid w:val="00EB0579"/>
    <w:rsid w:val="00EB0858"/>
    <w:rsid w:val="00EB08D2"/>
    <w:rsid w:val="00EB0BF1"/>
    <w:rsid w:val="00EB0D10"/>
    <w:rsid w:val="00EB1232"/>
    <w:rsid w:val="00EB1241"/>
    <w:rsid w:val="00EB12D1"/>
    <w:rsid w:val="00EB1813"/>
    <w:rsid w:val="00EB193D"/>
    <w:rsid w:val="00EB2B14"/>
    <w:rsid w:val="00EB2C3E"/>
    <w:rsid w:val="00EB3411"/>
    <w:rsid w:val="00EB3463"/>
    <w:rsid w:val="00EB35C0"/>
    <w:rsid w:val="00EB365F"/>
    <w:rsid w:val="00EB37E4"/>
    <w:rsid w:val="00EB3CC7"/>
    <w:rsid w:val="00EB3DC8"/>
    <w:rsid w:val="00EB406E"/>
    <w:rsid w:val="00EB40F8"/>
    <w:rsid w:val="00EB4311"/>
    <w:rsid w:val="00EB4343"/>
    <w:rsid w:val="00EB48E1"/>
    <w:rsid w:val="00EB4B9F"/>
    <w:rsid w:val="00EB4C6C"/>
    <w:rsid w:val="00EB57E8"/>
    <w:rsid w:val="00EB5C52"/>
    <w:rsid w:val="00EB5E4D"/>
    <w:rsid w:val="00EB5F77"/>
    <w:rsid w:val="00EB648A"/>
    <w:rsid w:val="00EB69DB"/>
    <w:rsid w:val="00EB6ABE"/>
    <w:rsid w:val="00EB6BFB"/>
    <w:rsid w:val="00EB6C0B"/>
    <w:rsid w:val="00EB6C14"/>
    <w:rsid w:val="00EC01EC"/>
    <w:rsid w:val="00EC0436"/>
    <w:rsid w:val="00EC054E"/>
    <w:rsid w:val="00EC06DE"/>
    <w:rsid w:val="00EC0712"/>
    <w:rsid w:val="00EC0988"/>
    <w:rsid w:val="00EC0E39"/>
    <w:rsid w:val="00EC106F"/>
    <w:rsid w:val="00EC140B"/>
    <w:rsid w:val="00EC21BA"/>
    <w:rsid w:val="00EC2638"/>
    <w:rsid w:val="00EC2C10"/>
    <w:rsid w:val="00EC376E"/>
    <w:rsid w:val="00EC3962"/>
    <w:rsid w:val="00EC3A56"/>
    <w:rsid w:val="00EC3C98"/>
    <w:rsid w:val="00EC4633"/>
    <w:rsid w:val="00EC4660"/>
    <w:rsid w:val="00EC4757"/>
    <w:rsid w:val="00EC4DC2"/>
    <w:rsid w:val="00EC57DD"/>
    <w:rsid w:val="00EC5CDB"/>
    <w:rsid w:val="00EC62BB"/>
    <w:rsid w:val="00EC645B"/>
    <w:rsid w:val="00EC64FA"/>
    <w:rsid w:val="00EC6D26"/>
    <w:rsid w:val="00EC6D58"/>
    <w:rsid w:val="00EC7156"/>
    <w:rsid w:val="00EC7405"/>
    <w:rsid w:val="00EC7477"/>
    <w:rsid w:val="00EC750F"/>
    <w:rsid w:val="00EC7581"/>
    <w:rsid w:val="00EC7715"/>
    <w:rsid w:val="00ED03B8"/>
    <w:rsid w:val="00ED04DA"/>
    <w:rsid w:val="00ED0AF2"/>
    <w:rsid w:val="00ED0BC8"/>
    <w:rsid w:val="00ED0DAE"/>
    <w:rsid w:val="00ED0EFA"/>
    <w:rsid w:val="00ED10CD"/>
    <w:rsid w:val="00ED1292"/>
    <w:rsid w:val="00ED1A5F"/>
    <w:rsid w:val="00ED229F"/>
    <w:rsid w:val="00ED2376"/>
    <w:rsid w:val="00ED2461"/>
    <w:rsid w:val="00ED2AFF"/>
    <w:rsid w:val="00ED2E32"/>
    <w:rsid w:val="00ED2F36"/>
    <w:rsid w:val="00ED2F80"/>
    <w:rsid w:val="00ED3131"/>
    <w:rsid w:val="00ED31DC"/>
    <w:rsid w:val="00ED3225"/>
    <w:rsid w:val="00ED3263"/>
    <w:rsid w:val="00ED3446"/>
    <w:rsid w:val="00ED3DD5"/>
    <w:rsid w:val="00ED3DF1"/>
    <w:rsid w:val="00ED4311"/>
    <w:rsid w:val="00ED4346"/>
    <w:rsid w:val="00ED4547"/>
    <w:rsid w:val="00ED4669"/>
    <w:rsid w:val="00ED4C97"/>
    <w:rsid w:val="00ED4FE3"/>
    <w:rsid w:val="00ED548E"/>
    <w:rsid w:val="00ED55A9"/>
    <w:rsid w:val="00ED576C"/>
    <w:rsid w:val="00ED5917"/>
    <w:rsid w:val="00ED59E7"/>
    <w:rsid w:val="00ED5A41"/>
    <w:rsid w:val="00ED60F8"/>
    <w:rsid w:val="00ED6419"/>
    <w:rsid w:val="00ED690B"/>
    <w:rsid w:val="00ED6CA5"/>
    <w:rsid w:val="00ED6CAA"/>
    <w:rsid w:val="00ED7342"/>
    <w:rsid w:val="00ED74DA"/>
    <w:rsid w:val="00ED7F07"/>
    <w:rsid w:val="00EE0079"/>
    <w:rsid w:val="00EE015B"/>
    <w:rsid w:val="00EE01CC"/>
    <w:rsid w:val="00EE0A39"/>
    <w:rsid w:val="00EE0AC1"/>
    <w:rsid w:val="00EE12A1"/>
    <w:rsid w:val="00EE141A"/>
    <w:rsid w:val="00EE1967"/>
    <w:rsid w:val="00EE19A2"/>
    <w:rsid w:val="00EE1DC7"/>
    <w:rsid w:val="00EE2198"/>
    <w:rsid w:val="00EE24E6"/>
    <w:rsid w:val="00EE2823"/>
    <w:rsid w:val="00EE34CE"/>
    <w:rsid w:val="00EE3755"/>
    <w:rsid w:val="00EE3AC0"/>
    <w:rsid w:val="00EE4051"/>
    <w:rsid w:val="00EE4564"/>
    <w:rsid w:val="00EE4BB2"/>
    <w:rsid w:val="00EE4CF3"/>
    <w:rsid w:val="00EE5546"/>
    <w:rsid w:val="00EE56A1"/>
    <w:rsid w:val="00EE642B"/>
    <w:rsid w:val="00EE66C3"/>
    <w:rsid w:val="00EE6791"/>
    <w:rsid w:val="00EE6C83"/>
    <w:rsid w:val="00EE7129"/>
    <w:rsid w:val="00EE739D"/>
    <w:rsid w:val="00EE78D5"/>
    <w:rsid w:val="00EE7C76"/>
    <w:rsid w:val="00EE7DCE"/>
    <w:rsid w:val="00EE7E24"/>
    <w:rsid w:val="00EF033C"/>
    <w:rsid w:val="00EF0368"/>
    <w:rsid w:val="00EF04ED"/>
    <w:rsid w:val="00EF0D32"/>
    <w:rsid w:val="00EF1823"/>
    <w:rsid w:val="00EF1989"/>
    <w:rsid w:val="00EF1A53"/>
    <w:rsid w:val="00EF1B98"/>
    <w:rsid w:val="00EF1D17"/>
    <w:rsid w:val="00EF1DC9"/>
    <w:rsid w:val="00EF1DD1"/>
    <w:rsid w:val="00EF2D4F"/>
    <w:rsid w:val="00EF2D57"/>
    <w:rsid w:val="00EF306A"/>
    <w:rsid w:val="00EF3189"/>
    <w:rsid w:val="00EF3227"/>
    <w:rsid w:val="00EF406E"/>
    <w:rsid w:val="00EF40B7"/>
    <w:rsid w:val="00EF4682"/>
    <w:rsid w:val="00EF4734"/>
    <w:rsid w:val="00EF4B2B"/>
    <w:rsid w:val="00EF4DB7"/>
    <w:rsid w:val="00EF4EAA"/>
    <w:rsid w:val="00EF4EAB"/>
    <w:rsid w:val="00EF5018"/>
    <w:rsid w:val="00EF54C8"/>
    <w:rsid w:val="00EF579C"/>
    <w:rsid w:val="00EF594E"/>
    <w:rsid w:val="00EF5A70"/>
    <w:rsid w:val="00EF5BEE"/>
    <w:rsid w:val="00EF5D44"/>
    <w:rsid w:val="00EF5E8F"/>
    <w:rsid w:val="00EF5FCE"/>
    <w:rsid w:val="00EF656E"/>
    <w:rsid w:val="00EF6579"/>
    <w:rsid w:val="00EF6B86"/>
    <w:rsid w:val="00EF6C2F"/>
    <w:rsid w:val="00EF7299"/>
    <w:rsid w:val="00EF73B9"/>
    <w:rsid w:val="00EF759E"/>
    <w:rsid w:val="00EF764C"/>
    <w:rsid w:val="00EF799A"/>
    <w:rsid w:val="00EF7B41"/>
    <w:rsid w:val="00EF7BAF"/>
    <w:rsid w:val="00F00623"/>
    <w:rsid w:val="00F00685"/>
    <w:rsid w:val="00F00EA5"/>
    <w:rsid w:val="00F011C4"/>
    <w:rsid w:val="00F01328"/>
    <w:rsid w:val="00F0154E"/>
    <w:rsid w:val="00F018C4"/>
    <w:rsid w:val="00F01F80"/>
    <w:rsid w:val="00F02106"/>
    <w:rsid w:val="00F023A2"/>
    <w:rsid w:val="00F025A4"/>
    <w:rsid w:val="00F026B9"/>
    <w:rsid w:val="00F02ABF"/>
    <w:rsid w:val="00F02DA0"/>
    <w:rsid w:val="00F02E3B"/>
    <w:rsid w:val="00F0340F"/>
    <w:rsid w:val="00F037B4"/>
    <w:rsid w:val="00F038F2"/>
    <w:rsid w:val="00F03B48"/>
    <w:rsid w:val="00F03F21"/>
    <w:rsid w:val="00F040A2"/>
    <w:rsid w:val="00F04185"/>
    <w:rsid w:val="00F04864"/>
    <w:rsid w:val="00F049AC"/>
    <w:rsid w:val="00F04E24"/>
    <w:rsid w:val="00F0501E"/>
    <w:rsid w:val="00F052B5"/>
    <w:rsid w:val="00F05612"/>
    <w:rsid w:val="00F0575C"/>
    <w:rsid w:val="00F05EA4"/>
    <w:rsid w:val="00F0634C"/>
    <w:rsid w:val="00F0658B"/>
    <w:rsid w:val="00F06A8C"/>
    <w:rsid w:val="00F06C6B"/>
    <w:rsid w:val="00F06CD2"/>
    <w:rsid w:val="00F06CFC"/>
    <w:rsid w:val="00F06D21"/>
    <w:rsid w:val="00F072E8"/>
    <w:rsid w:val="00F0759F"/>
    <w:rsid w:val="00F077E3"/>
    <w:rsid w:val="00F07833"/>
    <w:rsid w:val="00F079D9"/>
    <w:rsid w:val="00F07A2A"/>
    <w:rsid w:val="00F07A3F"/>
    <w:rsid w:val="00F07DA5"/>
    <w:rsid w:val="00F10334"/>
    <w:rsid w:val="00F1096E"/>
    <w:rsid w:val="00F10ABC"/>
    <w:rsid w:val="00F11103"/>
    <w:rsid w:val="00F11252"/>
    <w:rsid w:val="00F112BE"/>
    <w:rsid w:val="00F11A65"/>
    <w:rsid w:val="00F11D14"/>
    <w:rsid w:val="00F11F1D"/>
    <w:rsid w:val="00F12486"/>
    <w:rsid w:val="00F124C0"/>
    <w:rsid w:val="00F1254F"/>
    <w:rsid w:val="00F125DD"/>
    <w:rsid w:val="00F129C4"/>
    <w:rsid w:val="00F12B88"/>
    <w:rsid w:val="00F12C0D"/>
    <w:rsid w:val="00F12D62"/>
    <w:rsid w:val="00F131CC"/>
    <w:rsid w:val="00F13333"/>
    <w:rsid w:val="00F137DA"/>
    <w:rsid w:val="00F13BC6"/>
    <w:rsid w:val="00F13F09"/>
    <w:rsid w:val="00F140BE"/>
    <w:rsid w:val="00F1428C"/>
    <w:rsid w:val="00F1446E"/>
    <w:rsid w:val="00F14CD4"/>
    <w:rsid w:val="00F15095"/>
    <w:rsid w:val="00F151E0"/>
    <w:rsid w:val="00F15DC0"/>
    <w:rsid w:val="00F162AC"/>
    <w:rsid w:val="00F16C6E"/>
    <w:rsid w:val="00F16E62"/>
    <w:rsid w:val="00F17091"/>
    <w:rsid w:val="00F171AD"/>
    <w:rsid w:val="00F173A0"/>
    <w:rsid w:val="00F1795A"/>
    <w:rsid w:val="00F17961"/>
    <w:rsid w:val="00F17B0C"/>
    <w:rsid w:val="00F17B92"/>
    <w:rsid w:val="00F17B9F"/>
    <w:rsid w:val="00F17CD9"/>
    <w:rsid w:val="00F17FC7"/>
    <w:rsid w:val="00F17FCF"/>
    <w:rsid w:val="00F2027D"/>
    <w:rsid w:val="00F203DF"/>
    <w:rsid w:val="00F2081C"/>
    <w:rsid w:val="00F208B2"/>
    <w:rsid w:val="00F209CD"/>
    <w:rsid w:val="00F20B51"/>
    <w:rsid w:val="00F20CC7"/>
    <w:rsid w:val="00F21923"/>
    <w:rsid w:val="00F21957"/>
    <w:rsid w:val="00F21E37"/>
    <w:rsid w:val="00F21E47"/>
    <w:rsid w:val="00F222A5"/>
    <w:rsid w:val="00F224F8"/>
    <w:rsid w:val="00F2277C"/>
    <w:rsid w:val="00F22C43"/>
    <w:rsid w:val="00F230D2"/>
    <w:rsid w:val="00F231DF"/>
    <w:rsid w:val="00F232DE"/>
    <w:rsid w:val="00F2340F"/>
    <w:rsid w:val="00F2397F"/>
    <w:rsid w:val="00F2398D"/>
    <w:rsid w:val="00F240E0"/>
    <w:rsid w:val="00F24363"/>
    <w:rsid w:val="00F24501"/>
    <w:rsid w:val="00F24934"/>
    <w:rsid w:val="00F24A61"/>
    <w:rsid w:val="00F24C0F"/>
    <w:rsid w:val="00F25161"/>
    <w:rsid w:val="00F2554E"/>
    <w:rsid w:val="00F256DD"/>
    <w:rsid w:val="00F25B4F"/>
    <w:rsid w:val="00F2645A"/>
    <w:rsid w:val="00F26582"/>
    <w:rsid w:val="00F26670"/>
    <w:rsid w:val="00F26716"/>
    <w:rsid w:val="00F268FC"/>
    <w:rsid w:val="00F279CD"/>
    <w:rsid w:val="00F27A23"/>
    <w:rsid w:val="00F27B20"/>
    <w:rsid w:val="00F27FAE"/>
    <w:rsid w:val="00F305D4"/>
    <w:rsid w:val="00F308F5"/>
    <w:rsid w:val="00F30B3C"/>
    <w:rsid w:val="00F30C22"/>
    <w:rsid w:val="00F30D8C"/>
    <w:rsid w:val="00F3111B"/>
    <w:rsid w:val="00F315D2"/>
    <w:rsid w:val="00F315FE"/>
    <w:rsid w:val="00F316D3"/>
    <w:rsid w:val="00F318DD"/>
    <w:rsid w:val="00F31A6F"/>
    <w:rsid w:val="00F31B73"/>
    <w:rsid w:val="00F31DA1"/>
    <w:rsid w:val="00F31DB5"/>
    <w:rsid w:val="00F31E0B"/>
    <w:rsid w:val="00F3227C"/>
    <w:rsid w:val="00F32423"/>
    <w:rsid w:val="00F32660"/>
    <w:rsid w:val="00F326FE"/>
    <w:rsid w:val="00F327FC"/>
    <w:rsid w:val="00F32B55"/>
    <w:rsid w:val="00F32BBD"/>
    <w:rsid w:val="00F32F56"/>
    <w:rsid w:val="00F32F91"/>
    <w:rsid w:val="00F3353A"/>
    <w:rsid w:val="00F33C02"/>
    <w:rsid w:val="00F33EA9"/>
    <w:rsid w:val="00F33F3A"/>
    <w:rsid w:val="00F33F9C"/>
    <w:rsid w:val="00F34292"/>
    <w:rsid w:val="00F34310"/>
    <w:rsid w:val="00F345C8"/>
    <w:rsid w:val="00F34B72"/>
    <w:rsid w:val="00F34D16"/>
    <w:rsid w:val="00F34EF8"/>
    <w:rsid w:val="00F34F96"/>
    <w:rsid w:val="00F35201"/>
    <w:rsid w:val="00F352E4"/>
    <w:rsid w:val="00F353FB"/>
    <w:rsid w:val="00F35AC3"/>
    <w:rsid w:val="00F368B1"/>
    <w:rsid w:val="00F375D0"/>
    <w:rsid w:val="00F3774E"/>
    <w:rsid w:val="00F37BF6"/>
    <w:rsid w:val="00F404B8"/>
    <w:rsid w:val="00F404CA"/>
    <w:rsid w:val="00F40520"/>
    <w:rsid w:val="00F405C4"/>
    <w:rsid w:val="00F40796"/>
    <w:rsid w:val="00F40D13"/>
    <w:rsid w:val="00F40DFB"/>
    <w:rsid w:val="00F40F47"/>
    <w:rsid w:val="00F41942"/>
    <w:rsid w:val="00F4194C"/>
    <w:rsid w:val="00F421B0"/>
    <w:rsid w:val="00F426A1"/>
    <w:rsid w:val="00F42F93"/>
    <w:rsid w:val="00F4324A"/>
    <w:rsid w:val="00F43BD9"/>
    <w:rsid w:val="00F43E6F"/>
    <w:rsid w:val="00F43F53"/>
    <w:rsid w:val="00F44079"/>
    <w:rsid w:val="00F44926"/>
    <w:rsid w:val="00F44AC0"/>
    <w:rsid w:val="00F44AC2"/>
    <w:rsid w:val="00F44C4C"/>
    <w:rsid w:val="00F450CD"/>
    <w:rsid w:val="00F45107"/>
    <w:rsid w:val="00F4524E"/>
    <w:rsid w:val="00F45679"/>
    <w:rsid w:val="00F45820"/>
    <w:rsid w:val="00F4587D"/>
    <w:rsid w:val="00F45DF2"/>
    <w:rsid w:val="00F45E62"/>
    <w:rsid w:val="00F461B7"/>
    <w:rsid w:val="00F462FC"/>
    <w:rsid w:val="00F466D0"/>
    <w:rsid w:val="00F46C44"/>
    <w:rsid w:val="00F472EF"/>
    <w:rsid w:val="00F472F6"/>
    <w:rsid w:val="00F47670"/>
    <w:rsid w:val="00F47C04"/>
    <w:rsid w:val="00F50041"/>
    <w:rsid w:val="00F50825"/>
    <w:rsid w:val="00F50C28"/>
    <w:rsid w:val="00F50D49"/>
    <w:rsid w:val="00F51A37"/>
    <w:rsid w:val="00F51DA5"/>
    <w:rsid w:val="00F52313"/>
    <w:rsid w:val="00F523B8"/>
    <w:rsid w:val="00F52405"/>
    <w:rsid w:val="00F528AC"/>
    <w:rsid w:val="00F52CF2"/>
    <w:rsid w:val="00F52D3D"/>
    <w:rsid w:val="00F52E44"/>
    <w:rsid w:val="00F52ED8"/>
    <w:rsid w:val="00F53639"/>
    <w:rsid w:val="00F54212"/>
    <w:rsid w:val="00F54662"/>
    <w:rsid w:val="00F54A71"/>
    <w:rsid w:val="00F54AF2"/>
    <w:rsid w:val="00F551F7"/>
    <w:rsid w:val="00F55381"/>
    <w:rsid w:val="00F5538E"/>
    <w:rsid w:val="00F55A53"/>
    <w:rsid w:val="00F5696E"/>
    <w:rsid w:val="00F56A34"/>
    <w:rsid w:val="00F56A7B"/>
    <w:rsid w:val="00F56FD3"/>
    <w:rsid w:val="00F57152"/>
    <w:rsid w:val="00F572C1"/>
    <w:rsid w:val="00F57301"/>
    <w:rsid w:val="00F5763F"/>
    <w:rsid w:val="00F578C5"/>
    <w:rsid w:val="00F578FF"/>
    <w:rsid w:val="00F5797D"/>
    <w:rsid w:val="00F57A3A"/>
    <w:rsid w:val="00F57A5F"/>
    <w:rsid w:val="00F57BE7"/>
    <w:rsid w:val="00F57EED"/>
    <w:rsid w:val="00F601B7"/>
    <w:rsid w:val="00F6026E"/>
    <w:rsid w:val="00F60664"/>
    <w:rsid w:val="00F60B82"/>
    <w:rsid w:val="00F60EE7"/>
    <w:rsid w:val="00F61191"/>
    <w:rsid w:val="00F61421"/>
    <w:rsid w:val="00F61910"/>
    <w:rsid w:val="00F61A7D"/>
    <w:rsid w:val="00F6227B"/>
    <w:rsid w:val="00F62286"/>
    <w:rsid w:val="00F622CD"/>
    <w:rsid w:val="00F624C7"/>
    <w:rsid w:val="00F6286F"/>
    <w:rsid w:val="00F62A61"/>
    <w:rsid w:val="00F62B96"/>
    <w:rsid w:val="00F62C48"/>
    <w:rsid w:val="00F631FF"/>
    <w:rsid w:val="00F6342D"/>
    <w:rsid w:val="00F63963"/>
    <w:rsid w:val="00F63C39"/>
    <w:rsid w:val="00F63D45"/>
    <w:rsid w:val="00F642A5"/>
    <w:rsid w:val="00F64674"/>
    <w:rsid w:val="00F64A48"/>
    <w:rsid w:val="00F64FC3"/>
    <w:rsid w:val="00F652D2"/>
    <w:rsid w:val="00F654CA"/>
    <w:rsid w:val="00F6568A"/>
    <w:rsid w:val="00F65710"/>
    <w:rsid w:val="00F65756"/>
    <w:rsid w:val="00F6589A"/>
    <w:rsid w:val="00F65A36"/>
    <w:rsid w:val="00F660C5"/>
    <w:rsid w:val="00F662CA"/>
    <w:rsid w:val="00F666D2"/>
    <w:rsid w:val="00F66D7A"/>
    <w:rsid w:val="00F67473"/>
    <w:rsid w:val="00F6788E"/>
    <w:rsid w:val="00F67CC2"/>
    <w:rsid w:val="00F67D96"/>
    <w:rsid w:val="00F67E4E"/>
    <w:rsid w:val="00F70FCD"/>
    <w:rsid w:val="00F71618"/>
    <w:rsid w:val="00F71627"/>
    <w:rsid w:val="00F71E80"/>
    <w:rsid w:val="00F72097"/>
    <w:rsid w:val="00F7212D"/>
    <w:rsid w:val="00F721DC"/>
    <w:rsid w:val="00F72837"/>
    <w:rsid w:val="00F72904"/>
    <w:rsid w:val="00F72D83"/>
    <w:rsid w:val="00F73412"/>
    <w:rsid w:val="00F7367E"/>
    <w:rsid w:val="00F73D50"/>
    <w:rsid w:val="00F73D7C"/>
    <w:rsid w:val="00F73E8F"/>
    <w:rsid w:val="00F73FBD"/>
    <w:rsid w:val="00F7422C"/>
    <w:rsid w:val="00F74314"/>
    <w:rsid w:val="00F74691"/>
    <w:rsid w:val="00F747AA"/>
    <w:rsid w:val="00F748CF"/>
    <w:rsid w:val="00F74A29"/>
    <w:rsid w:val="00F74DF7"/>
    <w:rsid w:val="00F75807"/>
    <w:rsid w:val="00F75850"/>
    <w:rsid w:val="00F75AEF"/>
    <w:rsid w:val="00F7608D"/>
    <w:rsid w:val="00F76379"/>
    <w:rsid w:val="00F763A9"/>
    <w:rsid w:val="00F765C2"/>
    <w:rsid w:val="00F76C06"/>
    <w:rsid w:val="00F76E37"/>
    <w:rsid w:val="00F776F8"/>
    <w:rsid w:val="00F77B6E"/>
    <w:rsid w:val="00F77D37"/>
    <w:rsid w:val="00F77F57"/>
    <w:rsid w:val="00F80051"/>
    <w:rsid w:val="00F80359"/>
    <w:rsid w:val="00F80385"/>
    <w:rsid w:val="00F803A8"/>
    <w:rsid w:val="00F8052A"/>
    <w:rsid w:val="00F80A91"/>
    <w:rsid w:val="00F8132D"/>
    <w:rsid w:val="00F8134E"/>
    <w:rsid w:val="00F818DA"/>
    <w:rsid w:val="00F81A39"/>
    <w:rsid w:val="00F81C0D"/>
    <w:rsid w:val="00F8230A"/>
    <w:rsid w:val="00F82C42"/>
    <w:rsid w:val="00F833F5"/>
    <w:rsid w:val="00F84333"/>
    <w:rsid w:val="00F844E2"/>
    <w:rsid w:val="00F85B52"/>
    <w:rsid w:val="00F85C7F"/>
    <w:rsid w:val="00F85D14"/>
    <w:rsid w:val="00F85E20"/>
    <w:rsid w:val="00F85E8D"/>
    <w:rsid w:val="00F85FC2"/>
    <w:rsid w:val="00F863CC"/>
    <w:rsid w:val="00F867FF"/>
    <w:rsid w:val="00F868FF"/>
    <w:rsid w:val="00F86A9C"/>
    <w:rsid w:val="00F875D4"/>
    <w:rsid w:val="00F87652"/>
    <w:rsid w:val="00F878BB"/>
    <w:rsid w:val="00F878F4"/>
    <w:rsid w:val="00F87B6C"/>
    <w:rsid w:val="00F900CD"/>
    <w:rsid w:val="00F90357"/>
    <w:rsid w:val="00F9084E"/>
    <w:rsid w:val="00F90E66"/>
    <w:rsid w:val="00F9107F"/>
    <w:rsid w:val="00F923A0"/>
    <w:rsid w:val="00F92547"/>
    <w:rsid w:val="00F92581"/>
    <w:rsid w:val="00F92736"/>
    <w:rsid w:val="00F927A8"/>
    <w:rsid w:val="00F92830"/>
    <w:rsid w:val="00F928DD"/>
    <w:rsid w:val="00F9311C"/>
    <w:rsid w:val="00F93132"/>
    <w:rsid w:val="00F9321D"/>
    <w:rsid w:val="00F932EC"/>
    <w:rsid w:val="00F935BF"/>
    <w:rsid w:val="00F936A2"/>
    <w:rsid w:val="00F93C18"/>
    <w:rsid w:val="00F93FAD"/>
    <w:rsid w:val="00F94016"/>
    <w:rsid w:val="00F94AA9"/>
    <w:rsid w:val="00F94B46"/>
    <w:rsid w:val="00F94D3A"/>
    <w:rsid w:val="00F94D98"/>
    <w:rsid w:val="00F94ED0"/>
    <w:rsid w:val="00F9533C"/>
    <w:rsid w:val="00F95D04"/>
    <w:rsid w:val="00F95E1E"/>
    <w:rsid w:val="00F96402"/>
    <w:rsid w:val="00F9654D"/>
    <w:rsid w:val="00F966AC"/>
    <w:rsid w:val="00F96C2D"/>
    <w:rsid w:val="00F97BF0"/>
    <w:rsid w:val="00F97DDA"/>
    <w:rsid w:val="00F97FC8"/>
    <w:rsid w:val="00FA0295"/>
    <w:rsid w:val="00FA0A59"/>
    <w:rsid w:val="00FA0C23"/>
    <w:rsid w:val="00FA0D36"/>
    <w:rsid w:val="00FA1014"/>
    <w:rsid w:val="00FA10C0"/>
    <w:rsid w:val="00FA19EA"/>
    <w:rsid w:val="00FA1C36"/>
    <w:rsid w:val="00FA1D02"/>
    <w:rsid w:val="00FA2313"/>
    <w:rsid w:val="00FA275D"/>
    <w:rsid w:val="00FA2F2F"/>
    <w:rsid w:val="00FA33F4"/>
    <w:rsid w:val="00FA3E96"/>
    <w:rsid w:val="00FA3ECE"/>
    <w:rsid w:val="00FA3F24"/>
    <w:rsid w:val="00FA43BA"/>
    <w:rsid w:val="00FA43DF"/>
    <w:rsid w:val="00FA46C8"/>
    <w:rsid w:val="00FA4935"/>
    <w:rsid w:val="00FA4AC0"/>
    <w:rsid w:val="00FA4EA1"/>
    <w:rsid w:val="00FA541B"/>
    <w:rsid w:val="00FA576D"/>
    <w:rsid w:val="00FA5924"/>
    <w:rsid w:val="00FA59AB"/>
    <w:rsid w:val="00FA5B4B"/>
    <w:rsid w:val="00FA63AA"/>
    <w:rsid w:val="00FA6635"/>
    <w:rsid w:val="00FA6938"/>
    <w:rsid w:val="00FA6E8A"/>
    <w:rsid w:val="00FA71C4"/>
    <w:rsid w:val="00FA7516"/>
    <w:rsid w:val="00FA75F8"/>
    <w:rsid w:val="00FA77F9"/>
    <w:rsid w:val="00FA79EC"/>
    <w:rsid w:val="00FA7C85"/>
    <w:rsid w:val="00FA7FCB"/>
    <w:rsid w:val="00FB0000"/>
    <w:rsid w:val="00FB057D"/>
    <w:rsid w:val="00FB05A7"/>
    <w:rsid w:val="00FB07DF"/>
    <w:rsid w:val="00FB0AAF"/>
    <w:rsid w:val="00FB0D04"/>
    <w:rsid w:val="00FB170D"/>
    <w:rsid w:val="00FB1CDF"/>
    <w:rsid w:val="00FB1F25"/>
    <w:rsid w:val="00FB2778"/>
    <w:rsid w:val="00FB278A"/>
    <w:rsid w:val="00FB27ED"/>
    <w:rsid w:val="00FB29F1"/>
    <w:rsid w:val="00FB2DDF"/>
    <w:rsid w:val="00FB300C"/>
    <w:rsid w:val="00FB30F3"/>
    <w:rsid w:val="00FB334F"/>
    <w:rsid w:val="00FB3774"/>
    <w:rsid w:val="00FB3AD5"/>
    <w:rsid w:val="00FB4175"/>
    <w:rsid w:val="00FB484F"/>
    <w:rsid w:val="00FB49F6"/>
    <w:rsid w:val="00FB4D0E"/>
    <w:rsid w:val="00FB510F"/>
    <w:rsid w:val="00FB5288"/>
    <w:rsid w:val="00FB544F"/>
    <w:rsid w:val="00FB55B2"/>
    <w:rsid w:val="00FB570A"/>
    <w:rsid w:val="00FB5806"/>
    <w:rsid w:val="00FB592A"/>
    <w:rsid w:val="00FB5D85"/>
    <w:rsid w:val="00FB6119"/>
    <w:rsid w:val="00FB64F4"/>
    <w:rsid w:val="00FB68AA"/>
    <w:rsid w:val="00FB799D"/>
    <w:rsid w:val="00FB79DD"/>
    <w:rsid w:val="00FB7A97"/>
    <w:rsid w:val="00FB7AB1"/>
    <w:rsid w:val="00FB7E74"/>
    <w:rsid w:val="00FB7E8C"/>
    <w:rsid w:val="00FC01B3"/>
    <w:rsid w:val="00FC01C0"/>
    <w:rsid w:val="00FC0648"/>
    <w:rsid w:val="00FC0928"/>
    <w:rsid w:val="00FC139D"/>
    <w:rsid w:val="00FC1427"/>
    <w:rsid w:val="00FC147B"/>
    <w:rsid w:val="00FC1575"/>
    <w:rsid w:val="00FC1AF1"/>
    <w:rsid w:val="00FC2CFC"/>
    <w:rsid w:val="00FC3177"/>
    <w:rsid w:val="00FC3214"/>
    <w:rsid w:val="00FC3387"/>
    <w:rsid w:val="00FC34F9"/>
    <w:rsid w:val="00FC388C"/>
    <w:rsid w:val="00FC41B5"/>
    <w:rsid w:val="00FC42AE"/>
    <w:rsid w:val="00FC4398"/>
    <w:rsid w:val="00FC4444"/>
    <w:rsid w:val="00FC4BD4"/>
    <w:rsid w:val="00FC4E47"/>
    <w:rsid w:val="00FC541C"/>
    <w:rsid w:val="00FC559C"/>
    <w:rsid w:val="00FC593D"/>
    <w:rsid w:val="00FC5A80"/>
    <w:rsid w:val="00FC5A83"/>
    <w:rsid w:val="00FC5C0D"/>
    <w:rsid w:val="00FC5CE3"/>
    <w:rsid w:val="00FC5FCF"/>
    <w:rsid w:val="00FC640D"/>
    <w:rsid w:val="00FC67F6"/>
    <w:rsid w:val="00FC6AF0"/>
    <w:rsid w:val="00FC6BC1"/>
    <w:rsid w:val="00FC6E42"/>
    <w:rsid w:val="00FC7049"/>
    <w:rsid w:val="00FC7237"/>
    <w:rsid w:val="00FC787E"/>
    <w:rsid w:val="00FC7F70"/>
    <w:rsid w:val="00FD000E"/>
    <w:rsid w:val="00FD002B"/>
    <w:rsid w:val="00FD020A"/>
    <w:rsid w:val="00FD0219"/>
    <w:rsid w:val="00FD08D2"/>
    <w:rsid w:val="00FD08FF"/>
    <w:rsid w:val="00FD0A61"/>
    <w:rsid w:val="00FD0A81"/>
    <w:rsid w:val="00FD16CE"/>
    <w:rsid w:val="00FD1C74"/>
    <w:rsid w:val="00FD1CEA"/>
    <w:rsid w:val="00FD1E54"/>
    <w:rsid w:val="00FD1F69"/>
    <w:rsid w:val="00FD227C"/>
    <w:rsid w:val="00FD2424"/>
    <w:rsid w:val="00FD26B2"/>
    <w:rsid w:val="00FD26B9"/>
    <w:rsid w:val="00FD27CC"/>
    <w:rsid w:val="00FD2952"/>
    <w:rsid w:val="00FD2A04"/>
    <w:rsid w:val="00FD2A7C"/>
    <w:rsid w:val="00FD2B6D"/>
    <w:rsid w:val="00FD2C5F"/>
    <w:rsid w:val="00FD306D"/>
    <w:rsid w:val="00FD32F1"/>
    <w:rsid w:val="00FD3489"/>
    <w:rsid w:val="00FD352B"/>
    <w:rsid w:val="00FD36D3"/>
    <w:rsid w:val="00FD37FD"/>
    <w:rsid w:val="00FD3A45"/>
    <w:rsid w:val="00FD3B04"/>
    <w:rsid w:val="00FD3B69"/>
    <w:rsid w:val="00FD4021"/>
    <w:rsid w:val="00FD40B0"/>
    <w:rsid w:val="00FD418B"/>
    <w:rsid w:val="00FD4263"/>
    <w:rsid w:val="00FD45B3"/>
    <w:rsid w:val="00FD46F3"/>
    <w:rsid w:val="00FD4884"/>
    <w:rsid w:val="00FD4C19"/>
    <w:rsid w:val="00FD5E81"/>
    <w:rsid w:val="00FD625D"/>
    <w:rsid w:val="00FD64CB"/>
    <w:rsid w:val="00FD64F3"/>
    <w:rsid w:val="00FD6609"/>
    <w:rsid w:val="00FD6822"/>
    <w:rsid w:val="00FD7517"/>
    <w:rsid w:val="00FD75B0"/>
    <w:rsid w:val="00FD7CAC"/>
    <w:rsid w:val="00FD7E11"/>
    <w:rsid w:val="00FD7EC3"/>
    <w:rsid w:val="00FE0495"/>
    <w:rsid w:val="00FE054D"/>
    <w:rsid w:val="00FE07DB"/>
    <w:rsid w:val="00FE0852"/>
    <w:rsid w:val="00FE093B"/>
    <w:rsid w:val="00FE0995"/>
    <w:rsid w:val="00FE09F6"/>
    <w:rsid w:val="00FE13B6"/>
    <w:rsid w:val="00FE1422"/>
    <w:rsid w:val="00FE145A"/>
    <w:rsid w:val="00FE1518"/>
    <w:rsid w:val="00FE16BE"/>
    <w:rsid w:val="00FE1730"/>
    <w:rsid w:val="00FE18F8"/>
    <w:rsid w:val="00FE1C08"/>
    <w:rsid w:val="00FE1CC4"/>
    <w:rsid w:val="00FE218F"/>
    <w:rsid w:val="00FE2220"/>
    <w:rsid w:val="00FE2880"/>
    <w:rsid w:val="00FE28A2"/>
    <w:rsid w:val="00FE28BA"/>
    <w:rsid w:val="00FE2C0C"/>
    <w:rsid w:val="00FE324B"/>
    <w:rsid w:val="00FE32F6"/>
    <w:rsid w:val="00FE381D"/>
    <w:rsid w:val="00FE3847"/>
    <w:rsid w:val="00FE3B01"/>
    <w:rsid w:val="00FE40FC"/>
    <w:rsid w:val="00FE4223"/>
    <w:rsid w:val="00FE433C"/>
    <w:rsid w:val="00FE45BB"/>
    <w:rsid w:val="00FE45FE"/>
    <w:rsid w:val="00FE485A"/>
    <w:rsid w:val="00FE487F"/>
    <w:rsid w:val="00FE5137"/>
    <w:rsid w:val="00FE563D"/>
    <w:rsid w:val="00FE5B29"/>
    <w:rsid w:val="00FE5E66"/>
    <w:rsid w:val="00FE5F24"/>
    <w:rsid w:val="00FE62E7"/>
    <w:rsid w:val="00FE6387"/>
    <w:rsid w:val="00FE6776"/>
    <w:rsid w:val="00FE67A4"/>
    <w:rsid w:val="00FE6830"/>
    <w:rsid w:val="00FE6E67"/>
    <w:rsid w:val="00FE6F00"/>
    <w:rsid w:val="00FE7392"/>
    <w:rsid w:val="00FE7403"/>
    <w:rsid w:val="00FE77F4"/>
    <w:rsid w:val="00FE7864"/>
    <w:rsid w:val="00FE7C1A"/>
    <w:rsid w:val="00FE7D45"/>
    <w:rsid w:val="00FE7EAE"/>
    <w:rsid w:val="00FF04BF"/>
    <w:rsid w:val="00FF06C2"/>
    <w:rsid w:val="00FF08F5"/>
    <w:rsid w:val="00FF0C75"/>
    <w:rsid w:val="00FF13F7"/>
    <w:rsid w:val="00FF14E1"/>
    <w:rsid w:val="00FF16D5"/>
    <w:rsid w:val="00FF1B71"/>
    <w:rsid w:val="00FF1DDE"/>
    <w:rsid w:val="00FF1EB9"/>
    <w:rsid w:val="00FF22C0"/>
    <w:rsid w:val="00FF257A"/>
    <w:rsid w:val="00FF25FE"/>
    <w:rsid w:val="00FF2DA6"/>
    <w:rsid w:val="00FF320A"/>
    <w:rsid w:val="00FF333B"/>
    <w:rsid w:val="00FF36A8"/>
    <w:rsid w:val="00FF3A3A"/>
    <w:rsid w:val="00FF3C91"/>
    <w:rsid w:val="00FF3EE2"/>
    <w:rsid w:val="00FF3F39"/>
    <w:rsid w:val="00FF41A4"/>
    <w:rsid w:val="00FF42DF"/>
    <w:rsid w:val="00FF4925"/>
    <w:rsid w:val="00FF49CF"/>
    <w:rsid w:val="00FF4AC1"/>
    <w:rsid w:val="00FF505D"/>
    <w:rsid w:val="00FF524D"/>
    <w:rsid w:val="00FF57C2"/>
    <w:rsid w:val="00FF5B99"/>
    <w:rsid w:val="00FF5FD5"/>
    <w:rsid w:val="00FF604D"/>
    <w:rsid w:val="00FF617A"/>
    <w:rsid w:val="00FF640D"/>
    <w:rsid w:val="00FF6855"/>
    <w:rsid w:val="00FF6AAF"/>
    <w:rsid w:val="00FF6B8F"/>
    <w:rsid w:val="00FF6D39"/>
    <w:rsid w:val="00FF6E2B"/>
    <w:rsid w:val="00FF6FCF"/>
    <w:rsid w:val="00FF7099"/>
    <w:rsid w:val="00FF70E8"/>
    <w:rsid w:val="00FF710D"/>
    <w:rsid w:val="00FF73C4"/>
    <w:rsid w:val="00FF7442"/>
    <w:rsid w:val="00FF748F"/>
    <w:rsid w:val="00FF7AEA"/>
    <w:rsid w:val="00FF7C07"/>
    <w:rsid w:val="00FF7F61"/>
    <w:rsid w:val="00FF7F76"/>
    <w:rsid w:val="00FF7FA7"/>
    <w:rsid w:val="010826C7"/>
    <w:rsid w:val="011021FF"/>
    <w:rsid w:val="0113ABD3"/>
    <w:rsid w:val="01196AE2"/>
    <w:rsid w:val="011B9438"/>
    <w:rsid w:val="01249962"/>
    <w:rsid w:val="01295EC3"/>
    <w:rsid w:val="01391C50"/>
    <w:rsid w:val="01406377"/>
    <w:rsid w:val="01437CE6"/>
    <w:rsid w:val="014A257B"/>
    <w:rsid w:val="01C31CC8"/>
    <w:rsid w:val="01CFE3A4"/>
    <w:rsid w:val="01D61124"/>
    <w:rsid w:val="01E1E7E1"/>
    <w:rsid w:val="01E624D5"/>
    <w:rsid w:val="01EB7161"/>
    <w:rsid w:val="01F0BFE6"/>
    <w:rsid w:val="01F43CD7"/>
    <w:rsid w:val="0206C5BA"/>
    <w:rsid w:val="020898BF"/>
    <w:rsid w:val="020FB2A0"/>
    <w:rsid w:val="02160F1B"/>
    <w:rsid w:val="02161485"/>
    <w:rsid w:val="021D8BC1"/>
    <w:rsid w:val="021F7B83"/>
    <w:rsid w:val="0224228C"/>
    <w:rsid w:val="022E4BA0"/>
    <w:rsid w:val="024FA5AF"/>
    <w:rsid w:val="02542CC1"/>
    <w:rsid w:val="02603164"/>
    <w:rsid w:val="0272D925"/>
    <w:rsid w:val="0276D4AC"/>
    <w:rsid w:val="02863461"/>
    <w:rsid w:val="0287F431"/>
    <w:rsid w:val="02939F62"/>
    <w:rsid w:val="0299D450"/>
    <w:rsid w:val="029CAEF3"/>
    <w:rsid w:val="02A6C1AD"/>
    <w:rsid w:val="02AED8C8"/>
    <w:rsid w:val="02B5F208"/>
    <w:rsid w:val="02C449A0"/>
    <w:rsid w:val="02CB54E8"/>
    <w:rsid w:val="02D6B319"/>
    <w:rsid w:val="02ED1064"/>
    <w:rsid w:val="02F19813"/>
    <w:rsid w:val="02FD08F6"/>
    <w:rsid w:val="03009D5E"/>
    <w:rsid w:val="0303919D"/>
    <w:rsid w:val="0312F334"/>
    <w:rsid w:val="03502F6E"/>
    <w:rsid w:val="0368C168"/>
    <w:rsid w:val="036A07A9"/>
    <w:rsid w:val="0373AEC7"/>
    <w:rsid w:val="037A92A2"/>
    <w:rsid w:val="037E995C"/>
    <w:rsid w:val="0389F7A6"/>
    <w:rsid w:val="0393C8FC"/>
    <w:rsid w:val="03C30CB2"/>
    <w:rsid w:val="03EF2868"/>
    <w:rsid w:val="04024B9A"/>
    <w:rsid w:val="04051870"/>
    <w:rsid w:val="040962AD"/>
    <w:rsid w:val="0417B535"/>
    <w:rsid w:val="0427377E"/>
    <w:rsid w:val="042900C5"/>
    <w:rsid w:val="043CAFDF"/>
    <w:rsid w:val="04411F7E"/>
    <w:rsid w:val="04464462"/>
    <w:rsid w:val="045182E2"/>
    <w:rsid w:val="045E54D6"/>
    <w:rsid w:val="045E9C71"/>
    <w:rsid w:val="045FA341"/>
    <w:rsid w:val="047322E9"/>
    <w:rsid w:val="0478A485"/>
    <w:rsid w:val="047F73F0"/>
    <w:rsid w:val="0488968B"/>
    <w:rsid w:val="0488A766"/>
    <w:rsid w:val="049CE34A"/>
    <w:rsid w:val="049D2CBD"/>
    <w:rsid w:val="04A62560"/>
    <w:rsid w:val="04BB659E"/>
    <w:rsid w:val="04C49E22"/>
    <w:rsid w:val="04CC19D7"/>
    <w:rsid w:val="04DC644C"/>
    <w:rsid w:val="04E42C5C"/>
    <w:rsid w:val="04E44723"/>
    <w:rsid w:val="04E87661"/>
    <w:rsid w:val="04F018C5"/>
    <w:rsid w:val="04F98FB5"/>
    <w:rsid w:val="04FD8EA9"/>
    <w:rsid w:val="0514B2BD"/>
    <w:rsid w:val="05168EA1"/>
    <w:rsid w:val="0516ADAC"/>
    <w:rsid w:val="0535FA5D"/>
    <w:rsid w:val="05398E75"/>
    <w:rsid w:val="05424B71"/>
    <w:rsid w:val="0545BB03"/>
    <w:rsid w:val="056E7491"/>
    <w:rsid w:val="0572F63A"/>
    <w:rsid w:val="0577D9AD"/>
    <w:rsid w:val="058CD01C"/>
    <w:rsid w:val="058FC93A"/>
    <w:rsid w:val="05AC2C3D"/>
    <w:rsid w:val="05B79BFB"/>
    <w:rsid w:val="05C8C574"/>
    <w:rsid w:val="05C9C193"/>
    <w:rsid w:val="05CCF285"/>
    <w:rsid w:val="05E35714"/>
    <w:rsid w:val="05E80E8D"/>
    <w:rsid w:val="05FFD097"/>
    <w:rsid w:val="0602F5AA"/>
    <w:rsid w:val="0607AA7D"/>
    <w:rsid w:val="06103713"/>
    <w:rsid w:val="06196579"/>
    <w:rsid w:val="061BD45C"/>
    <w:rsid w:val="0629317D"/>
    <w:rsid w:val="06443A07"/>
    <w:rsid w:val="0651B733"/>
    <w:rsid w:val="066090D3"/>
    <w:rsid w:val="06822FA1"/>
    <w:rsid w:val="06956096"/>
    <w:rsid w:val="069C32D4"/>
    <w:rsid w:val="06A2C892"/>
    <w:rsid w:val="06A3E6B2"/>
    <w:rsid w:val="06B83711"/>
    <w:rsid w:val="06D7D8BD"/>
    <w:rsid w:val="07035D25"/>
    <w:rsid w:val="071DD43C"/>
    <w:rsid w:val="07436F6D"/>
    <w:rsid w:val="074C9174"/>
    <w:rsid w:val="0750F2BD"/>
    <w:rsid w:val="07618027"/>
    <w:rsid w:val="076D2BE1"/>
    <w:rsid w:val="076ED9FD"/>
    <w:rsid w:val="0773CB10"/>
    <w:rsid w:val="0781402F"/>
    <w:rsid w:val="07918863"/>
    <w:rsid w:val="07969186"/>
    <w:rsid w:val="079FBBAE"/>
    <w:rsid w:val="07A49496"/>
    <w:rsid w:val="07A5CE21"/>
    <w:rsid w:val="07A6B6B2"/>
    <w:rsid w:val="07A9A534"/>
    <w:rsid w:val="07BA7102"/>
    <w:rsid w:val="07E88F66"/>
    <w:rsid w:val="07EF5A18"/>
    <w:rsid w:val="07FB8740"/>
    <w:rsid w:val="080660D1"/>
    <w:rsid w:val="0821CD76"/>
    <w:rsid w:val="083561E1"/>
    <w:rsid w:val="083644E2"/>
    <w:rsid w:val="085EC927"/>
    <w:rsid w:val="0866B722"/>
    <w:rsid w:val="0882E781"/>
    <w:rsid w:val="089BE04C"/>
    <w:rsid w:val="08B7A3C7"/>
    <w:rsid w:val="08CD9C44"/>
    <w:rsid w:val="08CE5B70"/>
    <w:rsid w:val="08E532D4"/>
    <w:rsid w:val="08E9B998"/>
    <w:rsid w:val="08EA3CB8"/>
    <w:rsid w:val="08F34FD1"/>
    <w:rsid w:val="08FFB09B"/>
    <w:rsid w:val="09349E5C"/>
    <w:rsid w:val="09394B32"/>
    <w:rsid w:val="09453958"/>
    <w:rsid w:val="095DDC5E"/>
    <w:rsid w:val="09743F7E"/>
    <w:rsid w:val="09781B03"/>
    <w:rsid w:val="097CE6AD"/>
    <w:rsid w:val="09806B8A"/>
    <w:rsid w:val="098AD7A4"/>
    <w:rsid w:val="09B58B2E"/>
    <w:rsid w:val="09BD45E3"/>
    <w:rsid w:val="09C1BCB6"/>
    <w:rsid w:val="09EAD72A"/>
    <w:rsid w:val="09F8DEF2"/>
    <w:rsid w:val="09FB4756"/>
    <w:rsid w:val="0A077D27"/>
    <w:rsid w:val="0A1D86AA"/>
    <w:rsid w:val="0A1FF55C"/>
    <w:rsid w:val="0A230BED"/>
    <w:rsid w:val="0A35F826"/>
    <w:rsid w:val="0A4F3303"/>
    <w:rsid w:val="0A56765A"/>
    <w:rsid w:val="0A5A185A"/>
    <w:rsid w:val="0A5CC43A"/>
    <w:rsid w:val="0A6EC948"/>
    <w:rsid w:val="0A7195D1"/>
    <w:rsid w:val="0A77AC2F"/>
    <w:rsid w:val="0A85079D"/>
    <w:rsid w:val="0A85AF39"/>
    <w:rsid w:val="0A9124A2"/>
    <w:rsid w:val="0AAB0995"/>
    <w:rsid w:val="0AD62DC4"/>
    <w:rsid w:val="0AE90B87"/>
    <w:rsid w:val="0AFB5AF2"/>
    <w:rsid w:val="0AFBFCA7"/>
    <w:rsid w:val="0B0B36AB"/>
    <w:rsid w:val="0B11C805"/>
    <w:rsid w:val="0B2AA7AF"/>
    <w:rsid w:val="0B32CBAE"/>
    <w:rsid w:val="0B48DE35"/>
    <w:rsid w:val="0B556D2D"/>
    <w:rsid w:val="0B660ADD"/>
    <w:rsid w:val="0B66D1BC"/>
    <w:rsid w:val="0B697CD9"/>
    <w:rsid w:val="0B6EB1D1"/>
    <w:rsid w:val="0B6ED444"/>
    <w:rsid w:val="0B712D69"/>
    <w:rsid w:val="0B72DF66"/>
    <w:rsid w:val="0BB25D03"/>
    <w:rsid w:val="0BC05CDF"/>
    <w:rsid w:val="0BC3450C"/>
    <w:rsid w:val="0BC4FA05"/>
    <w:rsid w:val="0BCABCFE"/>
    <w:rsid w:val="0BCCA1DC"/>
    <w:rsid w:val="0BD48277"/>
    <w:rsid w:val="0BF367E7"/>
    <w:rsid w:val="0BF5EFA9"/>
    <w:rsid w:val="0C030F69"/>
    <w:rsid w:val="0C07E248"/>
    <w:rsid w:val="0C17841B"/>
    <w:rsid w:val="0C1E6544"/>
    <w:rsid w:val="0C1F654A"/>
    <w:rsid w:val="0C30A6F1"/>
    <w:rsid w:val="0C3B7410"/>
    <w:rsid w:val="0C43A7FB"/>
    <w:rsid w:val="0C473712"/>
    <w:rsid w:val="0C59E3B2"/>
    <w:rsid w:val="0C6DEBA8"/>
    <w:rsid w:val="0C8A1571"/>
    <w:rsid w:val="0C928D63"/>
    <w:rsid w:val="0CB6422E"/>
    <w:rsid w:val="0CE1E566"/>
    <w:rsid w:val="0CFC26B2"/>
    <w:rsid w:val="0D043390"/>
    <w:rsid w:val="0D09996D"/>
    <w:rsid w:val="0D0AF639"/>
    <w:rsid w:val="0D14034F"/>
    <w:rsid w:val="0D28AB0C"/>
    <w:rsid w:val="0D28D493"/>
    <w:rsid w:val="0D3304AD"/>
    <w:rsid w:val="0D4888B5"/>
    <w:rsid w:val="0D4A88AF"/>
    <w:rsid w:val="0D52C110"/>
    <w:rsid w:val="0D691F46"/>
    <w:rsid w:val="0D6B1B7C"/>
    <w:rsid w:val="0D6F36D1"/>
    <w:rsid w:val="0D92080C"/>
    <w:rsid w:val="0DAC54D9"/>
    <w:rsid w:val="0DADB95A"/>
    <w:rsid w:val="0DB2F241"/>
    <w:rsid w:val="0DC50782"/>
    <w:rsid w:val="0DD0E0E1"/>
    <w:rsid w:val="0DD3F156"/>
    <w:rsid w:val="0E06E078"/>
    <w:rsid w:val="0E12A8A3"/>
    <w:rsid w:val="0E1770D2"/>
    <w:rsid w:val="0E1CF6A9"/>
    <w:rsid w:val="0E2729F2"/>
    <w:rsid w:val="0E470E91"/>
    <w:rsid w:val="0E5683E9"/>
    <w:rsid w:val="0E5FD314"/>
    <w:rsid w:val="0E6471E9"/>
    <w:rsid w:val="0E64E874"/>
    <w:rsid w:val="0E65A0D9"/>
    <w:rsid w:val="0E86C548"/>
    <w:rsid w:val="0E8F50A6"/>
    <w:rsid w:val="0E9110B9"/>
    <w:rsid w:val="0EBCA1D1"/>
    <w:rsid w:val="0EDDC25D"/>
    <w:rsid w:val="0EE12727"/>
    <w:rsid w:val="0EE79C00"/>
    <w:rsid w:val="0F1253A5"/>
    <w:rsid w:val="0F19D747"/>
    <w:rsid w:val="0F43C75D"/>
    <w:rsid w:val="0F4AD08F"/>
    <w:rsid w:val="0F513C97"/>
    <w:rsid w:val="0F5F082B"/>
    <w:rsid w:val="0F6756B2"/>
    <w:rsid w:val="0F7C27CC"/>
    <w:rsid w:val="0F9EC3B6"/>
    <w:rsid w:val="0FAF97BE"/>
    <w:rsid w:val="0FB76BC8"/>
    <w:rsid w:val="0FBA6025"/>
    <w:rsid w:val="0FD8E25E"/>
    <w:rsid w:val="0FE408E3"/>
    <w:rsid w:val="0FE94DEE"/>
    <w:rsid w:val="0FF0E3D1"/>
    <w:rsid w:val="0FF3DFC4"/>
    <w:rsid w:val="0FF6A040"/>
    <w:rsid w:val="1009213A"/>
    <w:rsid w:val="100B8FB2"/>
    <w:rsid w:val="10210374"/>
    <w:rsid w:val="102E2C57"/>
    <w:rsid w:val="105E1FC4"/>
    <w:rsid w:val="1064FE44"/>
    <w:rsid w:val="106C21CD"/>
    <w:rsid w:val="107BC27D"/>
    <w:rsid w:val="10800EA4"/>
    <w:rsid w:val="1089DB72"/>
    <w:rsid w:val="108D84D0"/>
    <w:rsid w:val="10A3AB5C"/>
    <w:rsid w:val="10A8A42D"/>
    <w:rsid w:val="10B79941"/>
    <w:rsid w:val="10C5906B"/>
    <w:rsid w:val="10D02841"/>
    <w:rsid w:val="10D8764A"/>
    <w:rsid w:val="10EFE841"/>
    <w:rsid w:val="10F9FB38"/>
    <w:rsid w:val="113746AD"/>
    <w:rsid w:val="113C6714"/>
    <w:rsid w:val="114444F1"/>
    <w:rsid w:val="1144F8C8"/>
    <w:rsid w:val="115F7742"/>
    <w:rsid w:val="11696496"/>
    <w:rsid w:val="116C8BEF"/>
    <w:rsid w:val="116E51D0"/>
    <w:rsid w:val="116E9225"/>
    <w:rsid w:val="11815E03"/>
    <w:rsid w:val="118ADDC9"/>
    <w:rsid w:val="118DAB44"/>
    <w:rsid w:val="119AF59F"/>
    <w:rsid w:val="119D5887"/>
    <w:rsid w:val="11BB3AD5"/>
    <w:rsid w:val="11BE97C6"/>
    <w:rsid w:val="11C0D8E8"/>
    <w:rsid w:val="11C725D4"/>
    <w:rsid w:val="11DB2636"/>
    <w:rsid w:val="11DBE2BA"/>
    <w:rsid w:val="11E0B899"/>
    <w:rsid w:val="11F127E8"/>
    <w:rsid w:val="120FCFAA"/>
    <w:rsid w:val="1213D747"/>
    <w:rsid w:val="121F0198"/>
    <w:rsid w:val="12387B36"/>
    <w:rsid w:val="123FD147"/>
    <w:rsid w:val="124DB7F9"/>
    <w:rsid w:val="1252AA4D"/>
    <w:rsid w:val="1260ED04"/>
    <w:rsid w:val="126653BF"/>
    <w:rsid w:val="128D48D7"/>
    <w:rsid w:val="129E7CA2"/>
    <w:rsid w:val="12B03438"/>
    <w:rsid w:val="12BC7793"/>
    <w:rsid w:val="12CAE7FB"/>
    <w:rsid w:val="12D125E5"/>
    <w:rsid w:val="12D12C5E"/>
    <w:rsid w:val="12D56F22"/>
    <w:rsid w:val="12D68738"/>
    <w:rsid w:val="12E178B2"/>
    <w:rsid w:val="12F1284F"/>
    <w:rsid w:val="12FC6FB9"/>
    <w:rsid w:val="131517F5"/>
    <w:rsid w:val="1322FDA1"/>
    <w:rsid w:val="132AB52D"/>
    <w:rsid w:val="13551861"/>
    <w:rsid w:val="13580CBE"/>
    <w:rsid w:val="13645310"/>
    <w:rsid w:val="136A1CDA"/>
    <w:rsid w:val="136CA357"/>
    <w:rsid w:val="13853768"/>
    <w:rsid w:val="139EE000"/>
    <w:rsid w:val="13A35DC6"/>
    <w:rsid w:val="13BA8AA5"/>
    <w:rsid w:val="13CEB186"/>
    <w:rsid w:val="13D16CD7"/>
    <w:rsid w:val="13DC3E3A"/>
    <w:rsid w:val="13E85175"/>
    <w:rsid w:val="13FD885B"/>
    <w:rsid w:val="141B4F2B"/>
    <w:rsid w:val="141BA8E6"/>
    <w:rsid w:val="14363424"/>
    <w:rsid w:val="144436E4"/>
    <w:rsid w:val="1450C7DF"/>
    <w:rsid w:val="1456DAE8"/>
    <w:rsid w:val="14621BEF"/>
    <w:rsid w:val="1472AB6B"/>
    <w:rsid w:val="147E5C7E"/>
    <w:rsid w:val="148E46D3"/>
    <w:rsid w:val="14AAB60F"/>
    <w:rsid w:val="14BAD266"/>
    <w:rsid w:val="14DC5FEF"/>
    <w:rsid w:val="14DF405D"/>
    <w:rsid w:val="1501C5F4"/>
    <w:rsid w:val="15057468"/>
    <w:rsid w:val="15185AEB"/>
    <w:rsid w:val="151C260D"/>
    <w:rsid w:val="15214C52"/>
    <w:rsid w:val="154874FF"/>
    <w:rsid w:val="155E5444"/>
    <w:rsid w:val="15786BB1"/>
    <w:rsid w:val="1584B618"/>
    <w:rsid w:val="15A0891E"/>
    <w:rsid w:val="15A34B33"/>
    <w:rsid w:val="15A4FDDB"/>
    <w:rsid w:val="15A5D013"/>
    <w:rsid w:val="15A68ED2"/>
    <w:rsid w:val="15AB5FF7"/>
    <w:rsid w:val="15C55146"/>
    <w:rsid w:val="15C57238"/>
    <w:rsid w:val="15EA066F"/>
    <w:rsid w:val="15EA1AB6"/>
    <w:rsid w:val="15FD2BE2"/>
    <w:rsid w:val="160D9C3F"/>
    <w:rsid w:val="1619F7B0"/>
    <w:rsid w:val="16472ABC"/>
    <w:rsid w:val="164922FA"/>
    <w:rsid w:val="164B3CE3"/>
    <w:rsid w:val="16566D7F"/>
    <w:rsid w:val="1661BE77"/>
    <w:rsid w:val="1666342D"/>
    <w:rsid w:val="1667F244"/>
    <w:rsid w:val="1669D8E8"/>
    <w:rsid w:val="166A29EF"/>
    <w:rsid w:val="1670765E"/>
    <w:rsid w:val="1672F290"/>
    <w:rsid w:val="16757322"/>
    <w:rsid w:val="168B5236"/>
    <w:rsid w:val="168C21AB"/>
    <w:rsid w:val="16B40ED1"/>
    <w:rsid w:val="16B62440"/>
    <w:rsid w:val="16CAB31F"/>
    <w:rsid w:val="16DF5646"/>
    <w:rsid w:val="16ED270E"/>
    <w:rsid w:val="16FA789A"/>
    <w:rsid w:val="16FA8B2C"/>
    <w:rsid w:val="16FFF5D3"/>
    <w:rsid w:val="170745CD"/>
    <w:rsid w:val="170B5EC3"/>
    <w:rsid w:val="171EAE49"/>
    <w:rsid w:val="172A11F8"/>
    <w:rsid w:val="172DA8ED"/>
    <w:rsid w:val="172E2FD8"/>
    <w:rsid w:val="1730F9B7"/>
    <w:rsid w:val="1737B6C2"/>
    <w:rsid w:val="173B24C7"/>
    <w:rsid w:val="1741DE1B"/>
    <w:rsid w:val="1773BD8F"/>
    <w:rsid w:val="177E3243"/>
    <w:rsid w:val="177F1A55"/>
    <w:rsid w:val="1780454F"/>
    <w:rsid w:val="17865860"/>
    <w:rsid w:val="1791B706"/>
    <w:rsid w:val="179BB5AC"/>
    <w:rsid w:val="17B3AC34"/>
    <w:rsid w:val="17BCF99A"/>
    <w:rsid w:val="17BF578A"/>
    <w:rsid w:val="17FE4FFA"/>
    <w:rsid w:val="1803EC87"/>
    <w:rsid w:val="180A669F"/>
    <w:rsid w:val="181E6BEB"/>
    <w:rsid w:val="182AB416"/>
    <w:rsid w:val="1837C86B"/>
    <w:rsid w:val="184E555C"/>
    <w:rsid w:val="1868AF64"/>
    <w:rsid w:val="186F07D0"/>
    <w:rsid w:val="1876365E"/>
    <w:rsid w:val="188E82F9"/>
    <w:rsid w:val="189885B7"/>
    <w:rsid w:val="189A3A54"/>
    <w:rsid w:val="18A10DDD"/>
    <w:rsid w:val="18AE4C7E"/>
    <w:rsid w:val="18F3B186"/>
    <w:rsid w:val="18F489F7"/>
    <w:rsid w:val="18FC00DD"/>
    <w:rsid w:val="19013E54"/>
    <w:rsid w:val="190CD77D"/>
    <w:rsid w:val="190D577F"/>
    <w:rsid w:val="19179D14"/>
    <w:rsid w:val="193F599D"/>
    <w:rsid w:val="194B7145"/>
    <w:rsid w:val="195185C9"/>
    <w:rsid w:val="195F0256"/>
    <w:rsid w:val="19600767"/>
    <w:rsid w:val="19731671"/>
    <w:rsid w:val="198375DA"/>
    <w:rsid w:val="1985F753"/>
    <w:rsid w:val="19B5DD8B"/>
    <w:rsid w:val="19D075C5"/>
    <w:rsid w:val="19D11B15"/>
    <w:rsid w:val="19D69165"/>
    <w:rsid w:val="19DE53F4"/>
    <w:rsid w:val="19F7B05B"/>
    <w:rsid w:val="1A01208F"/>
    <w:rsid w:val="1A05DD89"/>
    <w:rsid w:val="1A129E25"/>
    <w:rsid w:val="1A28EA4B"/>
    <w:rsid w:val="1A2B54CC"/>
    <w:rsid w:val="1A3546D8"/>
    <w:rsid w:val="1A422031"/>
    <w:rsid w:val="1A53E0AC"/>
    <w:rsid w:val="1A579514"/>
    <w:rsid w:val="1A5F3456"/>
    <w:rsid w:val="1A6195B8"/>
    <w:rsid w:val="1A9DB69B"/>
    <w:rsid w:val="1AA15A88"/>
    <w:rsid w:val="1ABC740D"/>
    <w:rsid w:val="1AC58C32"/>
    <w:rsid w:val="1AE5FBCA"/>
    <w:rsid w:val="1AEA79B7"/>
    <w:rsid w:val="1AF3B08F"/>
    <w:rsid w:val="1AF4A537"/>
    <w:rsid w:val="1AF86A88"/>
    <w:rsid w:val="1B183CB3"/>
    <w:rsid w:val="1B21B7F4"/>
    <w:rsid w:val="1B3D5039"/>
    <w:rsid w:val="1B52BA30"/>
    <w:rsid w:val="1B65365D"/>
    <w:rsid w:val="1B676A53"/>
    <w:rsid w:val="1B69B9C9"/>
    <w:rsid w:val="1B6C976C"/>
    <w:rsid w:val="1B83A853"/>
    <w:rsid w:val="1B99A5BF"/>
    <w:rsid w:val="1BAACE97"/>
    <w:rsid w:val="1BD51221"/>
    <w:rsid w:val="1BDAEEB8"/>
    <w:rsid w:val="1BDB157C"/>
    <w:rsid w:val="1C1C3CF2"/>
    <w:rsid w:val="1C2DD52F"/>
    <w:rsid w:val="1C36E9CA"/>
    <w:rsid w:val="1C43EBEA"/>
    <w:rsid w:val="1C4DF7F1"/>
    <w:rsid w:val="1C5F15BD"/>
    <w:rsid w:val="1C60EED1"/>
    <w:rsid w:val="1C660E44"/>
    <w:rsid w:val="1C67D04B"/>
    <w:rsid w:val="1C6C2198"/>
    <w:rsid w:val="1C7036BC"/>
    <w:rsid w:val="1C782844"/>
    <w:rsid w:val="1C81D0A5"/>
    <w:rsid w:val="1C87FE71"/>
    <w:rsid w:val="1C931EC7"/>
    <w:rsid w:val="1C970AC7"/>
    <w:rsid w:val="1C971945"/>
    <w:rsid w:val="1CB1B23F"/>
    <w:rsid w:val="1CBDE5FF"/>
    <w:rsid w:val="1CCBE6A1"/>
    <w:rsid w:val="1CDB1233"/>
    <w:rsid w:val="1CF308F4"/>
    <w:rsid w:val="1D077E9A"/>
    <w:rsid w:val="1D0976D8"/>
    <w:rsid w:val="1D2320AC"/>
    <w:rsid w:val="1D328167"/>
    <w:rsid w:val="1D33DA0C"/>
    <w:rsid w:val="1D417E1A"/>
    <w:rsid w:val="1D47AF31"/>
    <w:rsid w:val="1D5B846E"/>
    <w:rsid w:val="1D62F58E"/>
    <w:rsid w:val="1D70AE26"/>
    <w:rsid w:val="1D7D9304"/>
    <w:rsid w:val="1D7FF075"/>
    <w:rsid w:val="1D837D96"/>
    <w:rsid w:val="1D9128CA"/>
    <w:rsid w:val="1D9615EA"/>
    <w:rsid w:val="1D9FC33F"/>
    <w:rsid w:val="1DB3C3EA"/>
    <w:rsid w:val="1DB960E3"/>
    <w:rsid w:val="1DCB1A66"/>
    <w:rsid w:val="1DDFAAD4"/>
    <w:rsid w:val="1DE7065B"/>
    <w:rsid w:val="1E0B42DC"/>
    <w:rsid w:val="1E25D697"/>
    <w:rsid w:val="1E3A19BB"/>
    <w:rsid w:val="1E50A139"/>
    <w:rsid w:val="1E55C5B2"/>
    <w:rsid w:val="1E59B991"/>
    <w:rsid w:val="1E7503B9"/>
    <w:rsid w:val="1E7C1D5F"/>
    <w:rsid w:val="1E8E3CAA"/>
    <w:rsid w:val="1E8E519B"/>
    <w:rsid w:val="1E958ECA"/>
    <w:rsid w:val="1E96CC72"/>
    <w:rsid w:val="1EB399DB"/>
    <w:rsid w:val="1EB40E28"/>
    <w:rsid w:val="1EB6A9ED"/>
    <w:rsid w:val="1EB8FA15"/>
    <w:rsid w:val="1EBF412C"/>
    <w:rsid w:val="1ED2697C"/>
    <w:rsid w:val="1EDADDB6"/>
    <w:rsid w:val="1F123CDC"/>
    <w:rsid w:val="1F2844AB"/>
    <w:rsid w:val="1F2BBB7A"/>
    <w:rsid w:val="1F3AEF03"/>
    <w:rsid w:val="1F3CE1FE"/>
    <w:rsid w:val="1F3D15EF"/>
    <w:rsid w:val="1F424B21"/>
    <w:rsid w:val="1F4310D5"/>
    <w:rsid w:val="1F4661C8"/>
    <w:rsid w:val="1F56C5A5"/>
    <w:rsid w:val="1F651665"/>
    <w:rsid w:val="1F83FF15"/>
    <w:rsid w:val="1F9CFAA8"/>
    <w:rsid w:val="1F9EF1C6"/>
    <w:rsid w:val="1FA0C4E1"/>
    <w:rsid w:val="1FA1C100"/>
    <w:rsid w:val="1FA4AB74"/>
    <w:rsid w:val="1FAD4AAF"/>
    <w:rsid w:val="1FCC8664"/>
    <w:rsid w:val="1FD37433"/>
    <w:rsid w:val="1FD3C1FE"/>
    <w:rsid w:val="1FE3AE8E"/>
    <w:rsid w:val="1FF990F5"/>
    <w:rsid w:val="2002674B"/>
    <w:rsid w:val="201E381E"/>
    <w:rsid w:val="2024E99D"/>
    <w:rsid w:val="20408022"/>
    <w:rsid w:val="2046F493"/>
    <w:rsid w:val="20551D75"/>
    <w:rsid w:val="205BE59B"/>
    <w:rsid w:val="205DA095"/>
    <w:rsid w:val="20672723"/>
    <w:rsid w:val="2072364E"/>
    <w:rsid w:val="207C7A1C"/>
    <w:rsid w:val="207DE5A7"/>
    <w:rsid w:val="207F30D9"/>
    <w:rsid w:val="20833067"/>
    <w:rsid w:val="2092C7E6"/>
    <w:rsid w:val="2098FE8F"/>
    <w:rsid w:val="2099C78C"/>
    <w:rsid w:val="209A9650"/>
    <w:rsid w:val="20A3B889"/>
    <w:rsid w:val="20A84732"/>
    <w:rsid w:val="20B4B20A"/>
    <w:rsid w:val="20BA91D4"/>
    <w:rsid w:val="20BCC1C3"/>
    <w:rsid w:val="20DAA837"/>
    <w:rsid w:val="20DDD762"/>
    <w:rsid w:val="20E52504"/>
    <w:rsid w:val="20EBB5E3"/>
    <w:rsid w:val="20F203B9"/>
    <w:rsid w:val="20F211CE"/>
    <w:rsid w:val="20F7FC5B"/>
    <w:rsid w:val="20F89301"/>
    <w:rsid w:val="20F9DE92"/>
    <w:rsid w:val="20FAE251"/>
    <w:rsid w:val="20FD5537"/>
    <w:rsid w:val="211408AF"/>
    <w:rsid w:val="2119E130"/>
    <w:rsid w:val="211EF4B1"/>
    <w:rsid w:val="2125B2DB"/>
    <w:rsid w:val="21371ACC"/>
    <w:rsid w:val="21419FA8"/>
    <w:rsid w:val="21445B8C"/>
    <w:rsid w:val="2144A638"/>
    <w:rsid w:val="21454A0B"/>
    <w:rsid w:val="2145F538"/>
    <w:rsid w:val="214EF415"/>
    <w:rsid w:val="215BE3C2"/>
    <w:rsid w:val="215CDFE1"/>
    <w:rsid w:val="2160425D"/>
    <w:rsid w:val="2162A03D"/>
    <w:rsid w:val="21684027"/>
    <w:rsid w:val="21714C68"/>
    <w:rsid w:val="218D16B0"/>
    <w:rsid w:val="21991FFC"/>
    <w:rsid w:val="219C7DDC"/>
    <w:rsid w:val="219D7E97"/>
    <w:rsid w:val="21A9BD1B"/>
    <w:rsid w:val="21B0ED99"/>
    <w:rsid w:val="21B3FAA4"/>
    <w:rsid w:val="21D0A1BB"/>
    <w:rsid w:val="21D63522"/>
    <w:rsid w:val="21D6E73F"/>
    <w:rsid w:val="21D91FAD"/>
    <w:rsid w:val="21F1EC10"/>
    <w:rsid w:val="22154428"/>
    <w:rsid w:val="221A5730"/>
    <w:rsid w:val="223666B1"/>
    <w:rsid w:val="22536198"/>
    <w:rsid w:val="22689C6B"/>
    <w:rsid w:val="22AA0843"/>
    <w:rsid w:val="22ADB966"/>
    <w:rsid w:val="22BC2D3F"/>
    <w:rsid w:val="22C01039"/>
    <w:rsid w:val="22CAD326"/>
    <w:rsid w:val="22D20BB4"/>
    <w:rsid w:val="22DDD118"/>
    <w:rsid w:val="2305E773"/>
    <w:rsid w:val="230B0B83"/>
    <w:rsid w:val="23175F9E"/>
    <w:rsid w:val="231D4CC3"/>
    <w:rsid w:val="2322C3FF"/>
    <w:rsid w:val="2336B6C5"/>
    <w:rsid w:val="23538BCB"/>
    <w:rsid w:val="235FE24E"/>
    <w:rsid w:val="2369B011"/>
    <w:rsid w:val="237A8E16"/>
    <w:rsid w:val="23A3788A"/>
    <w:rsid w:val="23C942A6"/>
    <w:rsid w:val="23D00060"/>
    <w:rsid w:val="23E3892E"/>
    <w:rsid w:val="23E3D9BE"/>
    <w:rsid w:val="23E9CC35"/>
    <w:rsid w:val="23EFC5BA"/>
    <w:rsid w:val="240851AB"/>
    <w:rsid w:val="2412884D"/>
    <w:rsid w:val="2416C056"/>
    <w:rsid w:val="241EF81D"/>
    <w:rsid w:val="24379B83"/>
    <w:rsid w:val="244FA50E"/>
    <w:rsid w:val="2460C1B3"/>
    <w:rsid w:val="2464E0E5"/>
    <w:rsid w:val="24709E9C"/>
    <w:rsid w:val="2473E854"/>
    <w:rsid w:val="2476A8CC"/>
    <w:rsid w:val="24944672"/>
    <w:rsid w:val="24A3D5BD"/>
    <w:rsid w:val="24ACD3DB"/>
    <w:rsid w:val="24AD8C5A"/>
    <w:rsid w:val="24B3D28D"/>
    <w:rsid w:val="24D97959"/>
    <w:rsid w:val="24EECC25"/>
    <w:rsid w:val="250A7123"/>
    <w:rsid w:val="252ABEE8"/>
    <w:rsid w:val="252AFE97"/>
    <w:rsid w:val="252C1D83"/>
    <w:rsid w:val="253CCC9C"/>
    <w:rsid w:val="25447786"/>
    <w:rsid w:val="2562AC92"/>
    <w:rsid w:val="256A55DC"/>
    <w:rsid w:val="256FA1C8"/>
    <w:rsid w:val="257E2B01"/>
    <w:rsid w:val="258B534E"/>
    <w:rsid w:val="258B6197"/>
    <w:rsid w:val="258E8F7B"/>
    <w:rsid w:val="259D5145"/>
    <w:rsid w:val="25A5F3C6"/>
    <w:rsid w:val="25A90BDC"/>
    <w:rsid w:val="25A93045"/>
    <w:rsid w:val="25C38AB9"/>
    <w:rsid w:val="25D6BA1D"/>
    <w:rsid w:val="25DC18F0"/>
    <w:rsid w:val="25DFF2B7"/>
    <w:rsid w:val="25F1F1D2"/>
    <w:rsid w:val="260ABEC0"/>
    <w:rsid w:val="261BF11C"/>
    <w:rsid w:val="262AC15E"/>
    <w:rsid w:val="262C3564"/>
    <w:rsid w:val="2641A286"/>
    <w:rsid w:val="264FB5AF"/>
    <w:rsid w:val="26819534"/>
    <w:rsid w:val="26A5D90B"/>
    <w:rsid w:val="26BDDDAC"/>
    <w:rsid w:val="26C52B87"/>
    <w:rsid w:val="26D457F5"/>
    <w:rsid w:val="26E9B714"/>
    <w:rsid w:val="26EC5162"/>
    <w:rsid w:val="27064E1A"/>
    <w:rsid w:val="2709B096"/>
    <w:rsid w:val="270DBCA4"/>
    <w:rsid w:val="27165C8F"/>
    <w:rsid w:val="271D7DDF"/>
    <w:rsid w:val="27451327"/>
    <w:rsid w:val="275916B6"/>
    <w:rsid w:val="2770070F"/>
    <w:rsid w:val="27732280"/>
    <w:rsid w:val="2782A96E"/>
    <w:rsid w:val="27983EDD"/>
    <w:rsid w:val="279B0096"/>
    <w:rsid w:val="27A4B389"/>
    <w:rsid w:val="27B19895"/>
    <w:rsid w:val="27B8036C"/>
    <w:rsid w:val="27C7C8C9"/>
    <w:rsid w:val="27C82E72"/>
    <w:rsid w:val="27EC9ED5"/>
    <w:rsid w:val="27F479C2"/>
    <w:rsid w:val="28049842"/>
    <w:rsid w:val="28111C81"/>
    <w:rsid w:val="2819F3B0"/>
    <w:rsid w:val="281E2FDE"/>
    <w:rsid w:val="282B196E"/>
    <w:rsid w:val="283682FE"/>
    <w:rsid w:val="2839DDFF"/>
    <w:rsid w:val="2847C55C"/>
    <w:rsid w:val="285254DA"/>
    <w:rsid w:val="2859C51C"/>
    <w:rsid w:val="285B6C18"/>
    <w:rsid w:val="2861040A"/>
    <w:rsid w:val="2861B006"/>
    <w:rsid w:val="28707EA7"/>
    <w:rsid w:val="287E09E6"/>
    <w:rsid w:val="2889DC1D"/>
    <w:rsid w:val="2895E970"/>
    <w:rsid w:val="289B4E33"/>
    <w:rsid w:val="28AD5A42"/>
    <w:rsid w:val="28C83611"/>
    <w:rsid w:val="28E83456"/>
    <w:rsid w:val="2920BD8C"/>
    <w:rsid w:val="29219A11"/>
    <w:rsid w:val="2931365D"/>
    <w:rsid w:val="29317C43"/>
    <w:rsid w:val="2949EC97"/>
    <w:rsid w:val="294B2B8C"/>
    <w:rsid w:val="294D1EA5"/>
    <w:rsid w:val="29586475"/>
    <w:rsid w:val="295F0572"/>
    <w:rsid w:val="296824C1"/>
    <w:rsid w:val="296E7297"/>
    <w:rsid w:val="29767989"/>
    <w:rsid w:val="297C194E"/>
    <w:rsid w:val="2991372E"/>
    <w:rsid w:val="29916373"/>
    <w:rsid w:val="2996500E"/>
    <w:rsid w:val="29A001E1"/>
    <w:rsid w:val="29A3CD93"/>
    <w:rsid w:val="29BB8693"/>
    <w:rsid w:val="29C648D2"/>
    <w:rsid w:val="29D0388A"/>
    <w:rsid w:val="29E3DFAF"/>
    <w:rsid w:val="2A01A3FD"/>
    <w:rsid w:val="2A09C4B8"/>
    <w:rsid w:val="2A2D357C"/>
    <w:rsid w:val="2A2F062F"/>
    <w:rsid w:val="2A329ADB"/>
    <w:rsid w:val="2A35C890"/>
    <w:rsid w:val="2A372582"/>
    <w:rsid w:val="2A39A1C9"/>
    <w:rsid w:val="2A39D588"/>
    <w:rsid w:val="2A4F5EA2"/>
    <w:rsid w:val="2A5C7BEC"/>
    <w:rsid w:val="2A5D9088"/>
    <w:rsid w:val="2A62407E"/>
    <w:rsid w:val="2A62DCEB"/>
    <w:rsid w:val="2A78F8E7"/>
    <w:rsid w:val="2A80CEF4"/>
    <w:rsid w:val="2A8D12F1"/>
    <w:rsid w:val="2A8E5506"/>
    <w:rsid w:val="2A97C203"/>
    <w:rsid w:val="2A9AB540"/>
    <w:rsid w:val="2A9EA77B"/>
    <w:rsid w:val="2ABB9CA8"/>
    <w:rsid w:val="2AC9A47E"/>
    <w:rsid w:val="2ACD420C"/>
    <w:rsid w:val="2ADCCB9A"/>
    <w:rsid w:val="2AFD33C2"/>
    <w:rsid w:val="2AFE53C0"/>
    <w:rsid w:val="2B07438E"/>
    <w:rsid w:val="2B0D72FF"/>
    <w:rsid w:val="2B104239"/>
    <w:rsid w:val="2B2974E5"/>
    <w:rsid w:val="2B2F8AFA"/>
    <w:rsid w:val="2B64E35F"/>
    <w:rsid w:val="2B6FDB5F"/>
    <w:rsid w:val="2B8A7800"/>
    <w:rsid w:val="2BA68541"/>
    <w:rsid w:val="2BB325A3"/>
    <w:rsid w:val="2BB3A6A4"/>
    <w:rsid w:val="2BC89AF3"/>
    <w:rsid w:val="2BCBE643"/>
    <w:rsid w:val="2BE0ED98"/>
    <w:rsid w:val="2BEF4024"/>
    <w:rsid w:val="2C1473E3"/>
    <w:rsid w:val="2C19F477"/>
    <w:rsid w:val="2C2C7AE4"/>
    <w:rsid w:val="2C2D98AF"/>
    <w:rsid w:val="2C584F16"/>
    <w:rsid w:val="2C6539DB"/>
    <w:rsid w:val="2C6F8DB3"/>
    <w:rsid w:val="2C71BBCC"/>
    <w:rsid w:val="2C76BCD3"/>
    <w:rsid w:val="2C828CC8"/>
    <w:rsid w:val="2C9DCFA3"/>
    <w:rsid w:val="2CBD754E"/>
    <w:rsid w:val="2CCA64FB"/>
    <w:rsid w:val="2CE2F8AF"/>
    <w:rsid w:val="2CEC761D"/>
    <w:rsid w:val="2CF57EA5"/>
    <w:rsid w:val="2D03D91C"/>
    <w:rsid w:val="2D07A135"/>
    <w:rsid w:val="2D0B173A"/>
    <w:rsid w:val="2D0B76C6"/>
    <w:rsid w:val="2D0EE85C"/>
    <w:rsid w:val="2D1EF836"/>
    <w:rsid w:val="2D2822FB"/>
    <w:rsid w:val="2D2C40D2"/>
    <w:rsid w:val="2D4F145F"/>
    <w:rsid w:val="2D53BC45"/>
    <w:rsid w:val="2D54DE8C"/>
    <w:rsid w:val="2D5BD95D"/>
    <w:rsid w:val="2D94F660"/>
    <w:rsid w:val="2D9A658D"/>
    <w:rsid w:val="2DA34283"/>
    <w:rsid w:val="2DAC2E61"/>
    <w:rsid w:val="2DC7ED49"/>
    <w:rsid w:val="2DDE9D90"/>
    <w:rsid w:val="2DE3E806"/>
    <w:rsid w:val="2DEC10A6"/>
    <w:rsid w:val="2E0A2059"/>
    <w:rsid w:val="2E12BD77"/>
    <w:rsid w:val="2E146132"/>
    <w:rsid w:val="2E163CEC"/>
    <w:rsid w:val="2E1FCCBE"/>
    <w:rsid w:val="2E269E88"/>
    <w:rsid w:val="2E43802A"/>
    <w:rsid w:val="2E494B8F"/>
    <w:rsid w:val="2E4B1047"/>
    <w:rsid w:val="2E576E4B"/>
    <w:rsid w:val="2E593458"/>
    <w:rsid w:val="2E5D4CB2"/>
    <w:rsid w:val="2E623C2D"/>
    <w:rsid w:val="2E66FFA5"/>
    <w:rsid w:val="2E81AF8E"/>
    <w:rsid w:val="2E8A0467"/>
    <w:rsid w:val="2E8C0E81"/>
    <w:rsid w:val="2EA339B9"/>
    <w:rsid w:val="2EA33FC0"/>
    <w:rsid w:val="2EA9D53F"/>
    <w:rsid w:val="2EADA4B6"/>
    <w:rsid w:val="2EB51305"/>
    <w:rsid w:val="2EBD9C8D"/>
    <w:rsid w:val="2EC29A25"/>
    <w:rsid w:val="2EC65954"/>
    <w:rsid w:val="2EC94ECF"/>
    <w:rsid w:val="2EDF6B7C"/>
    <w:rsid w:val="2EE17819"/>
    <w:rsid w:val="2EED9169"/>
    <w:rsid w:val="2EF2DC89"/>
    <w:rsid w:val="2EF49249"/>
    <w:rsid w:val="2F02EEBC"/>
    <w:rsid w:val="2F0BB8DC"/>
    <w:rsid w:val="2F1CBFEE"/>
    <w:rsid w:val="2F1FF7A4"/>
    <w:rsid w:val="2F286746"/>
    <w:rsid w:val="2F311E1A"/>
    <w:rsid w:val="2F4950A9"/>
    <w:rsid w:val="2F4B37EA"/>
    <w:rsid w:val="2F62AF23"/>
    <w:rsid w:val="2F63842E"/>
    <w:rsid w:val="2F64D228"/>
    <w:rsid w:val="2F65FB0D"/>
    <w:rsid w:val="2F935B28"/>
    <w:rsid w:val="2FB05923"/>
    <w:rsid w:val="2FBAD7AB"/>
    <w:rsid w:val="2FBC7756"/>
    <w:rsid w:val="2FDF1FD5"/>
    <w:rsid w:val="2FE899C2"/>
    <w:rsid w:val="2FEB27E6"/>
    <w:rsid w:val="2FEBB7DD"/>
    <w:rsid w:val="2FEF8B0F"/>
    <w:rsid w:val="3008B394"/>
    <w:rsid w:val="302E9906"/>
    <w:rsid w:val="303ACF7F"/>
    <w:rsid w:val="305E5EA1"/>
    <w:rsid w:val="305F5AC0"/>
    <w:rsid w:val="307790E5"/>
    <w:rsid w:val="30816B3A"/>
    <w:rsid w:val="3088D8AE"/>
    <w:rsid w:val="3091D98A"/>
    <w:rsid w:val="309E40BC"/>
    <w:rsid w:val="30A452A5"/>
    <w:rsid w:val="30B4DA2B"/>
    <w:rsid w:val="30B74237"/>
    <w:rsid w:val="30C7D4A0"/>
    <w:rsid w:val="30D13FBD"/>
    <w:rsid w:val="30DF95AB"/>
    <w:rsid w:val="30E28A08"/>
    <w:rsid w:val="30E401E8"/>
    <w:rsid w:val="30F34212"/>
    <w:rsid w:val="30F7ABE8"/>
    <w:rsid w:val="3106129B"/>
    <w:rsid w:val="31281AF3"/>
    <w:rsid w:val="3163C112"/>
    <w:rsid w:val="316560BE"/>
    <w:rsid w:val="317E5A31"/>
    <w:rsid w:val="31974A59"/>
    <w:rsid w:val="31997788"/>
    <w:rsid w:val="319F7BED"/>
    <w:rsid w:val="31BD3A66"/>
    <w:rsid w:val="31BE42A5"/>
    <w:rsid w:val="31CD26E9"/>
    <w:rsid w:val="31D3191A"/>
    <w:rsid w:val="31D8F5FD"/>
    <w:rsid w:val="31DB4529"/>
    <w:rsid w:val="31E326C0"/>
    <w:rsid w:val="31E80B65"/>
    <w:rsid w:val="31EEBF4E"/>
    <w:rsid w:val="31F01184"/>
    <w:rsid w:val="31F3C934"/>
    <w:rsid w:val="31F45E21"/>
    <w:rsid w:val="31FA82C0"/>
    <w:rsid w:val="31FEC5BB"/>
    <w:rsid w:val="3203D701"/>
    <w:rsid w:val="3206D135"/>
    <w:rsid w:val="3209E3CD"/>
    <w:rsid w:val="32164B73"/>
    <w:rsid w:val="3233621E"/>
    <w:rsid w:val="323928E4"/>
    <w:rsid w:val="324075CE"/>
    <w:rsid w:val="32471776"/>
    <w:rsid w:val="327B16D8"/>
    <w:rsid w:val="327C90E8"/>
    <w:rsid w:val="3288EB29"/>
    <w:rsid w:val="32A44D4D"/>
    <w:rsid w:val="32D5DEB9"/>
    <w:rsid w:val="32D727A2"/>
    <w:rsid w:val="32DF1ED6"/>
    <w:rsid w:val="32EFB547"/>
    <w:rsid w:val="330347FF"/>
    <w:rsid w:val="33095674"/>
    <w:rsid w:val="33371D65"/>
    <w:rsid w:val="334EC13C"/>
    <w:rsid w:val="3350EBCF"/>
    <w:rsid w:val="33700D50"/>
    <w:rsid w:val="337F1EF8"/>
    <w:rsid w:val="3397E92B"/>
    <w:rsid w:val="3398A33D"/>
    <w:rsid w:val="339B6C46"/>
    <w:rsid w:val="339EDB5B"/>
    <w:rsid w:val="33A73B5F"/>
    <w:rsid w:val="33CC730E"/>
    <w:rsid w:val="33D1B925"/>
    <w:rsid w:val="340340BA"/>
    <w:rsid w:val="3415DE80"/>
    <w:rsid w:val="341E808C"/>
    <w:rsid w:val="34233575"/>
    <w:rsid w:val="34340CBD"/>
    <w:rsid w:val="3436D8AB"/>
    <w:rsid w:val="34493CB6"/>
    <w:rsid w:val="346A54D9"/>
    <w:rsid w:val="346B6D0B"/>
    <w:rsid w:val="347046F2"/>
    <w:rsid w:val="347CA8B9"/>
    <w:rsid w:val="34810FB5"/>
    <w:rsid w:val="349FB796"/>
    <w:rsid w:val="34AFCF6C"/>
    <w:rsid w:val="34B47948"/>
    <w:rsid w:val="34B787B6"/>
    <w:rsid w:val="34C4A0B0"/>
    <w:rsid w:val="34C89829"/>
    <w:rsid w:val="34E8C7C0"/>
    <w:rsid w:val="34EED238"/>
    <w:rsid w:val="35150011"/>
    <w:rsid w:val="353A5986"/>
    <w:rsid w:val="355578C8"/>
    <w:rsid w:val="3561B3AB"/>
    <w:rsid w:val="3567841A"/>
    <w:rsid w:val="356B5B71"/>
    <w:rsid w:val="357FB73F"/>
    <w:rsid w:val="3582F873"/>
    <w:rsid w:val="3584B31E"/>
    <w:rsid w:val="358C7CC6"/>
    <w:rsid w:val="35923CD1"/>
    <w:rsid w:val="359BDF4E"/>
    <w:rsid w:val="35A8AFB0"/>
    <w:rsid w:val="35B8DACF"/>
    <w:rsid w:val="35B97429"/>
    <w:rsid w:val="35D5C2AD"/>
    <w:rsid w:val="36015D8A"/>
    <w:rsid w:val="3615C3BF"/>
    <w:rsid w:val="3617A2C1"/>
    <w:rsid w:val="361CFA4F"/>
    <w:rsid w:val="361FE14B"/>
    <w:rsid w:val="3627374E"/>
    <w:rsid w:val="362C48FC"/>
    <w:rsid w:val="364672B3"/>
    <w:rsid w:val="36693E1A"/>
    <w:rsid w:val="366CE68B"/>
    <w:rsid w:val="366D75E5"/>
    <w:rsid w:val="3677F4EE"/>
    <w:rsid w:val="367EC372"/>
    <w:rsid w:val="36AF69BB"/>
    <w:rsid w:val="36B07CDE"/>
    <w:rsid w:val="36C430C7"/>
    <w:rsid w:val="36C955C0"/>
    <w:rsid w:val="36EC2557"/>
    <w:rsid w:val="36FEC6A7"/>
    <w:rsid w:val="370131C0"/>
    <w:rsid w:val="371094E6"/>
    <w:rsid w:val="37198DFF"/>
    <w:rsid w:val="37202930"/>
    <w:rsid w:val="37239F1A"/>
    <w:rsid w:val="376807AD"/>
    <w:rsid w:val="378305DC"/>
    <w:rsid w:val="379AFC1D"/>
    <w:rsid w:val="37B4D6BB"/>
    <w:rsid w:val="37B7ACD8"/>
    <w:rsid w:val="37C9EEF2"/>
    <w:rsid w:val="37D1BB10"/>
    <w:rsid w:val="37D320F9"/>
    <w:rsid w:val="37D9A4CA"/>
    <w:rsid w:val="37DC5D73"/>
    <w:rsid w:val="37DF1E01"/>
    <w:rsid w:val="37E16081"/>
    <w:rsid w:val="37E4097C"/>
    <w:rsid w:val="37FDC7E3"/>
    <w:rsid w:val="38051A2E"/>
    <w:rsid w:val="380F43D6"/>
    <w:rsid w:val="3817911B"/>
    <w:rsid w:val="3820EC4B"/>
    <w:rsid w:val="38243966"/>
    <w:rsid w:val="382BF7FE"/>
    <w:rsid w:val="38351643"/>
    <w:rsid w:val="383BD794"/>
    <w:rsid w:val="383D818B"/>
    <w:rsid w:val="3852624F"/>
    <w:rsid w:val="38647C63"/>
    <w:rsid w:val="387C71F6"/>
    <w:rsid w:val="387DA932"/>
    <w:rsid w:val="388EF790"/>
    <w:rsid w:val="38B41C50"/>
    <w:rsid w:val="38B50B65"/>
    <w:rsid w:val="38BB096F"/>
    <w:rsid w:val="38CB1930"/>
    <w:rsid w:val="38E0A73A"/>
    <w:rsid w:val="38E85C2B"/>
    <w:rsid w:val="38F90842"/>
    <w:rsid w:val="38FD75FE"/>
    <w:rsid w:val="3907EBCC"/>
    <w:rsid w:val="39119EFA"/>
    <w:rsid w:val="39283F4D"/>
    <w:rsid w:val="39333381"/>
    <w:rsid w:val="393FBC26"/>
    <w:rsid w:val="39475A27"/>
    <w:rsid w:val="39478D9F"/>
    <w:rsid w:val="39489194"/>
    <w:rsid w:val="39583930"/>
    <w:rsid w:val="395E2C6E"/>
    <w:rsid w:val="396BA0D5"/>
    <w:rsid w:val="396DA2BC"/>
    <w:rsid w:val="397E24F1"/>
    <w:rsid w:val="3990D1D2"/>
    <w:rsid w:val="39943FF7"/>
    <w:rsid w:val="399AF642"/>
    <w:rsid w:val="399F84B1"/>
    <w:rsid w:val="39A66B7F"/>
    <w:rsid w:val="39A7856D"/>
    <w:rsid w:val="39AC8F67"/>
    <w:rsid w:val="39AE6A57"/>
    <w:rsid w:val="39B33E84"/>
    <w:rsid w:val="39C5DD9D"/>
    <w:rsid w:val="39CBCDEB"/>
    <w:rsid w:val="39CCCF58"/>
    <w:rsid w:val="39D60CD2"/>
    <w:rsid w:val="39EBC8CE"/>
    <w:rsid w:val="3A089751"/>
    <w:rsid w:val="3A0B5204"/>
    <w:rsid w:val="3A118208"/>
    <w:rsid w:val="3A13B937"/>
    <w:rsid w:val="3A1ED630"/>
    <w:rsid w:val="3A259181"/>
    <w:rsid w:val="3A281A1C"/>
    <w:rsid w:val="3A4F8469"/>
    <w:rsid w:val="3A648515"/>
    <w:rsid w:val="3A662C21"/>
    <w:rsid w:val="3A76F19E"/>
    <w:rsid w:val="3A7A5C86"/>
    <w:rsid w:val="3A7D8199"/>
    <w:rsid w:val="3AF45469"/>
    <w:rsid w:val="3B0658CD"/>
    <w:rsid w:val="3B0BFBED"/>
    <w:rsid w:val="3B1B0525"/>
    <w:rsid w:val="3B39E9C9"/>
    <w:rsid w:val="3B521BE5"/>
    <w:rsid w:val="3B5900B1"/>
    <w:rsid w:val="3B5ADA99"/>
    <w:rsid w:val="3B665930"/>
    <w:rsid w:val="3B718BEC"/>
    <w:rsid w:val="3B83C785"/>
    <w:rsid w:val="3B9A151E"/>
    <w:rsid w:val="3BAFFC81"/>
    <w:rsid w:val="3BE1A9C4"/>
    <w:rsid w:val="3BE213B7"/>
    <w:rsid w:val="3BE96441"/>
    <w:rsid w:val="3BF1559D"/>
    <w:rsid w:val="3C0288D6"/>
    <w:rsid w:val="3C17D6A7"/>
    <w:rsid w:val="3C1D2B2C"/>
    <w:rsid w:val="3C2EBE5F"/>
    <w:rsid w:val="3C336E23"/>
    <w:rsid w:val="3C3D00EC"/>
    <w:rsid w:val="3C411768"/>
    <w:rsid w:val="3C482F0C"/>
    <w:rsid w:val="3C48F823"/>
    <w:rsid w:val="3C619C70"/>
    <w:rsid w:val="3C68562E"/>
    <w:rsid w:val="3C75BE1D"/>
    <w:rsid w:val="3C8280C9"/>
    <w:rsid w:val="3C88396D"/>
    <w:rsid w:val="3C8AAB37"/>
    <w:rsid w:val="3C98C23D"/>
    <w:rsid w:val="3C9D02A1"/>
    <w:rsid w:val="3CA90034"/>
    <w:rsid w:val="3CC0E451"/>
    <w:rsid w:val="3CC4DA57"/>
    <w:rsid w:val="3CCD68C3"/>
    <w:rsid w:val="3CCE0757"/>
    <w:rsid w:val="3CDE4CCD"/>
    <w:rsid w:val="3CE3113D"/>
    <w:rsid w:val="3CE60782"/>
    <w:rsid w:val="3CEFFE2F"/>
    <w:rsid w:val="3CFCF61B"/>
    <w:rsid w:val="3D0C8A28"/>
    <w:rsid w:val="3D12D708"/>
    <w:rsid w:val="3D390C0A"/>
    <w:rsid w:val="3D49C662"/>
    <w:rsid w:val="3D6A58D8"/>
    <w:rsid w:val="3D742996"/>
    <w:rsid w:val="3D7B3689"/>
    <w:rsid w:val="3D926B0E"/>
    <w:rsid w:val="3D96DAB9"/>
    <w:rsid w:val="3DAAA61A"/>
    <w:rsid w:val="3DB68EB4"/>
    <w:rsid w:val="3DD253A4"/>
    <w:rsid w:val="3DE9D914"/>
    <w:rsid w:val="3DEE538E"/>
    <w:rsid w:val="3DEED763"/>
    <w:rsid w:val="3E18D590"/>
    <w:rsid w:val="3E2CD943"/>
    <w:rsid w:val="3E33E564"/>
    <w:rsid w:val="3E527202"/>
    <w:rsid w:val="3E630E3C"/>
    <w:rsid w:val="3E652A02"/>
    <w:rsid w:val="3E7F7E41"/>
    <w:rsid w:val="3E8D1E6D"/>
    <w:rsid w:val="3E9B75FA"/>
    <w:rsid w:val="3EA33E30"/>
    <w:rsid w:val="3EC27B17"/>
    <w:rsid w:val="3ED10DB3"/>
    <w:rsid w:val="3ED24F0C"/>
    <w:rsid w:val="3EE6610C"/>
    <w:rsid w:val="3EE6DF1C"/>
    <w:rsid w:val="3EEF875B"/>
    <w:rsid w:val="3F00381F"/>
    <w:rsid w:val="3F0215CD"/>
    <w:rsid w:val="3F3B7BA4"/>
    <w:rsid w:val="3F47009B"/>
    <w:rsid w:val="3F59887E"/>
    <w:rsid w:val="3F68DA2A"/>
    <w:rsid w:val="3F7F4DC9"/>
    <w:rsid w:val="3F886AFF"/>
    <w:rsid w:val="3F8E5974"/>
    <w:rsid w:val="3F99E809"/>
    <w:rsid w:val="3F9E15BA"/>
    <w:rsid w:val="3F9EA014"/>
    <w:rsid w:val="3FC4554F"/>
    <w:rsid w:val="3FC844A1"/>
    <w:rsid w:val="3FD520DD"/>
    <w:rsid w:val="3FDA3C32"/>
    <w:rsid w:val="3FEE8087"/>
    <w:rsid w:val="3FF8CE54"/>
    <w:rsid w:val="3FFCFE54"/>
    <w:rsid w:val="3FFE9C83"/>
    <w:rsid w:val="400074FA"/>
    <w:rsid w:val="4004E6D6"/>
    <w:rsid w:val="40075D31"/>
    <w:rsid w:val="400B8CCF"/>
    <w:rsid w:val="40120A38"/>
    <w:rsid w:val="4022A300"/>
    <w:rsid w:val="40334064"/>
    <w:rsid w:val="4036AAA1"/>
    <w:rsid w:val="40401B8E"/>
    <w:rsid w:val="40429C5E"/>
    <w:rsid w:val="404A8579"/>
    <w:rsid w:val="405994A1"/>
    <w:rsid w:val="408C1180"/>
    <w:rsid w:val="4097AC29"/>
    <w:rsid w:val="40A3809F"/>
    <w:rsid w:val="40A8A10F"/>
    <w:rsid w:val="40AB16CF"/>
    <w:rsid w:val="40AB5907"/>
    <w:rsid w:val="40B23383"/>
    <w:rsid w:val="40B51B9D"/>
    <w:rsid w:val="40BF48B4"/>
    <w:rsid w:val="40CF5F17"/>
    <w:rsid w:val="40D90668"/>
    <w:rsid w:val="40E2F5A6"/>
    <w:rsid w:val="40ECA768"/>
    <w:rsid w:val="4115E900"/>
    <w:rsid w:val="411712AB"/>
    <w:rsid w:val="41255CD8"/>
    <w:rsid w:val="413757F4"/>
    <w:rsid w:val="4139B445"/>
    <w:rsid w:val="413FB2B4"/>
    <w:rsid w:val="4145A77C"/>
    <w:rsid w:val="4149F1D3"/>
    <w:rsid w:val="41520765"/>
    <w:rsid w:val="41552F9E"/>
    <w:rsid w:val="415905F0"/>
    <w:rsid w:val="415941DA"/>
    <w:rsid w:val="416A53C7"/>
    <w:rsid w:val="416C94C0"/>
    <w:rsid w:val="416D7F33"/>
    <w:rsid w:val="416F98A1"/>
    <w:rsid w:val="4170CD8A"/>
    <w:rsid w:val="41A360F2"/>
    <w:rsid w:val="41ABC288"/>
    <w:rsid w:val="41ABCF98"/>
    <w:rsid w:val="41B91E14"/>
    <w:rsid w:val="41CBA306"/>
    <w:rsid w:val="41D3B3D8"/>
    <w:rsid w:val="41DC688B"/>
    <w:rsid w:val="41E2F2E7"/>
    <w:rsid w:val="41ED3E16"/>
    <w:rsid w:val="41F71D42"/>
    <w:rsid w:val="4208BFF4"/>
    <w:rsid w:val="422BC162"/>
    <w:rsid w:val="4241C142"/>
    <w:rsid w:val="42525FF6"/>
    <w:rsid w:val="4270A7BF"/>
    <w:rsid w:val="4276C007"/>
    <w:rsid w:val="428F2BF6"/>
    <w:rsid w:val="429EAF2B"/>
    <w:rsid w:val="42B4E55B"/>
    <w:rsid w:val="42C8A017"/>
    <w:rsid w:val="42F5BD7A"/>
    <w:rsid w:val="43115F1F"/>
    <w:rsid w:val="43311341"/>
    <w:rsid w:val="43320F60"/>
    <w:rsid w:val="433B5B43"/>
    <w:rsid w:val="434C8A4F"/>
    <w:rsid w:val="43569D8A"/>
    <w:rsid w:val="436FF01E"/>
    <w:rsid w:val="4385E4E8"/>
    <w:rsid w:val="438CB444"/>
    <w:rsid w:val="439569E7"/>
    <w:rsid w:val="4396252C"/>
    <w:rsid w:val="43B89256"/>
    <w:rsid w:val="43C568F6"/>
    <w:rsid w:val="43F27AE2"/>
    <w:rsid w:val="43F6CAC6"/>
    <w:rsid w:val="43F83B3E"/>
    <w:rsid w:val="43FB99BC"/>
    <w:rsid w:val="43FECB02"/>
    <w:rsid w:val="440F72C2"/>
    <w:rsid w:val="4429A7F3"/>
    <w:rsid w:val="442DBD95"/>
    <w:rsid w:val="44415D8B"/>
    <w:rsid w:val="44494EB8"/>
    <w:rsid w:val="4450BC7B"/>
    <w:rsid w:val="4457D0C3"/>
    <w:rsid w:val="4465B790"/>
    <w:rsid w:val="4465E27F"/>
    <w:rsid w:val="4469DBDA"/>
    <w:rsid w:val="446F8280"/>
    <w:rsid w:val="44B720ED"/>
    <w:rsid w:val="44C4929A"/>
    <w:rsid w:val="44CE337F"/>
    <w:rsid w:val="44D1BE74"/>
    <w:rsid w:val="44DE9AF3"/>
    <w:rsid w:val="44DF76F0"/>
    <w:rsid w:val="44F28302"/>
    <w:rsid w:val="45018ECA"/>
    <w:rsid w:val="4503F6A3"/>
    <w:rsid w:val="45122E4F"/>
    <w:rsid w:val="45140C02"/>
    <w:rsid w:val="4521FA4E"/>
    <w:rsid w:val="4549B4E4"/>
    <w:rsid w:val="4557253E"/>
    <w:rsid w:val="455B189D"/>
    <w:rsid w:val="45640FEC"/>
    <w:rsid w:val="45891430"/>
    <w:rsid w:val="458A07E6"/>
    <w:rsid w:val="4594D4A2"/>
    <w:rsid w:val="45BD6966"/>
    <w:rsid w:val="45CA516E"/>
    <w:rsid w:val="45DCE42B"/>
    <w:rsid w:val="45E28D48"/>
    <w:rsid w:val="45EB673D"/>
    <w:rsid w:val="4601D34A"/>
    <w:rsid w:val="4612AF69"/>
    <w:rsid w:val="46503100"/>
    <w:rsid w:val="4652331D"/>
    <w:rsid w:val="466F5A23"/>
    <w:rsid w:val="467C39B6"/>
    <w:rsid w:val="467CD723"/>
    <w:rsid w:val="46847493"/>
    <w:rsid w:val="46859F50"/>
    <w:rsid w:val="468625E8"/>
    <w:rsid w:val="469190D3"/>
    <w:rsid w:val="46947BA0"/>
    <w:rsid w:val="4698EC67"/>
    <w:rsid w:val="46C5E8F4"/>
    <w:rsid w:val="46C99F73"/>
    <w:rsid w:val="46CD916B"/>
    <w:rsid w:val="46DD8BE8"/>
    <w:rsid w:val="46EF31ED"/>
    <w:rsid w:val="46F351A6"/>
    <w:rsid w:val="46F8EFE1"/>
    <w:rsid w:val="46FD28BA"/>
    <w:rsid w:val="46FE3B9C"/>
    <w:rsid w:val="47024921"/>
    <w:rsid w:val="4718A34F"/>
    <w:rsid w:val="47227EF1"/>
    <w:rsid w:val="47286BD5"/>
    <w:rsid w:val="474743F8"/>
    <w:rsid w:val="475682F9"/>
    <w:rsid w:val="476FFF88"/>
    <w:rsid w:val="477EC9D9"/>
    <w:rsid w:val="47903672"/>
    <w:rsid w:val="47931C77"/>
    <w:rsid w:val="47A20462"/>
    <w:rsid w:val="47A27427"/>
    <w:rsid w:val="47B7D097"/>
    <w:rsid w:val="47ECE4AA"/>
    <w:rsid w:val="47EE5189"/>
    <w:rsid w:val="47EF6BF3"/>
    <w:rsid w:val="47F06B17"/>
    <w:rsid w:val="47F25921"/>
    <w:rsid w:val="47F7B07B"/>
    <w:rsid w:val="47FAFFD5"/>
    <w:rsid w:val="4811F41C"/>
    <w:rsid w:val="481BB0E5"/>
    <w:rsid w:val="4832080F"/>
    <w:rsid w:val="484EE66A"/>
    <w:rsid w:val="4855C894"/>
    <w:rsid w:val="48619187"/>
    <w:rsid w:val="48733999"/>
    <w:rsid w:val="487E338A"/>
    <w:rsid w:val="489400ED"/>
    <w:rsid w:val="48BB6FC4"/>
    <w:rsid w:val="48C10562"/>
    <w:rsid w:val="48C294F5"/>
    <w:rsid w:val="48C3AD6D"/>
    <w:rsid w:val="48C71776"/>
    <w:rsid w:val="48E96840"/>
    <w:rsid w:val="48EF7162"/>
    <w:rsid w:val="49084F7B"/>
    <w:rsid w:val="49133FB9"/>
    <w:rsid w:val="491746D1"/>
    <w:rsid w:val="49255816"/>
    <w:rsid w:val="4932E585"/>
    <w:rsid w:val="4961CADD"/>
    <w:rsid w:val="496300A5"/>
    <w:rsid w:val="4966EC61"/>
    <w:rsid w:val="496D1694"/>
    <w:rsid w:val="496FFE4E"/>
    <w:rsid w:val="4973A52B"/>
    <w:rsid w:val="4973B818"/>
    <w:rsid w:val="497D02D6"/>
    <w:rsid w:val="49845D2C"/>
    <w:rsid w:val="49925B7B"/>
    <w:rsid w:val="49966F01"/>
    <w:rsid w:val="49A1CBB6"/>
    <w:rsid w:val="49A682B9"/>
    <w:rsid w:val="49B865D0"/>
    <w:rsid w:val="49BED9F7"/>
    <w:rsid w:val="49C5ADA6"/>
    <w:rsid w:val="49D3AB3B"/>
    <w:rsid w:val="4A022F65"/>
    <w:rsid w:val="4A0A54F5"/>
    <w:rsid w:val="4A0E90EF"/>
    <w:rsid w:val="4A1A87C2"/>
    <w:rsid w:val="4A1D31D7"/>
    <w:rsid w:val="4A1EBEB0"/>
    <w:rsid w:val="4A25D473"/>
    <w:rsid w:val="4A2BF05F"/>
    <w:rsid w:val="4A352F48"/>
    <w:rsid w:val="4A37DFC1"/>
    <w:rsid w:val="4A43EEB5"/>
    <w:rsid w:val="4A4C7892"/>
    <w:rsid w:val="4A53C243"/>
    <w:rsid w:val="4A618583"/>
    <w:rsid w:val="4A958AB6"/>
    <w:rsid w:val="4A9B9F06"/>
    <w:rsid w:val="4A9F62C7"/>
    <w:rsid w:val="4AB4C6FE"/>
    <w:rsid w:val="4ABF9508"/>
    <w:rsid w:val="4AFE6E44"/>
    <w:rsid w:val="4B001806"/>
    <w:rsid w:val="4B10898F"/>
    <w:rsid w:val="4B1580B1"/>
    <w:rsid w:val="4B17E308"/>
    <w:rsid w:val="4B1C5BFE"/>
    <w:rsid w:val="4B3A6C2F"/>
    <w:rsid w:val="4B640213"/>
    <w:rsid w:val="4B6D76AB"/>
    <w:rsid w:val="4B75003C"/>
    <w:rsid w:val="4B7B972C"/>
    <w:rsid w:val="4B9CCB55"/>
    <w:rsid w:val="4BC940DB"/>
    <w:rsid w:val="4BD22FF9"/>
    <w:rsid w:val="4BD4EDE0"/>
    <w:rsid w:val="4BF51EEF"/>
    <w:rsid w:val="4BF93355"/>
    <w:rsid w:val="4BFE2E2B"/>
    <w:rsid w:val="4C055214"/>
    <w:rsid w:val="4C06516A"/>
    <w:rsid w:val="4C10850C"/>
    <w:rsid w:val="4C14256E"/>
    <w:rsid w:val="4C1D2385"/>
    <w:rsid w:val="4C1EEB88"/>
    <w:rsid w:val="4C2F8B82"/>
    <w:rsid w:val="4C3C79B1"/>
    <w:rsid w:val="4C3CBBE9"/>
    <w:rsid w:val="4C3F0A21"/>
    <w:rsid w:val="4C4929CD"/>
    <w:rsid w:val="4C52B245"/>
    <w:rsid w:val="4C53D4E2"/>
    <w:rsid w:val="4C6839DE"/>
    <w:rsid w:val="4C93FF51"/>
    <w:rsid w:val="4CACA014"/>
    <w:rsid w:val="4CD4A638"/>
    <w:rsid w:val="4CDC0197"/>
    <w:rsid w:val="4CEA286B"/>
    <w:rsid w:val="4CF8EC00"/>
    <w:rsid w:val="4D057F8D"/>
    <w:rsid w:val="4D06DC48"/>
    <w:rsid w:val="4D0CA0AF"/>
    <w:rsid w:val="4D19E82A"/>
    <w:rsid w:val="4D1D78FA"/>
    <w:rsid w:val="4D26433F"/>
    <w:rsid w:val="4D2B64C6"/>
    <w:rsid w:val="4D302683"/>
    <w:rsid w:val="4D3B67B7"/>
    <w:rsid w:val="4D728EC8"/>
    <w:rsid w:val="4D74B598"/>
    <w:rsid w:val="4D7D83A0"/>
    <w:rsid w:val="4D885522"/>
    <w:rsid w:val="4D954A24"/>
    <w:rsid w:val="4DA1ECBE"/>
    <w:rsid w:val="4DAC8A57"/>
    <w:rsid w:val="4DAC9BD0"/>
    <w:rsid w:val="4DC8F766"/>
    <w:rsid w:val="4DCBAFC9"/>
    <w:rsid w:val="4DD0AE8D"/>
    <w:rsid w:val="4DDBC09E"/>
    <w:rsid w:val="4DF4445D"/>
    <w:rsid w:val="4E069DCE"/>
    <w:rsid w:val="4E19B2E5"/>
    <w:rsid w:val="4E2D8AA3"/>
    <w:rsid w:val="4E39C187"/>
    <w:rsid w:val="4E40532D"/>
    <w:rsid w:val="4E6A4D3C"/>
    <w:rsid w:val="4E9411AC"/>
    <w:rsid w:val="4E9F947A"/>
    <w:rsid w:val="4EA09099"/>
    <w:rsid w:val="4EA14425"/>
    <w:rsid w:val="4EA4E3EF"/>
    <w:rsid w:val="4EA72A3B"/>
    <w:rsid w:val="4EA87110"/>
    <w:rsid w:val="4EAA438C"/>
    <w:rsid w:val="4EDDD9CC"/>
    <w:rsid w:val="4EEC14AD"/>
    <w:rsid w:val="4F07B65A"/>
    <w:rsid w:val="4F1B968C"/>
    <w:rsid w:val="4F229B78"/>
    <w:rsid w:val="4F2612B4"/>
    <w:rsid w:val="4F27D9DB"/>
    <w:rsid w:val="4F511811"/>
    <w:rsid w:val="4F654C01"/>
    <w:rsid w:val="4F68FD80"/>
    <w:rsid w:val="4F697030"/>
    <w:rsid w:val="4F945C0B"/>
    <w:rsid w:val="4FAD6B00"/>
    <w:rsid w:val="4FBDEC77"/>
    <w:rsid w:val="4FC3B49B"/>
    <w:rsid w:val="4FD04BD0"/>
    <w:rsid w:val="4FDD79E2"/>
    <w:rsid w:val="4FE0AEE4"/>
    <w:rsid w:val="50186B2E"/>
    <w:rsid w:val="50189FF9"/>
    <w:rsid w:val="501FBBE8"/>
    <w:rsid w:val="50206662"/>
    <w:rsid w:val="50469B12"/>
    <w:rsid w:val="504DAB97"/>
    <w:rsid w:val="505A8B9F"/>
    <w:rsid w:val="5065B9E6"/>
    <w:rsid w:val="50667CA0"/>
    <w:rsid w:val="5074FAE0"/>
    <w:rsid w:val="50886093"/>
    <w:rsid w:val="508D165F"/>
    <w:rsid w:val="509E4F64"/>
    <w:rsid w:val="50A8C783"/>
    <w:rsid w:val="50A9B0DB"/>
    <w:rsid w:val="50AFB756"/>
    <w:rsid w:val="50B52AF4"/>
    <w:rsid w:val="50B83F19"/>
    <w:rsid w:val="50C45549"/>
    <w:rsid w:val="50EA55A1"/>
    <w:rsid w:val="50F1B05D"/>
    <w:rsid w:val="50F3947E"/>
    <w:rsid w:val="50FE4468"/>
    <w:rsid w:val="50FE7699"/>
    <w:rsid w:val="510E8A9A"/>
    <w:rsid w:val="5119EF73"/>
    <w:rsid w:val="511D352F"/>
    <w:rsid w:val="51202496"/>
    <w:rsid w:val="5139F7E6"/>
    <w:rsid w:val="513C47AF"/>
    <w:rsid w:val="51428DB4"/>
    <w:rsid w:val="5142AA9F"/>
    <w:rsid w:val="514C6252"/>
    <w:rsid w:val="5180C4DC"/>
    <w:rsid w:val="518AD027"/>
    <w:rsid w:val="518F439D"/>
    <w:rsid w:val="518F5C71"/>
    <w:rsid w:val="51D54796"/>
    <w:rsid w:val="51DC84B1"/>
    <w:rsid w:val="51E35B3F"/>
    <w:rsid w:val="51F555C7"/>
    <w:rsid w:val="51FD0E61"/>
    <w:rsid w:val="52029928"/>
    <w:rsid w:val="520BDE9A"/>
    <w:rsid w:val="52140D76"/>
    <w:rsid w:val="523FFE19"/>
    <w:rsid w:val="524F3288"/>
    <w:rsid w:val="5263904D"/>
    <w:rsid w:val="526A6291"/>
    <w:rsid w:val="5270CA5A"/>
    <w:rsid w:val="52843813"/>
    <w:rsid w:val="528E8C43"/>
    <w:rsid w:val="529FC01A"/>
    <w:rsid w:val="52A4E8FE"/>
    <w:rsid w:val="52B4C52A"/>
    <w:rsid w:val="52B8CBC9"/>
    <w:rsid w:val="52B91993"/>
    <w:rsid w:val="52DEE231"/>
    <w:rsid w:val="52E3C94F"/>
    <w:rsid w:val="52F3DA34"/>
    <w:rsid w:val="52FC76B1"/>
    <w:rsid w:val="52FD09EA"/>
    <w:rsid w:val="53030A8F"/>
    <w:rsid w:val="530AE4D1"/>
    <w:rsid w:val="530DAEC1"/>
    <w:rsid w:val="53127DE7"/>
    <w:rsid w:val="53330DB0"/>
    <w:rsid w:val="5335EB0C"/>
    <w:rsid w:val="53444093"/>
    <w:rsid w:val="53573209"/>
    <w:rsid w:val="5359E1E2"/>
    <w:rsid w:val="53725164"/>
    <w:rsid w:val="53732D2F"/>
    <w:rsid w:val="53785512"/>
    <w:rsid w:val="537C6CC1"/>
    <w:rsid w:val="53AE7C6A"/>
    <w:rsid w:val="53B074A8"/>
    <w:rsid w:val="53B8BC91"/>
    <w:rsid w:val="53CAC79D"/>
    <w:rsid w:val="53CC4DC1"/>
    <w:rsid w:val="53D3E9CA"/>
    <w:rsid w:val="53E5CFEE"/>
    <w:rsid w:val="53ECB4C3"/>
    <w:rsid w:val="53F056C3"/>
    <w:rsid w:val="5411B3EF"/>
    <w:rsid w:val="5414A92E"/>
    <w:rsid w:val="5415CEB4"/>
    <w:rsid w:val="541D839E"/>
    <w:rsid w:val="5426C59B"/>
    <w:rsid w:val="5430C1DC"/>
    <w:rsid w:val="5433104C"/>
    <w:rsid w:val="543733A4"/>
    <w:rsid w:val="5456F9DB"/>
    <w:rsid w:val="545B8DE3"/>
    <w:rsid w:val="546623E0"/>
    <w:rsid w:val="54707A75"/>
    <w:rsid w:val="5474C843"/>
    <w:rsid w:val="54796937"/>
    <w:rsid w:val="54816241"/>
    <w:rsid w:val="5490DDB4"/>
    <w:rsid w:val="54AC960F"/>
    <w:rsid w:val="54B1E482"/>
    <w:rsid w:val="54BE8891"/>
    <w:rsid w:val="54D3DDC2"/>
    <w:rsid w:val="54D3E840"/>
    <w:rsid w:val="54D7FB43"/>
    <w:rsid w:val="54DD17EE"/>
    <w:rsid w:val="550471A5"/>
    <w:rsid w:val="550D9208"/>
    <w:rsid w:val="55206B83"/>
    <w:rsid w:val="5530F740"/>
    <w:rsid w:val="55322DB5"/>
    <w:rsid w:val="55346E74"/>
    <w:rsid w:val="553FC4F7"/>
    <w:rsid w:val="554C98C7"/>
    <w:rsid w:val="555003AF"/>
    <w:rsid w:val="5553F155"/>
    <w:rsid w:val="557C029B"/>
    <w:rsid w:val="55848272"/>
    <w:rsid w:val="5589ED88"/>
    <w:rsid w:val="55940524"/>
    <w:rsid w:val="55AA204E"/>
    <w:rsid w:val="55B4890F"/>
    <w:rsid w:val="55D6FD5A"/>
    <w:rsid w:val="55D9CF36"/>
    <w:rsid w:val="55F3B00B"/>
    <w:rsid w:val="5606BC3E"/>
    <w:rsid w:val="560702C3"/>
    <w:rsid w:val="561A9288"/>
    <w:rsid w:val="561ACFDB"/>
    <w:rsid w:val="563D7F3A"/>
    <w:rsid w:val="5651B9E2"/>
    <w:rsid w:val="5672DE4A"/>
    <w:rsid w:val="567C06EA"/>
    <w:rsid w:val="567E2DE3"/>
    <w:rsid w:val="568B8362"/>
    <w:rsid w:val="568ECBFA"/>
    <w:rsid w:val="5692FAED"/>
    <w:rsid w:val="569C15ED"/>
    <w:rsid w:val="56B382F5"/>
    <w:rsid w:val="56C35318"/>
    <w:rsid w:val="56C81508"/>
    <w:rsid w:val="56C87DFD"/>
    <w:rsid w:val="56DC9D1F"/>
    <w:rsid w:val="56E5DE9D"/>
    <w:rsid w:val="56FCD9FB"/>
    <w:rsid w:val="57082E33"/>
    <w:rsid w:val="571C0358"/>
    <w:rsid w:val="5721F40A"/>
    <w:rsid w:val="5722E539"/>
    <w:rsid w:val="57384AD5"/>
    <w:rsid w:val="57464514"/>
    <w:rsid w:val="5751518B"/>
    <w:rsid w:val="5759182B"/>
    <w:rsid w:val="576716CD"/>
    <w:rsid w:val="5771547E"/>
    <w:rsid w:val="5772C3FB"/>
    <w:rsid w:val="577A6138"/>
    <w:rsid w:val="577EFB7D"/>
    <w:rsid w:val="5781AA88"/>
    <w:rsid w:val="57C91C27"/>
    <w:rsid w:val="57DCA748"/>
    <w:rsid w:val="57ECE188"/>
    <w:rsid w:val="580DCFAD"/>
    <w:rsid w:val="58167C57"/>
    <w:rsid w:val="5816850B"/>
    <w:rsid w:val="5816B6B7"/>
    <w:rsid w:val="581A5849"/>
    <w:rsid w:val="587E832F"/>
    <w:rsid w:val="5891D236"/>
    <w:rsid w:val="589476AA"/>
    <w:rsid w:val="58A1916A"/>
    <w:rsid w:val="58A42AC6"/>
    <w:rsid w:val="58A63C0B"/>
    <w:rsid w:val="58A8E700"/>
    <w:rsid w:val="58AF9F57"/>
    <w:rsid w:val="58B38A89"/>
    <w:rsid w:val="58B49028"/>
    <w:rsid w:val="58D834DA"/>
    <w:rsid w:val="58DA7ABC"/>
    <w:rsid w:val="58E18E8C"/>
    <w:rsid w:val="58E2EB7E"/>
    <w:rsid w:val="58E75404"/>
    <w:rsid w:val="58F9C998"/>
    <w:rsid w:val="590CFFF4"/>
    <w:rsid w:val="5923BE17"/>
    <w:rsid w:val="5932D634"/>
    <w:rsid w:val="594DAA31"/>
    <w:rsid w:val="59587598"/>
    <w:rsid w:val="5974E41C"/>
    <w:rsid w:val="5975CBB5"/>
    <w:rsid w:val="5978888F"/>
    <w:rsid w:val="597AB346"/>
    <w:rsid w:val="5983689E"/>
    <w:rsid w:val="598F6466"/>
    <w:rsid w:val="59A27099"/>
    <w:rsid w:val="59A8167B"/>
    <w:rsid w:val="59C11D24"/>
    <w:rsid w:val="59D0716F"/>
    <w:rsid w:val="59EF7ACB"/>
    <w:rsid w:val="59F0E3A3"/>
    <w:rsid w:val="59FE1770"/>
    <w:rsid w:val="5A15DB0C"/>
    <w:rsid w:val="5A15ED76"/>
    <w:rsid w:val="5A30BF17"/>
    <w:rsid w:val="5A47227B"/>
    <w:rsid w:val="5A55B283"/>
    <w:rsid w:val="5A82C5A9"/>
    <w:rsid w:val="5AAEC8A5"/>
    <w:rsid w:val="5AD47B10"/>
    <w:rsid w:val="5ADA6032"/>
    <w:rsid w:val="5AE10B57"/>
    <w:rsid w:val="5AE2E1AF"/>
    <w:rsid w:val="5AF640C5"/>
    <w:rsid w:val="5AFE26B8"/>
    <w:rsid w:val="5B177680"/>
    <w:rsid w:val="5B1906AA"/>
    <w:rsid w:val="5B224147"/>
    <w:rsid w:val="5B3301B6"/>
    <w:rsid w:val="5B45E373"/>
    <w:rsid w:val="5B576952"/>
    <w:rsid w:val="5BA7E123"/>
    <w:rsid w:val="5BB0F784"/>
    <w:rsid w:val="5BC0ABC7"/>
    <w:rsid w:val="5BC9EF31"/>
    <w:rsid w:val="5BEFA74C"/>
    <w:rsid w:val="5BF29BA9"/>
    <w:rsid w:val="5BF3F9C6"/>
    <w:rsid w:val="5BF707ED"/>
    <w:rsid w:val="5BFB0401"/>
    <w:rsid w:val="5BFB0FBE"/>
    <w:rsid w:val="5C028052"/>
    <w:rsid w:val="5C178868"/>
    <w:rsid w:val="5C1EAF77"/>
    <w:rsid w:val="5C24A22F"/>
    <w:rsid w:val="5C334A1D"/>
    <w:rsid w:val="5C5E30CB"/>
    <w:rsid w:val="5C67D3E2"/>
    <w:rsid w:val="5C6D4086"/>
    <w:rsid w:val="5C73D2B3"/>
    <w:rsid w:val="5C89700D"/>
    <w:rsid w:val="5CAE1A90"/>
    <w:rsid w:val="5CB1C84D"/>
    <w:rsid w:val="5CB48B2E"/>
    <w:rsid w:val="5CB8899D"/>
    <w:rsid w:val="5CBA7AB9"/>
    <w:rsid w:val="5CBB1082"/>
    <w:rsid w:val="5CC04223"/>
    <w:rsid w:val="5CC5772F"/>
    <w:rsid w:val="5CE1388C"/>
    <w:rsid w:val="5D02ADCB"/>
    <w:rsid w:val="5D09DDCE"/>
    <w:rsid w:val="5D106112"/>
    <w:rsid w:val="5D320338"/>
    <w:rsid w:val="5D39A2DB"/>
    <w:rsid w:val="5D3FEA05"/>
    <w:rsid w:val="5D4F5A47"/>
    <w:rsid w:val="5D52F32C"/>
    <w:rsid w:val="5D637577"/>
    <w:rsid w:val="5D65CF3E"/>
    <w:rsid w:val="5D687C7B"/>
    <w:rsid w:val="5D6CDC58"/>
    <w:rsid w:val="5D7BA4D3"/>
    <w:rsid w:val="5D7E5E57"/>
    <w:rsid w:val="5D971C94"/>
    <w:rsid w:val="5DA88618"/>
    <w:rsid w:val="5DB6D39C"/>
    <w:rsid w:val="5DC97E30"/>
    <w:rsid w:val="5DD7172F"/>
    <w:rsid w:val="5DDF4309"/>
    <w:rsid w:val="5DE2EDF4"/>
    <w:rsid w:val="5DE64F05"/>
    <w:rsid w:val="5DF1DCCF"/>
    <w:rsid w:val="5DF79712"/>
    <w:rsid w:val="5DF8B3E1"/>
    <w:rsid w:val="5E010DBB"/>
    <w:rsid w:val="5E07B689"/>
    <w:rsid w:val="5E09AEC7"/>
    <w:rsid w:val="5E0DE423"/>
    <w:rsid w:val="5E1656B6"/>
    <w:rsid w:val="5E3AF183"/>
    <w:rsid w:val="5E52857C"/>
    <w:rsid w:val="5E592D65"/>
    <w:rsid w:val="5E65F5C1"/>
    <w:rsid w:val="5E66CAC1"/>
    <w:rsid w:val="5E7329F7"/>
    <w:rsid w:val="5E81A9ED"/>
    <w:rsid w:val="5E8787AC"/>
    <w:rsid w:val="5E8B106A"/>
    <w:rsid w:val="5E8ED9D1"/>
    <w:rsid w:val="5E8FCD1D"/>
    <w:rsid w:val="5EAD56AC"/>
    <w:rsid w:val="5EC71034"/>
    <w:rsid w:val="5EC8DA89"/>
    <w:rsid w:val="5EED2219"/>
    <w:rsid w:val="5F12FFAA"/>
    <w:rsid w:val="5F220575"/>
    <w:rsid w:val="5F28956A"/>
    <w:rsid w:val="5F321908"/>
    <w:rsid w:val="5F409B20"/>
    <w:rsid w:val="5F4723DE"/>
    <w:rsid w:val="5F7DAAE4"/>
    <w:rsid w:val="5F86954F"/>
    <w:rsid w:val="5F9AF7F3"/>
    <w:rsid w:val="5FA0C248"/>
    <w:rsid w:val="5FA53B87"/>
    <w:rsid w:val="5FB7E6D4"/>
    <w:rsid w:val="5FCA901F"/>
    <w:rsid w:val="5FD5F120"/>
    <w:rsid w:val="5FE15881"/>
    <w:rsid w:val="5FE19508"/>
    <w:rsid w:val="5FE4F60F"/>
    <w:rsid w:val="5FE8D197"/>
    <w:rsid w:val="5FF137ED"/>
    <w:rsid w:val="601C62E3"/>
    <w:rsid w:val="602B6CAD"/>
    <w:rsid w:val="6031AF68"/>
    <w:rsid w:val="60558BB9"/>
    <w:rsid w:val="606CD2A3"/>
    <w:rsid w:val="6071DDBF"/>
    <w:rsid w:val="60740A8B"/>
    <w:rsid w:val="609BC26C"/>
    <w:rsid w:val="60B78184"/>
    <w:rsid w:val="60BAF893"/>
    <w:rsid w:val="60BD5D5C"/>
    <w:rsid w:val="60BD9BCD"/>
    <w:rsid w:val="60BE84E8"/>
    <w:rsid w:val="60C8B8E6"/>
    <w:rsid w:val="60DFEA3F"/>
    <w:rsid w:val="60F9C8E4"/>
    <w:rsid w:val="60FB72A6"/>
    <w:rsid w:val="60FE0D58"/>
    <w:rsid w:val="6102199E"/>
    <w:rsid w:val="610AB9CF"/>
    <w:rsid w:val="610AC90A"/>
    <w:rsid w:val="611A4779"/>
    <w:rsid w:val="612721B2"/>
    <w:rsid w:val="613172B0"/>
    <w:rsid w:val="6134FFD1"/>
    <w:rsid w:val="613608FF"/>
    <w:rsid w:val="613C6C45"/>
    <w:rsid w:val="613DBD82"/>
    <w:rsid w:val="61490A68"/>
    <w:rsid w:val="615A1BBC"/>
    <w:rsid w:val="6164D956"/>
    <w:rsid w:val="61650E2E"/>
    <w:rsid w:val="61677EE0"/>
    <w:rsid w:val="61809118"/>
    <w:rsid w:val="618796D6"/>
    <w:rsid w:val="618DE957"/>
    <w:rsid w:val="619964B7"/>
    <w:rsid w:val="61B454B5"/>
    <w:rsid w:val="61C2A87B"/>
    <w:rsid w:val="61CE614A"/>
    <w:rsid w:val="61EF77EF"/>
    <w:rsid w:val="61F36AE6"/>
    <w:rsid w:val="61F44958"/>
    <w:rsid w:val="61FFF9F1"/>
    <w:rsid w:val="620B1711"/>
    <w:rsid w:val="6214472C"/>
    <w:rsid w:val="621D7073"/>
    <w:rsid w:val="62345C32"/>
    <w:rsid w:val="62510849"/>
    <w:rsid w:val="6265EF43"/>
    <w:rsid w:val="62B49C91"/>
    <w:rsid w:val="62BD501D"/>
    <w:rsid w:val="62C72FF4"/>
    <w:rsid w:val="62C7B96F"/>
    <w:rsid w:val="62CC519F"/>
    <w:rsid w:val="62DCE57D"/>
    <w:rsid w:val="62E48DBD"/>
    <w:rsid w:val="62EB41AE"/>
    <w:rsid w:val="62ECA1B0"/>
    <w:rsid w:val="62EF30C7"/>
    <w:rsid w:val="62F0C46D"/>
    <w:rsid w:val="630F4C1A"/>
    <w:rsid w:val="63310704"/>
    <w:rsid w:val="633DCC25"/>
    <w:rsid w:val="6348B7AC"/>
    <w:rsid w:val="6378BB1C"/>
    <w:rsid w:val="637B4025"/>
    <w:rsid w:val="6383BB61"/>
    <w:rsid w:val="6388B9CC"/>
    <w:rsid w:val="638FF30C"/>
    <w:rsid w:val="63A5D761"/>
    <w:rsid w:val="63B53E29"/>
    <w:rsid w:val="63C83CE9"/>
    <w:rsid w:val="63D1FA1F"/>
    <w:rsid w:val="63D4C8EB"/>
    <w:rsid w:val="63D8061A"/>
    <w:rsid w:val="63ECCF5E"/>
    <w:rsid w:val="63F0FAD0"/>
    <w:rsid w:val="640EF1DD"/>
    <w:rsid w:val="641C2FF8"/>
    <w:rsid w:val="64294ADB"/>
    <w:rsid w:val="643ADC69"/>
    <w:rsid w:val="6444A2B6"/>
    <w:rsid w:val="644ABE37"/>
    <w:rsid w:val="6455D23C"/>
    <w:rsid w:val="646D1249"/>
    <w:rsid w:val="6482FE46"/>
    <w:rsid w:val="6484A552"/>
    <w:rsid w:val="6495EADF"/>
    <w:rsid w:val="649C65E6"/>
    <w:rsid w:val="64A0CD34"/>
    <w:rsid w:val="64AD1944"/>
    <w:rsid w:val="64C05B6F"/>
    <w:rsid w:val="64C4158E"/>
    <w:rsid w:val="64EBFC9C"/>
    <w:rsid w:val="64FD24BE"/>
    <w:rsid w:val="650709F3"/>
    <w:rsid w:val="651DE049"/>
    <w:rsid w:val="651FBAEB"/>
    <w:rsid w:val="65231E5A"/>
    <w:rsid w:val="65255476"/>
    <w:rsid w:val="6528A9AD"/>
    <w:rsid w:val="652A896E"/>
    <w:rsid w:val="652D7DCB"/>
    <w:rsid w:val="65423FEE"/>
    <w:rsid w:val="654958B8"/>
    <w:rsid w:val="656681B2"/>
    <w:rsid w:val="6575BAA4"/>
    <w:rsid w:val="6579025F"/>
    <w:rsid w:val="65A405C3"/>
    <w:rsid w:val="65ACBC97"/>
    <w:rsid w:val="65B80059"/>
    <w:rsid w:val="65B973B0"/>
    <w:rsid w:val="65FF0627"/>
    <w:rsid w:val="661822B3"/>
    <w:rsid w:val="66558741"/>
    <w:rsid w:val="66832948"/>
    <w:rsid w:val="66ACAD2D"/>
    <w:rsid w:val="66AEF3E7"/>
    <w:rsid w:val="66BC0D49"/>
    <w:rsid w:val="66C40813"/>
    <w:rsid w:val="66FAEBEF"/>
    <w:rsid w:val="67080252"/>
    <w:rsid w:val="671BBFD0"/>
    <w:rsid w:val="67366C70"/>
    <w:rsid w:val="67423BDB"/>
    <w:rsid w:val="67692592"/>
    <w:rsid w:val="6775156D"/>
    <w:rsid w:val="6786937B"/>
    <w:rsid w:val="678B1966"/>
    <w:rsid w:val="679FB262"/>
    <w:rsid w:val="67A776BE"/>
    <w:rsid w:val="67B707CC"/>
    <w:rsid w:val="67E26D03"/>
    <w:rsid w:val="67EAF4AE"/>
    <w:rsid w:val="67EF2DD0"/>
    <w:rsid w:val="67F66A5A"/>
    <w:rsid w:val="67FB8434"/>
    <w:rsid w:val="67FC25A1"/>
    <w:rsid w:val="6829612D"/>
    <w:rsid w:val="682CF882"/>
    <w:rsid w:val="68356A41"/>
    <w:rsid w:val="68413DFF"/>
    <w:rsid w:val="6863E59B"/>
    <w:rsid w:val="686D9897"/>
    <w:rsid w:val="688C903F"/>
    <w:rsid w:val="689E30E9"/>
    <w:rsid w:val="68A7B3C6"/>
    <w:rsid w:val="68A9C49B"/>
    <w:rsid w:val="68B45D2A"/>
    <w:rsid w:val="68B5CC40"/>
    <w:rsid w:val="68C2C05D"/>
    <w:rsid w:val="68D38806"/>
    <w:rsid w:val="68E8B15C"/>
    <w:rsid w:val="68F3622D"/>
    <w:rsid w:val="68FEC148"/>
    <w:rsid w:val="691D3A02"/>
    <w:rsid w:val="692EFFDF"/>
    <w:rsid w:val="693136F6"/>
    <w:rsid w:val="6956A308"/>
    <w:rsid w:val="6958AFAA"/>
    <w:rsid w:val="695CCEA8"/>
    <w:rsid w:val="6962C0E7"/>
    <w:rsid w:val="69977049"/>
    <w:rsid w:val="69C21429"/>
    <w:rsid w:val="69D8C8B9"/>
    <w:rsid w:val="69DCDB11"/>
    <w:rsid w:val="69E3A57F"/>
    <w:rsid w:val="69E53A4A"/>
    <w:rsid w:val="69EE2BFB"/>
    <w:rsid w:val="69F00CAA"/>
    <w:rsid w:val="69F5F38A"/>
    <w:rsid w:val="6A1BDBB6"/>
    <w:rsid w:val="6A203F05"/>
    <w:rsid w:val="6A20D5E1"/>
    <w:rsid w:val="6A577D85"/>
    <w:rsid w:val="6A5DF4FB"/>
    <w:rsid w:val="6A7169DB"/>
    <w:rsid w:val="6A77A8F3"/>
    <w:rsid w:val="6A884222"/>
    <w:rsid w:val="6A8ADB50"/>
    <w:rsid w:val="6A8B717C"/>
    <w:rsid w:val="6AA09A41"/>
    <w:rsid w:val="6AAA709E"/>
    <w:rsid w:val="6ABF2C99"/>
    <w:rsid w:val="6AC54DCC"/>
    <w:rsid w:val="6ACFE1D6"/>
    <w:rsid w:val="6AD2220F"/>
    <w:rsid w:val="6AD513EA"/>
    <w:rsid w:val="6ADBE217"/>
    <w:rsid w:val="6AE0B09C"/>
    <w:rsid w:val="6AE4F59B"/>
    <w:rsid w:val="6AED15BB"/>
    <w:rsid w:val="6B0204B8"/>
    <w:rsid w:val="6B22ECDC"/>
    <w:rsid w:val="6B24E40B"/>
    <w:rsid w:val="6B373E5E"/>
    <w:rsid w:val="6B3B6DFD"/>
    <w:rsid w:val="6B3D2FEF"/>
    <w:rsid w:val="6B574345"/>
    <w:rsid w:val="6B62E188"/>
    <w:rsid w:val="6B65EF02"/>
    <w:rsid w:val="6B75AB02"/>
    <w:rsid w:val="6B83AA5A"/>
    <w:rsid w:val="6B8BE7FF"/>
    <w:rsid w:val="6B8D67F9"/>
    <w:rsid w:val="6B8DEFCF"/>
    <w:rsid w:val="6B9B4DA0"/>
    <w:rsid w:val="6BA3A5C2"/>
    <w:rsid w:val="6BA7DE9B"/>
    <w:rsid w:val="6BA98F93"/>
    <w:rsid w:val="6BB71A9D"/>
    <w:rsid w:val="6BBB14B9"/>
    <w:rsid w:val="6BC9FAB6"/>
    <w:rsid w:val="6BE8FB93"/>
    <w:rsid w:val="6BFD6CD5"/>
    <w:rsid w:val="6C1680DD"/>
    <w:rsid w:val="6C1834DD"/>
    <w:rsid w:val="6C1DC74E"/>
    <w:rsid w:val="6C635506"/>
    <w:rsid w:val="6C6555C0"/>
    <w:rsid w:val="6C7F9FFE"/>
    <w:rsid w:val="6C7FC9DD"/>
    <w:rsid w:val="6C803A36"/>
    <w:rsid w:val="6C82F10B"/>
    <w:rsid w:val="6C86CA70"/>
    <w:rsid w:val="6C90618A"/>
    <w:rsid w:val="6C974C95"/>
    <w:rsid w:val="6CA15221"/>
    <w:rsid w:val="6CABB897"/>
    <w:rsid w:val="6CCCC042"/>
    <w:rsid w:val="6CE80C99"/>
    <w:rsid w:val="6CEAD2E1"/>
    <w:rsid w:val="6D10EFFE"/>
    <w:rsid w:val="6D12E83C"/>
    <w:rsid w:val="6D155AE8"/>
    <w:rsid w:val="6D1813D3"/>
    <w:rsid w:val="6D26BD61"/>
    <w:rsid w:val="6D337873"/>
    <w:rsid w:val="6D5EEB94"/>
    <w:rsid w:val="6D628C22"/>
    <w:rsid w:val="6D858AC6"/>
    <w:rsid w:val="6D8A6C53"/>
    <w:rsid w:val="6DD0219A"/>
    <w:rsid w:val="6DD744D9"/>
    <w:rsid w:val="6DDEFF8E"/>
    <w:rsid w:val="6DE17A35"/>
    <w:rsid w:val="6DE8A9E8"/>
    <w:rsid w:val="6DF592C8"/>
    <w:rsid w:val="6DFB04D0"/>
    <w:rsid w:val="6E028B7D"/>
    <w:rsid w:val="6E04EECB"/>
    <w:rsid w:val="6E12DEDF"/>
    <w:rsid w:val="6E1382D9"/>
    <w:rsid w:val="6E19C45A"/>
    <w:rsid w:val="6E1A3705"/>
    <w:rsid w:val="6E1A6809"/>
    <w:rsid w:val="6E1C0F44"/>
    <w:rsid w:val="6E1C459D"/>
    <w:rsid w:val="6E2216EA"/>
    <w:rsid w:val="6E27863A"/>
    <w:rsid w:val="6E28B702"/>
    <w:rsid w:val="6E3D6F50"/>
    <w:rsid w:val="6E55FE7E"/>
    <w:rsid w:val="6E5BB89D"/>
    <w:rsid w:val="6E5C95F5"/>
    <w:rsid w:val="6E6B725E"/>
    <w:rsid w:val="6E70ED68"/>
    <w:rsid w:val="6E7F03B2"/>
    <w:rsid w:val="6E9BBB30"/>
    <w:rsid w:val="6ECDF6C6"/>
    <w:rsid w:val="6ED26D85"/>
    <w:rsid w:val="6EE0280C"/>
    <w:rsid w:val="6EED6409"/>
    <w:rsid w:val="6EFE1FEA"/>
    <w:rsid w:val="6F009445"/>
    <w:rsid w:val="6F28E983"/>
    <w:rsid w:val="6F350D97"/>
    <w:rsid w:val="6F373EEF"/>
    <w:rsid w:val="6F3E9BBE"/>
    <w:rsid w:val="6F478801"/>
    <w:rsid w:val="6F4858EA"/>
    <w:rsid w:val="6F4AB84C"/>
    <w:rsid w:val="6F4BA8DF"/>
    <w:rsid w:val="6F4C6D2B"/>
    <w:rsid w:val="6F5B83A4"/>
    <w:rsid w:val="6F642896"/>
    <w:rsid w:val="6F694F6D"/>
    <w:rsid w:val="6F75017F"/>
    <w:rsid w:val="6F84E0F5"/>
    <w:rsid w:val="6F9C98E7"/>
    <w:rsid w:val="6FA8782F"/>
    <w:rsid w:val="6FABD09E"/>
    <w:rsid w:val="6FB27839"/>
    <w:rsid w:val="6FB740C0"/>
    <w:rsid w:val="6FC832C2"/>
    <w:rsid w:val="6FCB2BFA"/>
    <w:rsid w:val="6FCE55DF"/>
    <w:rsid w:val="6FD37608"/>
    <w:rsid w:val="6FED064F"/>
    <w:rsid w:val="7006AF34"/>
    <w:rsid w:val="7006FD81"/>
    <w:rsid w:val="70084D92"/>
    <w:rsid w:val="700C50CF"/>
    <w:rsid w:val="70140DE1"/>
    <w:rsid w:val="70293BEF"/>
    <w:rsid w:val="70332FC9"/>
    <w:rsid w:val="7034C75B"/>
    <w:rsid w:val="703B0AC3"/>
    <w:rsid w:val="703C48B4"/>
    <w:rsid w:val="703E56C9"/>
    <w:rsid w:val="7047F948"/>
    <w:rsid w:val="70525119"/>
    <w:rsid w:val="70730129"/>
    <w:rsid w:val="7093D950"/>
    <w:rsid w:val="70A1E106"/>
    <w:rsid w:val="70A3BADE"/>
    <w:rsid w:val="70A9ACFA"/>
    <w:rsid w:val="70B46255"/>
    <w:rsid w:val="70BDAA44"/>
    <w:rsid w:val="70D0DDF8"/>
    <w:rsid w:val="70D34EA2"/>
    <w:rsid w:val="70D36E5D"/>
    <w:rsid w:val="70EF6D27"/>
    <w:rsid w:val="70F8CBAB"/>
    <w:rsid w:val="71080C9D"/>
    <w:rsid w:val="7117E41D"/>
    <w:rsid w:val="711A638A"/>
    <w:rsid w:val="713AAE51"/>
    <w:rsid w:val="713E1926"/>
    <w:rsid w:val="71597BF0"/>
    <w:rsid w:val="71638CA3"/>
    <w:rsid w:val="71703719"/>
    <w:rsid w:val="7181AADF"/>
    <w:rsid w:val="71892BC8"/>
    <w:rsid w:val="71949A7E"/>
    <w:rsid w:val="71A8A27D"/>
    <w:rsid w:val="71ADCF7B"/>
    <w:rsid w:val="71C4176A"/>
    <w:rsid w:val="71E4B0C2"/>
    <w:rsid w:val="71F149A8"/>
    <w:rsid w:val="71F1AA81"/>
    <w:rsid w:val="71F2A6A0"/>
    <w:rsid w:val="71FB0B4E"/>
    <w:rsid w:val="72001D45"/>
    <w:rsid w:val="72009FBC"/>
    <w:rsid w:val="72195D9A"/>
    <w:rsid w:val="72220C55"/>
    <w:rsid w:val="7247F53B"/>
    <w:rsid w:val="725949EF"/>
    <w:rsid w:val="7262C0F5"/>
    <w:rsid w:val="72A16AA1"/>
    <w:rsid w:val="72B4EDF8"/>
    <w:rsid w:val="72F6CA33"/>
    <w:rsid w:val="730EDCAA"/>
    <w:rsid w:val="731789AA"/>
    <w:rsid w:val="7351A6B2"/>
    <w:rsid w:val="7354F96D"/>
    <w:rsid w:val="735D217F"/>
    <w:rsid w:val="735EE619"/>
    <w:rsid w:val="7361FFE7"/>
    <w:rsid w:val="73708947"/>
    <w:rsid w:val="7381E1E9"/>
    <w:rsid w:val="7388F607"/>
    <w:rsid w:val="7394CA06"/>
    <w:rsid w:val="739EB6DE"/>
    <w:rsid w:val="739EEB82"/>
    <w:rsid w:val="73ADA613"/>
    <w:rsid w:val="73B7E693"/>
    <w:rsid w:val="73BFA79B"/>
    <w:rsid w:val="73D3B94B"/>
    <w:rsid w:val="73D85D9B"/>
    <w:rsid w:val="73DB0474"/>
    <w:rsid w:val="73F0C00D"/>
    <w:rsid w:val="73F21500"/>
    <w:rsid w:val="7401BD7E"/>
    <w:rsid w:val="74045905"/>
    <w:rsid w:val="74107854"/>
    <w:rsid w:val="742ECF0B"/>
    <w:rsid w:val="744117B6"/>
    <w:rsid w:val="74505A6F"/>
    <w:rsid w:val="7466BA2D"/>
    <w:rsid w:val="74745647"/>
    <w:rsid w:val="748F2756"/>
    <w:rsid w:val="7491AF5E"/>
    <w:rsid w:val="7497F769"/>
    <w:rsid w:val="749B56B6"/>
    <w:rsid w:val="74B4A50A"/>
    <w:rsid w:val="74B787DB"/>
    <w:rsid w:val="74E3BCDC"/>
    <w:rsid w:val="74F0BC0C"/>
    <w:rsid w:val="74FC4201"/>
    <w:rsid w:val="750FD58F"/>
    <w:rsid w:val="75137E1A"/>
    <w:rsid w:val="7515DAC5"/>
    <w:rsid w:val="7540CE53"/>
    <w:rsid w:val="7547E50A"/>
    <w:rsid w:val="7550A836"/>
    <w:rsid w:val="7569E70B"/>
    <w:rsid w:val="7585A427"/>
    <w:rsid w:val="758D5EDC"/>
    <w:rsid w:val="75A42D4F"/>
    <w:rsid w:val="75AAD25E"/>
    <w:rsid w:val="75B8108D"/>
    <w:rsid w:val="75C2E061"/>
    <w:rsid w:val="75C57C65"/>
    <w:rsid w:val="75C5E585"/>
    <w:rsid w:val="75F5804F"/>
    <w:rsid w:val="75FFA2EE"/>
    <w:rsid w:val="760275D0"/>
    <w:rsid w:val="7609CF8E"/>
    <w:rsid w:val="7614336D"/>
    <w:rsid w:val="7626E83D"/>
    <w:rsid w:val="76270BA1"/>
    <w:rsid w:val="764266B4"/>
    <w:rsid w:val="7657E179"/>
    <w:rsid w:val="767E2AEE"/>
    <w:rsid w:val="7684EE76"/>
    <w:rsid w:val="76854301"/>
    <w:rsid w:val="768A5417"/>
    <w:rsid w:val="769A1785"/>
    <w:rsid w:val="76A53D60"/>
    <w:rsid w:val="76AF0A87"/>
    <w:rsid w:val="76C0881D"/>
    <w:rsid w:val="76C4E259"/>
    <w:rsid w:val="76C97337"/>
    <w:rsid w:val="76D97270"/>
    <w:rsid w:val="77028AAF"/>
    <w:rsid w:val="77068255"/>
    <w:rsid w:val="77455BB1"/>
    <w:rsid w:val="777591AD"/>
    <w:rsid w:val="7781825C"/>
    <w:rsid w:val="778E11EE"/>
    <w:rsid w:val="779A445F"/>
    <w:rsid w:val="779B5907"/>
    <w:rsid w:val="779EB0E8"/>
    <w:rsid w:val="77B40E46"/>
    <w:rsid w:val="77B8D1E4"/>
    <w:rsid w:val="77B98170"/>
    <w:rsid w:val="77BC5445"/>
    <w:rsid w:val="77CE4C65"/>
    <w:rsid w:val="77D61F3E"/>
    <w:rsid w:val="77E1AE34"/>
    <w:rsid w:val="7828E5F8"/>
    <w:rsid w:val="78523B92"/>
    <w:rsid w:val="7853096F"/>
    <w:rsid w:val="785A4BD2"/>
    <w:rsid w:val="786A2968"/>
    <w:rsid w:val="7876BA63"/>
    <w:rsid w:val="788345C9"/>
    <w:rsid w:val="7885B80C"/>
    <w:rsid w:val="78B4B5D5"/>
    <w:rsid w:val="78CDC2D4"/>
    <w:rsid w:val="78D8D5A1"/>
    <w:rsid w:val="78FBE1E9"/>
    <w:rsid w:val="79086EED"/>
    <w:rsid w:val="7917CAB2"/>
    <w:rsid w:val="79199DCD"/>
    <w:rsid w:val="7929405E"/>
    <w:rsid w:val="7930F4CE"/>
    <w:rsid w:val="794D80C7"/>
    <w:rsid w:val="795B39FC"/>
    <w:rsid w:val="7971A78D"/>
    <w:rsid w:val="797D09E3"/>
    <w:rsid w:val="799652FD"/>
    <w:rsid w:val="799BD0F6"/>
    <w:rsid w:val="799CD27F"/>
    <w:rsid w:val="79A7EEE9"/>
    <w:rsid w:val="79A81E37"/>
    <w:rsid w:val="79D3E126"/>
    <w:rsid w:val="79D8ACA3"/>
    <w:rsid w:val="79DECD8C"/>
    <w:rsid w:val="79DF80BB"/>
    <w:rsid w:val="79E5F685"/>
    <w:rsid w:val="79F24955"/>
    <w:rsid w:val="7A043956"/>
    <w:rsid w:val="7A1AE6CF"/>
    <w:rsid w:val="7A24BE83"/>
    <w:rsid w:val="7A5F1605"/>
    <w:rsid w:val="7A68E282"/>
    <w:rsid w:val="7A6F157E"/>
    <w:rsid w:val="7A724683"/>
    <w:rsid w:val="7A75C75F"/>
    <w:rsid w:val="7A7AF204"/>
    <w:rsid w:val="7A7F8707"/>
    <w:rsid w:val="7AADDB56"/>
    <w:rsid w:val="7ABD6FBB"/>
    <w:rsid w:val="7AC15A4C"/>
    <w:rsid w:val="7AC9B19D"/>
    <w:rsid w:val="7ACA1959"/>
    <w:rsid w:val="7AD4F018"/>
    <w:rsid w:val="7AF1D667"/>
    <w:rsid w:val="7AF20C93"/>
    <w:rsid w:val="7B0C286A"/>
    <w:rsid w:val="7B157156"/>
    <w:rsid w:val="7B6493E5"/>
    <w:rsid w:val="7B715EC2"/>
    <w:rsid w:val="7B727FB1"/>
    <w:rsid w:val="7BAC240D"/>
    <w:rsid w:val="7BBC31E8"/>
    <w:rsid w:val="7BD1684B"/>
    <w:rsid w:val="7BD62ECD"/>
    <w:rsid w:val="7BE3E83D"/>
    <w:rsid w:val="7BEABC46"/>
    <w:rsid w:val="7BEEEF43"/>
    <w:rsid w:val="7C069E67"/>
    <w:rsid w:val="7C1BD9A7"/>
    <w:rsid w:val="7C2816F0"/>
    <w:rsid w:val="7C293B38"/>
    <w:rsid w:val="7C32E3C8"/>
    <w:rsid w:val="7C36135C"/>
    <w:rsid w:val="7C3F6A7F"/>
    <w:rsid w:val="7C44AAB5"/>
    <w:rsid w:val="7C4FAAF8"/>
    <w:rsid w:val="7C5425DD"/>
    <w:rsid w:val="7C556CD9"/>
    <w:rsid w:val="7C5CB717"/>
    <w:rsid w:val="7C5F68A6"/>
    <w:rsid w:val="7C757036"/>
    <w:rsid w:val="7C7C9870"/>
    <w:rsid w:val="7C834AAD"/>
    <w:rsid w:val="7C93A3AD"/>
    <w:rsid w:val="7C94A1E7"/>
    <w:rsid w:val="7CAD986B"/>
    <w:rsid w:val="7CB4DB9D"/>
    <w:rsid w:val="7CCA236C"/>
    <w:rsid w:val="7CCB30FE"/>
    <w:rsid w:val="7CCCC94D"/>
    <w:rsid w:val="7CD4B476"/>
    <w:rsid w:val="7CD70845"/>
    <w:rsid w:val="7CDB561D"/>
    <w:rsid w:val="7CE56575"/>
    <w:rsid w:val="7CE8D925"/>
    <w:rsid w:val="7CFD9132"/>
    <w:rsid w:val="7D078C70"/>
    <w:rsid w:val="7D3D6EC3"/>
    <w:rsid w:val="7D4F0833"/>
    <w:rsid w:val="7D6F418A"/>
    <w:rsid w:val="7D6FC7E3"/>
    <w:rsid w:val="7D775CB9"/>
    <w:rsid w:val="7DABE65F"/>
    <w:rsid w:val="7DC6CF09"/>
    <w:rsid w:val="7DD026CD"/>
    <w:rsid w:val="7DEB15B7"/>
    <w:rsid w:val="7DF0F4FE"/>
    <w:rsid w:val="7DF6496C"/>
    <w:rsid w:val="7DFA1E5A"/>
    <w:rsid w:val="7DFCDE0D"/>
    <w:rsid w:val="7E03EBD5"/>
    <w:rsid w:val="7E0708BA"/>
    <w:rsid w:val="7E09CDBA"/>
    <w:rsid w:val="7E22DA56"/>
    <w:rsid w:val="7E319429"/>
    <w:rsid w:val="7E360D38"/>
    <w:rsid w:val="7E4709F4"/>
    <w:rsid w:val="7E4D2405"/>
    <w:rsid w:val="7E91D3C1"/>
    <w:rsid w:val="7EAA9FD8"/>
    <w:rsid w:val="7EB0FBFF"/>
    <w:rsid w:val="7EBCEDC1"/>
    <w:rsid w:val="7EC49490"/>
    <w:rsid w:val="7ED568AB"/>
    <w:rsid w:val="7ED7A52E"/>
    <w:rsid w:val="7EDC1623"/>
    <w:rsid w:val="7EE6CE02"/>
    <w:rsid w:val="7EE89505"/>
    <w:rsid w:val="7EFB1A90"/>
    <w:rsid w:val="7EFBE34A"/>
    <w:rsid w:val="7F0384FA"/>
    <w:rsid w:val="7F05E1FC"/>
    <w:rsid w:val="7F0B4631"/>
    <w:rsid w:val="7F0F91F3"/>
    <w:rsid w:val="7F1EF53D"/>
    <w:rsid w:val="7F3F5040"/>
    <w:rsid w:val="7F6FE306"/>
    <w:rsid w:val="7F7E03DE"/>
    <w:rsid w:val="7F881F9B"/>
    <w:rsid w:val="7F8A36B9"/>
    <w:rsid w:val="7F9B0477"/>
    <w:rsid w:val="7F9DF9D4"/>
    <w:rsid w:val="7FA042F6"/>
    <w:rsid w:val="7FA627D0"/>
    <w:rsid w:val="7FAB049B"/>
    <w:rsid w:val="7FC5A5FB"/>
    <w:rsid w:val="7FD36469"/>
    <w:rsid w:val="7FFDEF51"/>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A54B753"/>
  <w15:docId w15:val="{6FAF0D33-A92D-4ACD-BEA8-EA715B929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uiPriority="1" w:qFormat="1"/>
    <w:lsdException w:name="heading 6" w:uiPriority="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1" w:unhideWhenUsed="1"/>
    <w:lsdException w:name="envelope return" w:semiHidden="1" w:uiPriority="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uiPriority="1" w:qFormat="1"/>
    <w:lsdException w:name="List 2" w:semiHidden="1" w:unhideWhenUsed="1" w:qFormat="1"/>
    <w:lsdException w:name="List 3" w:semiHidden="1" w:uiPriority="1" w:unhideWhenUsed="1"/>
    <w:lsdException w:name="List 4" w:uiPriority="1"/>
    <w:lsdException w:name="List 5" w:uiPriority="1"/>
    <w:lsdException w:name="List Bullet 2" w:semiHidden="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qFormat="1"/>
    <w:lsdException w:name="List Number 3" w:semiHidden="1" w:uiPriority="1" w:unhideWhenUsed="1"/>
    <w:lsdException w:name="List Number 4" w:semiHidden="1" w:uiPriority="1" w:unhideWhenUsed="1"/>
    <w:lsdException w:name="List Number 5" w:semiHidden="1" w:uiPriority="1" w:unhideWhenUsed="1"/>
    <w:lsdException w:name="Title" w:uiPriority="1" w:qFormat="1"/>
    <w:lsdException w:name="Closing" w:semiHidden="1" w:uiPriority="1" w:unhideWhenUsed="1"/>
    <w:lsdException w:name="Signature" w:semiHidden="1" w:uiPriority="1" w:unhideWhenUsed="1"/>
    <w:lsdException w:name="Default Paragraph Font" w:semiHidden="1" w:uiPriority="1" w:unhideWhenUsed="1"/>
    <w:lsdException w:name="Body Text" w:semiHidden="1" w:unhideWhenUsed="1"/>
    <w:lsdException w:name="Body Text Indent" w:semiHidden="1" w:uiPriority="1"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uiPriority="11" w:qFormat="1"/>
    <w:lsdException w:name="Salutation" w:uiPriority="1"/>
    <w:lsdException w:name="Date" w:uiPriority="1"/>
    <w:lsdException w:name="Body Text First Indent 2" w:semiHidden="1" w:unhideWhenUsed="1"/>
    <w:lsdException w:name="Note Heading" w:semiHidden="1" w:uiPriority="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CB2817"/>
    <w:rPr>
      <w:rFonts w:ascii="Arial" w:hAnsi="Arial"/>
      <w:lang w:val="nb-NO"/>
    </w:rPr>
  </w:style>
  <w:style w:type="paragraph" w:styleId="Overskrift1">
    <w:name w:val="heading 1"/>
    <w:next w:val="Bodycopy"/>
    <w:link w:val="Overskrift1Tegn"/>
    <w:autoRedefine/>
    <w:qFormat/>
    <w:rsid w:val="00C67380"/>
    <w:pPr>
      <w:spacing w:before="120" w:after="180"/>
      <w:outlineLvl w:val="0"/>
    </w:pPr>
    <w:rPr>
      <w:rFonts w:asciiTheme="majorHAnsi" w:hAnsiTheme="majorHAnsi" w:cs="Arial"/>
      <w:b/>
      <w:sz w:val="24"/>
      <w:szCs w:val="24"/>
      <w:lang w:val="nb-NO"/>
    </w:rPr>
  </w:style>
  <w:style w:type="paragraph" w:styleId="Overskrift2">
    <w:name w:val="heading 2"/>
    <w:next w:val="Bodycopy"/>
    <w:link w:val="Overskrift2Tegn"/>
    <w:autoRedefine/>
    <w:qFormat/>
    <w:rsid w:val="00DB2227"/>
    <w:pPr>
      <w:keepNext/>
      <w:spacing w:before="360" w:after="120"/>
      <w:outlineLvl w:val="1"/>
    </w:pPr>
    <w:rPr>
      <w:rFonts w:ascii="Arial" w:eastAsia="Times" w:hAnsi="Arial"/>
      <w:b/>
      <w:lang w:val="nl-BE"/>
    </w:rPr>
  </w:style>
  <w:style w:type="paragraph" w:styleId="Overskrift3">
    <w:name w:val="heading 3"/>
    <w:next w:val="Bodycopy"/>
    <w:link w:val="Overskrift3Tegn"/>
    <w:autoRedefine/>
    <w:qFormat/>
    <w:rsid w:val="00E44521"/>
    <w:pPr>
      <w:numPr>
        <w:ilvl w:val="2"/>
        <w:numId w:val="12"/>
      </w:numPr>
      <w:tabs>
        <w:tab w:val="left" w:pos="630"/>
      </w:tabs>
      <w:spacing w:before="240" w:after="120"/>
      <w:outlineLvl w:val="2"/>
    </w:pPr>
    <w:rPr>
      <w:rFonts w:ascii="Arial Bold" w:eastAsia="Times" w:hAnsi="Arial Bold" w:cs="Arial"/>
      <w:b/>
      <w:lang w:val="en-GB"/>
    </w:rPr>
  </w:style>
  <w:style w:type="paragraph" w:styleId="Overskrift4">
    <w:name w:val="heading 4"/>
    <w:next w:val="Bodycopy"/>
    <w:qFormat/>
    <w:rsid w:val="00D0277E"/>
    <w:pPr>
      <w:keepNext/>
      <w:numPr>
        <w:ilvl w:val="3"/>
        <w:numId w:val="12"/>
      </w:numPr>
      <w:spacing w:before="180" w:after="120"/>
      <w:outlineLvl w:val="3"/>
    </w:pPr>
    <w:rPr>
      <w:rFonts w:ascii="Arial Bold" w:hAnsi="Arial Bold"/>
      <w:b/>
      <w:i/>
      <w:szCs w:val="18"/>
    </w:rPr>
  </w:style>
  <w:style w:type="paragraph" w:styleId="Overskrift5">
    <w:name w:val="heading 5"/>
    <w:basedOn w:val="Normal"/>
    <w:next w:val="Bodycopy"/>
    <w:uiPriority w:val="1"/>
    <w:qFormat/>
    <w:rsid w:val="37E4097C"/>
    <w:pPr>
      <w:spacing w:before="180"/>
      <w:ind w:left="1008" w:hanging="1008"/>
      <w:outlineLvl w:val="4"/>
    </w:pPr>
    <w:rPr>
      <w:i/>
      <w:iCs/>
    </w:rPr>
  </w:style>
  <w:style w:type="paragraph" w:styleId="Overskrift6">
    <w:name w:val="heading 6"/>
    <w:basedOn w:val="Normal"/>
    <w:next w:val="Normal"/>
    <w:uiPriority w:val="1"/>
    <w:qFormat/>
    <w:rsid w:val="37E4097C"/>
    <w:pPr>
      <w:numPr>
        <w:ilvl w:val="5"/>
        <w:numId w:val="12"/>
      </w:numPr>
      <w:outlineLvl w:val="5"/>
    </w:pPr>
    <w:rPr>
      <w:i/>
      <w:iCs/>
    </w:rPr>
  </w:style>
  <w:style w:type="paragraph" w:styleId="Overskrift7">
    <w:name w:val="heading 7"/>
    <w:basedOn w:val="Normal"/>
    <w:next w:val="Normal"/>
    <w:uiPriority w:val="1"/>
    <w:qFormat/>
    <w:rsid w:val="37E4097C"/>
    <w:pPr>
      <w:numPr>
        <w:ilvl w:val="6"/>
        <w:numId w:val="12"/>
      </w:numPr>
      <w:outlineLvl w:val="6"/>
    </w:pPr>
    <w:rPr>
      <w:i/>
      <w:iCs/>
    </w:rPr>
  </w:style>
  <w:style w:type="paragraph" w:styleId="Overskrift8">
    <w:name w:val="heading 8"/>
    <w:basedOn w:val="Normal"/>
    <w:next w:val="Normal"/>
    <w:uiPriority w:val="1"/>
    <w:qFormat/>
    <w:rsid w:val="37E4097C"/>
    <w:pPr>
      <w:numPr>
        <w:ilvl w:val="7"/>
        <w:numId w:val="12"/>
      </w:numPr>
      <w:outlineLvl w:val="7"/>
    </w:pPr>
    <w:rPr>
      <w:i/>
      <w:iCs/>
    </w:rPr>
  </w:style>
  <w:style w:type="paragraph" w:styleId="Overskrift9">
    <w:name w:val="heading 9"/>
    <w:basedOn w:val="Normal"/>
    <w:next w:val="Normal"/>
    <w:uiPriority w:val="1"/>
    <w:qFormat/>
    <w:rsid w:val="37E4097C"/>
    <w:pPr>
      <w:numPr>
        <w:ilvl w:val="8"/>
        <w:numId w:val="12"/>
      </w:numPr>
      <w:outlineLvl w:val="8"/>
    </w:pPr>
    <w:rPr>
      <w:i/>
      <w:i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Bodycopybold">
    <w:name w:val="Body copy bold"/>
    <w:autoRedefine/>
    <w:rsid w:val="00A41C4A"/>
    <w:pPr>
      <w:spacing w:after="120" w:line="240" w:lineRule="exact"/>
    </w:pPr>
    <w:rPr>
      <w:rFonts w:ascii="Arial" w:eastAsia="Times" w:hAnsi="Arial"/>
      <w:b/>
      <w:color w:val="000000"/>
      <w:lang w:val="en-GB"/>
    </w:rPr>
  </w:style>
  <w:style w:type="paragraph" w:styleId="Bunntekst">
    <w:name w:val="footer"/>
    <w:basedOn w:val="Normal"/>
    <w:link w:val="BunntekstTegn"/>
    <w:uiPriority w:val="99"/>
    <w:rsid w:val="00A70DB8"/>
    <w:pPr>
      <w:tabs>
        <w:tab w:val="center" w:pos="4680"/>
        <w:tab w:val="right" w:pos="9360"/>
      </w:tabs>
    </w:pPr>
    <w:rPr>
      <w:snapToGrid w:val="0"/>
      <w:sz w:val="16"/>
    </w:rPr>
  </w:style>
  <w:style w:type="character" w:styleId="Hyperkobling">
    <w:name w:val="Hyperlink"/>
    <w:basedOn w:val="Standardskriftforavsnitt"/>
    <w:uiPriority w:val="99"/>
    <w:rsid w:val="00B42FE0"/>
    <w:rPr>
      <w:rFonts w:ascii="Arial" w:hAnsi="Arial"/>
      <w:b/>
      <w:color w:val="002776"/>
      <w:sz w:val="20"/>
      <w:u w:val="none"/>
    </w:rPr>
  </w:style>
  <w:style w:type="paragraph" w:customStyle="1" w:styleId="Bullet2">
    <w:name w:val="Bullet 2"/>
    <w:basedOn w:val="Punktliste2"/>
    <w:autoRedefine/>
    <w:qFormat/>
    <w:rsid w:val="00E757EE"/>
    <w:pPr>
      <w:numPr>
        <w:numId w:val="16"/>
      </w:numPr>
      <w:spacing w:after="60"/>
    </w:pPr>
    <w:rPr>
      <w:sz w:val="20"/>
    </w:rPr>
  </w:style>
  <w:style w:type="paragraph" w:customStyle="1" w:styleId="Bullet1">
    <w:name w:val="Bullet 1"/>
    <w:basedOn w:val="Punktliste"/>
    <w:autoRedefine/>
    <w:qFormat/>
    <w:rsid w:val="006052F1"/>
    <w:pPr>
      <w:spacing w:after="60"/>
    </w:pPr>
  </w:style>
  <w:style w:type="paragraph" w:styleId="INNH1">
    <w:name w:val="toc 1"/>
    <w:basedOn w:val="Normal"/>
    <w:next w:val="Normal"/>
    <w:uiPriority w:val="39"/>
    <w:rsid w:val="37E4097C"/>
    <w:pPr>
      <w:tabs>
        <w:tab w:val="left" w:pos="360"/>
        <w:tab w:val="right" w:leader="dot" w:pos="9360"/>
        <w:tab w:val="right" w:pos="10080"/>
      </w:tabs>
      <w:spacing w:before="120"/>
    </w:pPr>
    <w:rPr>
      <w:b/>
      <w:bCs/>
    </w:rPr>
  </w:style>
  <w:style w:type="paragraph" w:styleId="INNH2">
    <w:name w:val="toc 2"/>
    <w:basedOn w:val="Normal"/>
    <w:next w:val="Normal"/>
    <w:uiPriority w:val="39"/>
    <w:rsid w:val="37E4097C"/>
    <w:pPr>
      <w:tabs>
        <w:tab w:val="left" w:pos="360"/>
        <w:tab w:val="left" w:pos="800"/>
        <w:tab w:val="right" w:leader="dot" w:pos="9360"/>
      </w:tabs>
      <w:ind w:left="360"/>
    </w:pPr>
    <w:rPr>
      <w:noProof/>
    </w:rPr>
  </w:style>
  <w:style w:type="paragraph" w:styleId="INNH3">
    <w:name w:val="toc 3"/>
    <w:basedOn w:val="Normal"/>
    <w:next w:val="Normal"/>
    <w:uiPriority w:val="39"/>
    <w:rsid w:val="37E4097C"/>
    <w:pPr>
      <w:tabs>
        <w:tab w:val="left" w:pos="1325"/>
        <w:tab w:val="right" w:leader="dot" w:pos="9360"/>
      </w:tabs>
      <w:ind w:left="763"/>
    </w:pPr>
  </w:style>
  <w:style w:type="paragraph" w:styleId="INNH4">
    <w:name w:val="toc 4"/>
    <w:basedOn w:val="Normal"/>
    <w:next w:val="Normal"/>
    <w:uiPriority w:val="39"/>
    <w:rsid w:val="003F14D8"/>
    <w:pPr>
      <w:tabs>
        <w:tab w:val="left" w:pos="2088"/>
        <w:tab w:val="right" w:leader="dot" w:pos="9360"/>
      </w:tabs>
      <w:ind w:left="1325"/>
    </w:pPr>
    <w:rPr>
      <w:sz w:val="18"/>
    </w:rPr>
  </w:style>
  <w:style w:type="paragraph" w:styleId="INNH5">
    <w:name w:val="toc 5"/>
    <w:basedOn w:val="Normal"/>
    <w:next w:val="Normal"/>
    <w:uiPriority w:val="1"/>
    <w:semiHidden/>
    <w:rsid w:val="00176BE9"/>
    <w:pPr>
      <w:ind w:left="800"/>
    </w:pPr>
    <w:rPr>
      <w:sz w:val="18"/>
    </w:rPr>
  </w:style>
  <w:style w:type="paragraph" w:styleId="INNH6">
    <w:name w:val="toc 6"/>
    <w:basedOn w:val="Normal"/>
    <w:next w:val="Normal"/>
    <w:uiPriority w:val="1"/>
    <w:semiHidden/>
    <w:rsid w:val="00176BE9"/>
    <w:pPr>
      <w:ind w:left="1000"/>
    </w:pPr>
    <w:rPr>
      <w:sz w:val="18"/>
    </w:rPr>
  </w:style>
  <w:style w:type="paragraph" w:styleId="INNH7">
    <w:name w:val="toc 7"/>
    <w:basedOn w:val="Normal"/>
    <w:next w:val="Normal"/>
    <w:uiPriority w:val="1"/>
    <w:semiHidden/>
    <w:rsid w:val="00176BE9"/>
    <w:pPr>
      <w:ind w:left="1200"/>
    </w:pPr>
    <w:rPr>
      <w:sz w:val="18"/>
    </w:rPr>
  </w:style>
  <w:style w:type="paragraph" w:styleId="INNH8">
    <w:name w:val="toc 8"/>
    <w:basedOn w:val="Normal"/>
    <w:next w:val="Normal"/>
    <w:uiPriority w:val="1"/>
    <w:semiHidden/>
    <w:rsid w:val="00176BE9"/>
    <w:pPr>
      <w:ind w:left="1400"/>
    </w:pPr>
    <w:rPr>
      <w:sz w:val="18"/>
    </w:rPr>
  </w:style>
  <w:style w:type="paragraph" w:styleId="INNH9">
    <w:name w:val="toc 9"/>
    <w:basedOn w:val="Normal"/>
    <w:next w:val="Normal"/>
    <w:uiPriority w:val="1"/>
    <w:semiHidden/>
    <w:rsid w:val="00176BE9"/>
    <w:pPr>
      <w:ind w:left="1600"/>
    </w:pPr>
    <w:rPr>
      <w:sz w:val="18"/>
    </w:rPr>
  </w:style>
  <w:style w:type="paragraph" w:customStyle="1" w:styleId="Table">
    <w:name w:val="Table"/>
    <w:basedOn w:val="Normal"/>
    <w:uiPriority w:val="1"/>
    <w:semiHidden/>
    <w:rsid w:val="37E4097C"/>
  </w:style>
  <w:style w:type="paragraph" w:customStyle="1" w:styleId="DocumentControlInformation">
    <w:name w:val="Document Control Information"/>
    <w:autoRedefine/>
    <w:rsid w:val="00E84760"/>
    <w:pPr>
      <w:pageBreakBefore/>
      <w:spacing w:after="240"/>
    </w:pPr>
    <w:rPr>
      <w:rFonts w:ascii="Arial" w:hAnsi="Arial" w:cs="Arial"/>
      <w:b/>
      <w:color w:val="002776"/>
      <w:sz w:val="24"/>
      <w:szCs w:val="24"/>
    </w:rPr>
  </w:style>
  <w:style w:type="paragraph" w:customStyle="1" w:styleId="Tabletext">
    <w:name w:val="Tabletext"/>
    <w:basedOn w:val="Normal"/>
    <w:uiPriority w:val="1"/>
    <w:qFormat/>
    <w:rsid w:val="37E4097C"/>
    <w:pPr>
      <w:spacing w:before="40" w:after="40"/>
    </w:pPr>
    <w:rPr>
      <w:sz w:val="18"/>
      <w:szCs w:val="18"/>
    </w:rPr>
  </w:style>
  <w:style w:type="paragraph" w:customStyle="1" w:styleId="StyleTitleLeft281">
    <w:name w:val="Style Title + Left:  2.81&quot;"/>
    <w:basedOn w:val="Normal"/>
    <w:uiPriority w:val="1"/>
    <w:semiHidden/>
    <w:rsid w:val="0010050A"/>
    <w:pPr>
      <w:ind w:left="4050"/>
    </w:pPr>
    <w:rPr>
      <w:rFonts w:ascii="Garamond 3" w:hAnsi="Garamond 3"/>
      <w:bCs/>
      <w:sz w:val="48"/>
    </w:rPr>
  </w:style>
  <w:style w:type="paragraph" w:customStyle="1" w:styleId="FooterLandscape">
    <w:name w:val="FooterLandscape"/>
    <w:basedOn w:val="Bunntekst"/>
    <w:uiPriority w:val="1"/>
    <w:semiHidden/>
    <w:rsid w:val="37E4097C"/>
    <w:pPr>
      <w:tabs>
        <w:tab w:val="clear" w:pos="4680"/>
        <w:tab w:val="clear" w:pos="9360"/>
        <w:tab w:val="center" w:pos="6480"/>
        <w:tab w:val="right" w:pos="12960"/>
        <w:tab w:val="center" w:pos="4680"/>
        <w:tab w:val="right" w:pos="9360"/>
      </w:tabs>
    </w:pPr>
    <w:rPr>
      <w:snapToGrid/>
      <w:szCs w:val="16"/>
    </w:rPr>
  </w:style>
  <w:style w:type="paragraph" w:customStyle="1" w:styleId="Bullet3">
    <w:name w:val="Bullet 3"/>
    <w:basedOn w:val="Bullet2"/>
    <w:rsid w:val="003F14D8"/>
    <w:pPr>
      <w:numPr>
        <w:numId w:val="23"/>
      </w:numPr>
    </w:pPr>
  </w:style>
  <w:style w:type="paragraph" w:customStyle="1" w:styleId="Tablehead1">
    <w:name w:val="Tablehead1"/>
    <w:basedOn w:val="Normal"/>
    <w:uiPriority w:val="1"/>
    <w:qFormat/>
    <w:rsid w:val="37E4097C"/>
    <w:pPr>
      <w:keepNext/>
      <w:spacing w:before="60" w:after="60"/>
      <w:jc w:val="center"/>
    </w:pPr>
    <w:rPr>
      <w:rFonts w:ascii="Arial Bold" w:hAnsi="Arial Bold"/>
      <w:b/>
      <w:bCs/>
      <w:color w:val="FFFFFF" w:themeColor="background1"/>
      <w:sz w:val="18"/>
      <w:szCs w:val="18"/>
    </w:rPr>
  </w:style>
  <w:style w:type="numbering" w:styleId="111111">
    <w:name w:val="Outline List 2"/>
    <w:basedOn w:val="Ingenliste"/>
    <w:semiHidden/>
    <w:rsid w:val="00176BE9"/>
    <w:pPr>
      <w:numPr>
        <w:numId w:val="2"/>
      </w:numPr>
    </w:pPr>
  </w:style>
  <w:style w:type="numbering" w:styleId="1ai">
    <w:name w:val="Outline List 1"/>
    <w:basedOn w:val="Ingenliste"/>
    <w:semiHidden/>
    <w:rsid w:val="00176BE9"/>
    <w:pPr>
      <w:numPr>
        <w:numId w:val="3"/>
      </w:numPr>
    </w:pPr>
  </w:style>
  <w:style w:type="numbering" w:styleId="Artikkelavsnitt">
    <w:name w:val="Outline List 3"/>
    <w:basedOn w:val="Ingenliste"/>
    <w:semiHidden/>
    <w:rsid w:val="00176BE9"/>
    <w:pPr>
      <w:numPr>
        <w:numId w:val="4"/>
      </w:numPr>
    </w:pPr>
  </w:style>
  <w:style w:type="character" w:customStyle="1" w:styleId="BrdtekstinnrykkTegn">
    <w:name w:val="Brødtekstinnrykk Tegn"/>
    <w:basedOn w:val="Standardskriftforavsnitt"/>
    <w:link w:val="Brdtekstinnrykk"/>
    <w:uiPriority w:val="1"/>
    <w:semiHidden/>
    <w:rsid w:val="00FC6AF0"/>
    <w:rPr>
      <w:rFonts w:ascii="Arial" w:hAnsi="Arial"/>
    </w:rPr>
  </w:style>
  <w:style w:type="paragraph" w:styleId="Brdtekstinnrykk">
    <w:name w:val="Body Text Indent"/>
    <w:basedOn w:val="Normal"/>
    <w:link w:val="BrdtekstinnrykkTegn"/>
    <w:uiPriority w:val="1"/>
    <w:semiHidden/>
    <w:rsid w:val="00176BE9"/>
    <w:pPr>
      <w:spacing w:after="120"/>
      <w:ind w:left="360"/>
    </w:pPr>
  </w:style>
  <w:style w:type="paragraph" w:customStyle="1" w:styleId="TOC">
    <w:name w:val="TOC"/>
    <w:autoRedefine/>
    <w:rsid w:val="00E84760"/>
    <w:pPr>
      <w:spacing w:after="240"/>
    </w:pPr>
    <w:rPr>
      <w:rFonts w:ascii="Arial" w:hAnsi="Arial" w:cs="Arial"/>
      <w:b/>
      <w:color w:val="002776"/>
      <w:sz w:val="24"/>
      <w:szCs w:val="24"/>
    </w:rPr>
  </w:style>
  <w:style w:type="paragraph" w:styleId="Hilsen">
    <w:name w:val="Closing"/>
    <w:basedOn w:val="Normal"/>
    <w:uiPriority w:val="1"/>
    <w:semiHidden/>
    <w:rsid w:val="00176BE9"/>
    <w:pPr>
      <w:ind w:left="4320"/>
    </w:pPr>
  </w:style>
  <w:style w:type="paragraph" w:styleId="Dato">
    <w:name w:val="Date"/>
    <w:basedOn w:val="Normal"/>
    <w:next w:val="Normal"/>
    <w:uiPriority w:val="1"/>
    <w:semiHidden/>
    <w:rsid w:val="00176BE9"/>
  </w:style>
  <w:style w:type="paragraph" w:styleId="E-postsignatur">
    <w:name w:val="E-mail Signature"/>
    <w:basedOn w:val="Normal"/>
    <w:uiPriority w:val="1"/>
    <w:semiHidden/>
    <w:rsid w:val="00176BE9"/>
  </w:style>
  <w:style w:type="paragraph" w:styleId="Konvoluttadresse">
    <w:name w:val="envelope address"/>
    <w:basedOn w:val="Normal"/>
    <w:uiPriority w:val="1"/>
    <w:semiHidden/>
    <w:rsid w:val="37E4097C"/>
    <w:pPr>
      <w:ind w:left="2880"/>
    </w:pPr>
    <w:rPr>
      <w:rFonts w:cs="Arial"/>
      <w:sz w:val="24"/>
      <w:szCs w:val="24"/>
    </w:rPr>
  </w:style>
  <w:style w:type="paragraph" w:styleId="Avsenderadresse">
    <w:name w:val="envelope return"/>
    <w:basedOn w:val="Normal"/>
    <w:uiPriority w:val="1"/>
    <w:semiHidden/>
    <w:rsid w:val="00176BE9"/>
    <w:rPr>
      <w:rFonts w:cs="Arial"/>
    </w:rPr>
  </w:style>
  <w:style w:type="character" w:styleId="Fulgthyperkobling">
    <w:name w:val="FollowedHyperlink"/>
    <w:basedOn w:val="Standardskriftforavsnitt"/>
    <w:semiHidden/>
    <w:rsid w:val="00176BE9"/>
    <w:rPr>
      <w:color w:val="800080"/>
      <w:u w:val="single"/>
    </w:rPr>
  </w:style>
  <w:style w:type="character" w:styleId="HTML-akronym">
    <w:name w:val="HTML Acronym"/>
    <w:basedOn w:val="Standardskriftforavsnitt"/>
    <w:semiHidden/>
    <w:rsid w:val="00176BE9"/>
  </w:style>
  <w:style w:type="paragraph" w:styleId="HTML-adresse">
    <w:name w:val="HTML Address"/>
    <w:basedOn w:val="Normal"/>
    <w:uiPriority w:val="1"/>
    <w:semiHidden/>
    <w:rsid w:val="00176BE9"/>
    <w:rPr>
      <w:i/>
      <w:iCs/>
    </w:rPr>
  </w:style>
  <w:style w:type="character" w:styleId="HTML-sitat">
    <w:name w:val="HTML Cite"/>
    <w:basedOn w:val="Standardskriftforavsnitt"/>
    <w:semiHidden/>
    <w:rsid w:val="00176BE9"/>
    <w:rPr>
      <w:i/>
      <w:iCs/>
    </w:rPr>
  </w:style>
  <w:style w:type="character" w:styleId="HTML-kode">
    <w:name w:val="HTML Code"/>
    <w:basedOn w:val="Standardskriftforavsnitt"/>
    <w:semiHidden/>
    <w:rsid w:val="00176BE9"/>
    <w:rPr>
      <w:rFonts w:ascii="Courier New" w:hAnsi="Courier New" w:cs="Courier New"/>
      <w:sz w:val="20"/>
      <w:szCs w:val="20"/>
    </w:rPr>
  </w:style>
  <w:style w:type="character" w:styleId="HTML-definisjon">
    <w:name w:val="HTML Definition"/>
    <w:basedOn w:val="Standardskriftforavsnitt"/>
    <w:semiHidden/>
    <w:rsid w:val="00176BE9"/>
    <w:rPr>
      <w:i/>
      <w:iCs/>
    </w:rPr>
  </w:style>
  <w:style w:type="character" w:styleId="HTML-tastatur">
    <w:name w:val="HTML Keyboard"/>
    <w:basedOn w:val="Standardskriftforavsnitt"/>
    <w:semiHidden/>
    <w:rsid w:val="00176BE9"/>
    <w:rPr>
      <w:rFonts w:ascii="Courier New" w:hAnsi="Courier New" w:cs="Courier New"/>
      <w:sz w:val="20"/>
      <w:szCs w:val="20"/>
    </w:rPr>
  </w:style>
  <w:style w:type="paragraph" w:styleId="HTML-forhndsformatert">
    <w:name w:val="HTML Preformatted"/>
    <w:basedOn w:val="Normal"/>
    <w:uiPriority w:val="1"/>
    <w:semiHidden/>
    <w:rsid w:val="00176BE9"/>
    <w:rPr>
      <w:rFonts w:ascii="Courier New" w:hAnsi="Courier New" w:cs="Courier New"/>
    </w:rPr>
  </w:style>
  <w:style w:type="character" w:styleId="HTML-eksempel">
    <w:name w:val="HTML Sample"/>
    <w:basedOn w:val="Standardskriftforavsnitt"/>
    <w:semiHidden/>
    <w:rsid w:val="00176BE9"/>
    <w:rPr>
      <w:rFonts w:ascii="Courier New" w:hAnsi="Courier New" w:cs="Courier New"/>
    </w:rPr>
  </w:style>
  <w:style w:type="character" w:styleId="HTML-skrivemaskin">
    <w:name w:val="HTML Typewriter"/>
    <w:basedOn w:val="Standardskriftforavsnitt"/>
    <w:semiHidden/>
    <w:rsid w:val="00176BE9"/>
    <w:rPr>
      <w:rFonts w:ascii="Courier New" w:hAnsi="Courier New" w:cs="Courier New"/>
      <w:sz w:val="20"/>
      <w:szCs w:val="20"/>
    </w:rPr>
  </w:style>
  <w:style w:type="character" w:styleId="HTML-variabel">
    <w:name w:val="HTML Variable"/>
    <w:basedOn w:val="Standardskriftforavsnitt"/>
    <w:semiHidden/>
    <w:rsid w:val="00176BE9"/>
    <w:rPr>
      <w:i/>
      <w:iCs/>
    </w:rPr>
  </w:style>
  <w:style w:type="character" w:styleId="Linjenummer">
    <w:name w:val="line number"/>
    <w:basedOn w:val="Standardskriftforavsnitt"/>
    <w:semiHidden/>
    <w:rsid w:val="00176BE9"/>
  </w:style>
  <w:style w:type="paragraph" w:styleId="Liste">
    <w:name w:val="List"/>
    <w:basedOn w:val="Bodycopy"/>
    <w:autoRedefine/>
    <w:semiHidden/>
    <w:qFormat/>
    <w:rsid w:val="00BB2DF1"/>
    <w:pPr>
      <w:numPr>
        <w:numId w:val="17"/>
      </w:numPr>
      <w:spacing w:after="0"/>
    </w:pPr>
  </w:style>
  <w:style w:type="paragraph" w:styleId="Liste2">
    <w:name w:val="List 2"/>
    <w:basedOn w:val="Bodycopy"/>
    <w:autoRedefine/>
    <w:semiHidden/>
    <w:qFormat/>
    <w:rsid w:val="00E33D7E"/>
    <w:pPr>
      <w:numPr>
        <w:numId w:val="13"/>
      </w:numPr>
      <w:spacing w:after="0"/>
    </w:pPr>
  </w:style>
  <w:style w:type="paragraph" w:styleId="Liste3">
    <w:name w:val="List 3"/>
    <w:basedOn w:val="Normal"/>
    <w:uiPriority w:val="1"/>
    <w:semiHidden/>
    <w:rsid w:val="00176BE9"/>
    <w:pPr>
      <w:ind w:left="1080" w:hanging="360"/>
    </w:pPr>
  </w:style>
  <w:style w:type="paragraph" w:styleId="Liste4">
    <w:name w:val="List 4"/>
    <w:basedOn w:val="Normal"/>
    <w:uiPriority w:val="1"/>
    <w:semiHidden/>
    <w:rsid w:val="00176BE9"/>
    <w:pPr>
      <w:ind w:left="1440" w:hanging="360"/>
    </w:pPr>
  </w:style>
  <w:style w:type="paragraph" w:styleId="Liste5">
    <w:name w:val="List 5"/>
    <w:basedOn w:val="Normal"/>
    <w:uiPriority w:val="1"/>
    <w:semiHidden/>
    <w:rsid w:val="00176BE9"/>
    <w:pPr>
      <w:ind w:left="1800" w:hanging="360"/>
    </w:pPr>
  </w:style>
  <w:style w:type="paragraph" w:styleId="Punktliste">
    <w:name w:val="List Bullet"/>
    <w:basedOn w:val="Bodycopy"/>
    <w:autoRedefine/>
    <w:semiHidden/>
    <w:rsid w:val="005B4730"/>
    <w:pPr>
      <w:tabs>
        <w:tab w:val="num" w:pos="0"/>
      </w:tabs>
      <w:spacing w:after="0"/>
      <w:ind w:left="360"/>
    </w:pPr>
  </w:style>
  <w:style w:type="paragraph" w:styleId="Punktliste2">
    <w:name w:val="List Bullet 2"/>
    <w:basedOn w:val="Bodycopy"/>
    <w:autoRedefine/>
    <w:semiHidden/>
    <w:rsid w:val="007350B6"/>
    <w:pPr>
      <w:numPr>
        <w:numId w:val="5"/>
      </w:numPr>
      <w:spacing w:after="0"/>
    </w:pPr>
    <w:rPr>
      <w:rFonts w:cs="Arial"/>
      <w:bCs/>
      <w:sz w:val="18"/>
      <w:szCs w:val="18"/>
    </w:rPr>
  </w:style>
  <w:style w:type="paragraph" w:styleId="Punktliste3">
    <w:name w:val="List Bullet 3"/>
    <w:basedOn w:val="Normal"/>
    <w:uiPriority w:val="1"/>
    <w:semiHidden/>
    <w:rsid w:val="37E4097C"/>
    <w:pPr>
      <w:numPr>
        <w:numId w:val="6"/>
      </w:numPr>
    </w:pPr>
  </w:style>
  <w:style w:type="paragraph" w:styleId="Punktliste4">
    <w:name w:val="List Bullet 4"/>
    <w:basedOn w:val="Normal"/>
    <w:uiPriority w:val="1"/>
    <w:semiHidden/>
    <w:rsid w:val="37E4097C"/>
    <w:pPr>
      <w:numPr>
        <w:numId w:val="7"/>
      </w:numPr>
    </w:pPr>
  </w:style>
  <w:style w:type="paragraph" w:styleId="Punktliste5">
    <w:name w:val="List Bullet 5"/>
    <w:basedOn w:val="Normal"/>
    <w:uiPriority w:val="1"/>
    <w:semiHidden/>
    <w:rsid w:val="37E4097C"/>
    <w:pPr>
      <w:numPr>
        <w:numId w:val="8"/>
      </w:numPr>
    </w:pPr>
  </w:style>
  <w:style w:type="paragraph" w:styleId="Liste-forts">
    <w:name w:val="List Continue"/>
    <w:basedOn w:val="Normal"/>
    <w:uiPriority w:val="1"/>
    <w:semiHidden/>
    <w:rsid w:val="00176BE9"/>
    <w:pPr>
      <w:spacing w:after="120"/>
      <w:ind w:left="360"/>
    </w:pPr>
  </w:style>
  <w:style w:type="paragraph" w:styleId="Liste-forts2">
    <w:name w:val="List Continue 2"/>
    <w:basedOn w:val="Normal"/>
    <w:uiPriority w:val="1"/>
    <w:semiHidden/>
    <w:rsid w:val="00176BE9"/>
    <w:pPr>
      <w:spacing w:after="120"/>
      <w:ind w:left="720"/>
    </w:pPr>
  </w:style>
  <w:style w:type="paragraph" w:styleId="Liste-forts3">
    <w:name w:val="List Continue 3"/>
    <w:basedOn w:val="Normal"/>
    <w:uiPriority w:val="1"/>
    <w:semiHidden/>
    <w:rsid w:val="00176BE9"/>
    <w:pPr>
      <w:spacing w:after="120"/>
      <w:ind w:left="1080"/>
    </w:pPr>
  </w:style>
  <w:style w:type="paragraph" w:styleId="Liste-forts4">
    <w:name w:val="List Continue 4"/>
    <w:basedOn w:val="Normal"/>
    <w:uiPriority w:val="1"/>
    <w:semiHidden/>
    <w:rsid w:val="00176BE9"/>
    <w:pPr>
      <w:spacing w:after="120"/>
      <w:ind w:left="1440"/>
    </w:pPr>
  </w:style>
  <w:style w:type="paragraph" w:styleId="Liste-forts5">
    <w:name w:val="List Continue 5"/>
    <w:basedOn w:val="Normal"/>
    <w:uiPriority w:val="1"/>
    <w:semiHidden/>
    <w:rsid w:val="00176BE9"/>
    <w:pPr>
      <w:spacing w:after="120"/>
      <w:ind w:left="1800"/>
    </w:pPr>
  </w:style>
  <w:style w:type="paragraph" w:styleId="Nummerertliste">
    <w:name w:val="List Number"/>
    <w:basedOn w:val="Normal"/>
    <w:link w:val="NummerertlisteTegn"/>
    <w:uiPriority w:val="1"/>
    <w:qFormat/>
    <w:rsid w:val="37E4097C"/>
    <w:pPr>
      <w:numPr>
        <w:numId w:val="22"/>
      </w:numPr>
      <w:spacing w:after="60"/>
    </w:pPr>
  </w:style>
  <w:style w:type="paragraph" w:styleId="Nummerertliste2">
    <w:name w:val="List Number 2"/>
    <w:basedOn w:val="Normal"/>
    <w:uiPriority w:val="1"/>
    <w:qFormat/>
    <w:rsid w:val="37E4097C"/>
    <w:pPr>
      <w:numPr>
        <w:numId w:val="20"/>
      </w:numPr>
      <w:spacing w:after="60"/>
    </w:pPr>
  </w:style>
  <w:style w:type="paragraph" w:styleId="Nummerertliste3">
    <w:name w:val="List Number 3"/>
    <w:basedOn w:val="Normal"/>
    <w:uiPriority w:val="1"/>
    <w:semiHidden/>
    <w:rsid w:val="37E4097C"/>
    <w:pPr>
      <w:numPr>
        <w:numId w:val="9"/>
      </w:numPr>
    </w:pPr>
  </w:style>
  <w:style w:type="paragraph" w:styleId="Nummerertliste4">
    <w:name w:val="List Number 4"/>
    <w:basedOn w:val="Normal"/>
    <w:uiPriority w:val="1"/>
    <w:semiHidden/>
    <w:rsid w:val="37E4097C"/>
    <w:pPr>
      <w:numPr>
        <w:numId w:val="10"/>
      </w:numPr>
    </w:pPr>
  </w:style>
  <w:style w:type="paragraph" w:styleId="Nummerertliste5">
    <w:name w:val="List Number 5"/>
    <w:basedOn w:val="Normal"/>
    <w:uiPriority w:val="1"/>
    <w:semiHidden/>
    <w:rsid w:val="37E4097C"/>
    <w:pPr>
      <w:numPr>
        <w:numId w:val="11"/>
      </w:numPr>
    </w:pPr>
  </w:style>
  <w:style w:type="paragraph" w:styleId="Meldingshode">
    <w:name w:val="Message Header"/>
    <w:basedOn w:val="Normal"/>
    <w:uiPriority w:val="1"/>
    <w:semiHidden/>
    <w:rsid w:val="37E4097C"/>
    <w:pPr>
      <w:ind w:left="1080" w:hanging="1080"/>
    </w:pPr>
    <w:rPr>
      <w:rFonts w:cs="Arial"/>
      <w:sz w:val="24"/>
      <w:szCs w:val="24"/>
    </w:rPr>
  </w:style>
  <w:style w:type="paragraph" w:styleId="NormalWeb">
    <w:name w:val="Normal (Web)"/>
    <w:basedOn w:val="Normal"/>
    <w:uiPriority w:val="99"/>
    <w:rsid w:val="37E4097C"/>
    <w:rPr>
      <w:sz w:val="24"/>
      <w:szCs w:val="24"/>
    </w:rPr>
  </w:style>
  <w:style w:type="paragraph" w:styleId="Vanliginnrykk">
    <w:name w:val="Normal Indent"/>
    <w:basedOn w:val="Normal"/>
    <w:uiPriority w:val="1"/>
    <w:semiHidden/>
    <w:rsid w:val="00176BE9"/>
    <w:pPr>
      <w:ind w:left="720"/>
    </w:pPr>
  </w:style>
  <w:style w:type="paragraph" w:styleId="Notatoverskrift">
    <w:name w:val="Note Heading"/>
    <w:basedOn w:val="Normal"/>
    <w:next w:val="Normal"/>
    <w:uiPriority w:val="1"/>
    <w:semiHidden/>
    <w:rsid w:val="00176BE9"/>
  </w:style>
  <w:style w:type="paragraph" w:styleId="Rentekst">
    <w:name w:val="Plain Text"/>
    <w:basedOn w:val="Normal"/>
    <w:uiPriority w:val="1"/>
    <w:semiHidden/>
    <w:rsid w:val="00176BE9"/>
    <w:rPr>
      <w:rFonts w:ascii="Courier New" w:hAnsi="Courier New" w:cs="Courier New"/>
    </w:rPr>
  </w:style>
  <w:style w:type="paragraph" w:styleId="Innledendehilsen">
    <w:name w:val="Salutation"/>
    <w:basedOn w:val="Normal"/>
    <w:next w:val="Normal"/>
    <w:uiPriority w:val="1"/>
    <w:semiHidden/>
    <w:rsid w:val="00176BE9"/>
  </w:style>
  <w:style w:type="paragraph" w:styleId="Underskrift">
    <w:name w:val="Signature"/>
    <w:basedOn w:val="Normal"/>
    <w:uiPriority w:val="1"/>
    <w:semiHidden/>
    <w:rsid w:val="00176BE9"/>
    <w:pPr>
      <w:ind w:left="4320"/>
    </w:pPr>
  </w:style>
  <w:style w:type="table" w:styleId="Tabell-3D-effekt1">
    <w:name w:val="Table 3D effects 1"/>
    <w:basedOn w:val="Vanligtabell"/>
    <w:semiHidden/>
    <w:rsid w:val="00176BE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semiHidden/>
    <w:rsid w:val="00176BE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semiHidden/>
    <w:rsid w:val="00176BE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1">
    <w:name w:val="Table Classic 1"/>
    <w:basedOn w:val="Vanligtabell"/>
    <w:semiHidden/>
    <w:rsid w:val="00176BE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semiHidden/>
    <w:rsid w:val="00176BE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semiHidden/>
    <w:rsid w:val="00176BE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semiHidden/>
    <w:rsid w:val="00176BE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fargerik1">
    <w:name w:val="Table Colorful 1"/>
    <w:basedOn w:val="Vanligtabell"/>
    <w:semiHidden/>
    <w:rsid w:val="00176BE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semiHidden/>
    <w:rsid w:val="00176BE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semiHidden/>
    <w:rsid w:val="00176BE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olonne1">
    <w:name w:val="Table Columns 1"/>
    <w:basedOn w:val="Vanligtabell"/>
    <w:semiHidden/>
    <w:rsid w:val="00176BE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semiHidden/>
    <w:rsid w:val="00176BE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semiHidden/>
    <w:rsid w:val="00176BE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semiHidden/>
    <w:rsid w:val="00176BE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semiHidden/>
    <w:rsid w:val="00176BE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moderne">
    <w:name w:val="Table Contemporary"/>
    <w:basedOn w:val="Vanligtabell"/>
    <w:semiHidden/>
    <w:rsid w:val="00176BE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legant">
    <w:name w:val="Table Elegant"/>
    <w:basedOn w:val="Vanligtabell"/>
    <w:semiHidden/>
    <w:rsid w:val="00176BE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rutenett">
    <w:name w:val="Table Grid"/>
    <w:basedOn w:val="Vanligtabell"/>
    <w:rsid w:val="00176B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enett1">
    <w:name w:val="Table Grid 1"/>
    <w:basedOn w:val="Vanligtabell"/>
    <w:semiHidden/>
    <w:rsid w:val="00176BE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semiHidden/>
    <w:rsid w:val="00176BE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semiHidden/>
    <w:rsid w:val="00176BE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semiHidden/>
    <w:rsid w:val="00176BE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semiHidden/>
    <w:rsid w:val="00176BE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semiHidden/>
    <w:rsid w:val="00176BE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semiHidden/>
    <w:rsid w:val="00176BE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semiHidden/>
    <w:rsid w:val="00176BE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Vanligtabell"/>
    <w:semiHidden/>
    <w:rsid w:val="00176BE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semiHidden/>
    <w:rsid w:val="00176BE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semiHidden/>
    <w:rsid w:val="00176BE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semiHidden/>
    <w:rsid w:val="00176BE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semiHidden/>
    <w:rsid w:val="00176BE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semiHidden/>
    <w:rsid w:val="00176BE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semiHidden/>
    <w:rsid w:val="00176BE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semiHidden/>
    <w:rsid w:val="00176BE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profesjonell">
    <w:name w:val="Table Professional"/>
    <w:basedOn w:val="Vanligtabell"/>
    <w:semiHidden/>
    <w:rsid w:val="00176BE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nkelttabell1">
    <w:name w:val="Table Simple 1"/>
    <w:basedOn w:val="Vanligtabell"/>
    <w:semiHidden/>
    <w:rsid w:val="00176BE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semiHidden/>
    <w:rsid w:val="00176BE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semiHidden/>
    <w:rsid w:val="00176BE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svak1">
    <w:name w:val="Table Subtle 1"/>
    <w:basedOn w:val="Vanligtabell"/>
    <w:semiHidden/>
    <w:rsid w:val="00176BE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semiHidden/>
    <w:rsid w:val="00176BE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temaer">
    <w:name w:val="Table Theme"/>
    <w:basedOn w:val="Vanligtabell"/>
    <w:semiHidden/>
    <w:rsid w:val="00176B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Web1">
    <w:name w:val="Table Web 1"/>
    <w:basedOn w:val="Vanligtabell"/>
    <w:semiHidden/>
    <w:rsid w:val="00176BE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semiHidden/>
    <w:rsid w:val="00176BE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semiHidden/>
    <w:rsid w:val="00176BE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ullet3Last">
    <w:name w:val="Bullet 3 Last"/>
    <w:basedOn w:val="Bullet3"/>
    <w:rsid w:val="003F14D8"/>
    <w:pPr>
      <w:numPr>
        <w:numId w:val="1"/>
      </w:numPr>
      <w:spacing w:after="120"/>
    </w:pPr>
  </w:style>
  <w:style w:type="numbering" w:customStyle="1" w:styleId="Style3">
    <w:name w:val="Style3"/>
    <w:uiPriority w:val="99"/>
    <w:rsid w:val="008A21B2"/>
    <w:pPr>
      <w:numPr>
        <w:numId w:val="25"/>
      </w:numPr>
    </w:pPr>
  </w:style>
  <w:style w:type="paragraph" w:customStyle="1" w:styleId="ListNumberLast">
    <w:name w:val="List Number Last"/>
    <w:basedOn w:val="Nummerertliste"/>
    <w:link w:val="ListNumberLastChar"/>
    <w:uiPriority w:val="1"/>
    <w:rsid w:val="00187FEC"/>
  </w:style>
  <w:style w:type="character" w:customStyle="1" w:styleId="Overskrift1Tegn">
    <w:name w:val="Overskrift 1 Tegn"/>
    <w:basedOn w:val="Standardskriftforavsnitt"/>
    <w:link w:val="Overskrift1"/>
    <w:rsid w:val="00C67380"/>
    <w:rPr>
      <w:rFonts w:asciiTheme="majorHAnsi" w:hAnsiTheme="majorHAnsi" w:cs="Arial"/>
      <w:b/>
      <w:sz w:val="24"/>
      <w:szCs w:val="24"/>
      <w:lang w:val="nb-NO"/>
    </w:rPr>
  </w:style>
  <w:style w:type="character" w:customStyle="1" w:styleId="NummerertlisteTegn">
    <w:name w:val="Nummerert liste Tegn"/>
    <w:basedOn w:val="Standardskriftforavsnitt"/>
    <w:link w:val="Nummerertliste"/>
    <w:uiPriority w:val="1"/>
    <w:rsid w:val="00A61555"/>
    <w:rPr>
      <w:rFonts w:ascii="Arial" w:hAnsi="Arial"/>
      <w:lang w:val="nb-NO"/>
    </w:rPr>
  </w:style>
  <w:style w:type="character" w:customStyle="1" w:styleId="ListNumberLastChar">
    <w:name w:val="List Number Last Char"/>
    <w:basedOn w:val="NummerertlisteTegn"/>
    <w:link w:val="ListNumberLast"/>
    <w:uiPriority w:val="1"/>
    <w:rsid w:val="00187FEC"/>
    <w:rPr>
      <w:rFonts w:ascii="Arial" w:hAnsi="Arial"/>
      <w:lang w:val="nb-NO"/>
    </w:rPr>
  </w:style>
  <w:style w:type="paragraph" w:styleId="Bobletekst">
    <w:name w:val="Balloon Text"/>
    <w:basedOn w:val="Normal"/>
    <w:link w:val="BobletekstTegn"/>
    <w:uiPriority w:val="1"/>
    <w:rsid w:val="0087668A"/>
    <w:rPr>
      <w:rFonts w:ascii="Tahoma" w:hAnsi="Tahoma" w:cs="Tahoma"/>
      <w:sz w:val="16"/>
      <w:szCs w:val="16"/>
    </w:rPr>
  </w:style>
  <w:style w:type="paragraph" w:customStyle="1" w:styleId="numbullet1">
    <w:name w:val="numbullet1"/>
    <w:basedOn w:val="Normal"/>
    <w:uiPriority w:val="1"/>
    <w:qFormat/>
    <w:rsid w:val="37E4097C"/>
    <w:pPr>
      <w:numPr>
        <w:numId w:val="18"/>
      </w:numPr>
      <w:spacing w:after="60"/>
    </w:pPr>
  </w:style>
  <w:style w:type="paragraph" w:customStyle="1" w:styleId="numbullet2">
    <w:name w:val="numbullet2"/>
    <w:basedOn w:val="Normal"/>
    <w:uiPriority w:val="1"/>
    <w:rsid w:val="37E4097C"/>
    <w:pPr>
      <w:numPr>
        <w:numId w:val="19"/>
      </w:numPr>
      <w:spacing w:after="60"/>
    </w:pPr>
  </w:style>
  <w:style w:type="paragraph" w:customStyle="1" w:styleId="numbullet3">
    <w:name w:val="numbullet3"/>
    <w:basedOn w:val="Normal"/>
    <w:uiPriority w:val="1"/>
    <w:rsid w:val="37E4097C"/>
    <w:pPr>
      <w:spacing w:after="60"/>
      <w:ind w:left="1440" w:hanging="360"/>
    </w:pPr>
  </w:style>
  <w:style w:type="paragraph" w:customStyle="1" w:styleId="DocumentInformation">
    <w:name w:val="Document Information"/>
    <w:link w:val="DocumentInformationChar"/>
    <w:autoRedefine/>
    <w:rsid w:val="00313719"/>
    <w:pPr>
      <w:spacing w:before="240" w:after="180"/>
    </w:pPr>
    <w:rPr>
      <w:rFonts w:ascii="Arial" w:hAnsi="Arial" w:cs="Arial"/>
      <w:b/>
      <w:color w:val="002776"/>
      <w:sz w:val="24"/>
      <w:szCs w:val="24"/>
    </w:rPr>
  </w:style>
  <w:style w:type="character" w:customStyle="1" w:styleId="DocumentInformationChar">
    <w:name w:val="Document Information Char"/>
    <w:basedOn w:val="Standardskriftforavsnitt"/>
    <w:link w:val="DocumentInformation"/>
    <w:rsid w:val="00313719"/>
    <w:rPr>
      <w:rFonts w:ascii="Arial" w:hAnsi="Arial" w:cs="Arial"/>
      <w:b/>
      <w:color w:val="002776"/>
      <w:sz w:val="24"/>
      <w:szCs w:val="24"/>
      <w:lang w:val="en-US" w:eastAsia="en-US" w:bidi="ar-SA"/>
    </w:rPr>
  </w:style>
  <w:style w:type="paragraph" w:customStyle="1" w:styleId="Bodycopy">
    <w:name w:val="Body copy"/>
    <w:link w:val="BodycopyChar"/>
    <w:qFormat/>
    <w:rsid w:val="00716241"/>
    <w:pPr>
      <w:spacing w:after="120"/>
    </w:pPr>
    <w:rPr>
      <w:rFonts w:ascii="Arial" w:eastAsia="Times" w:hAnsi="Arial"/>
      <w:color w:val="000000"/>
      <w:lang w:val="en-GB"/>
    </w:rPr>
  </w:style>
  <w:style w:type="character" w:customStyle="1" w:styleId="BodycopyChar">
    <w:name w:val="Body copy Char"/>
    <w:basedOn w:val="Standardskriftforavsnitt"/>
    <w:link w:val="Bodycopy"/>
    <w:rsid w:val="00716241"/>
    <w:rPr>
      <w:rFonts w:ascii="Arial" w:eastAsia="Times" w:hAnsi="Arial"/>
      <w:color w:val="000000"/>
      <w:lang w:val="en-GB" w:eastAsia="en-US" w:bidi="ar-SA"/>
    </w:rPr>
  </w:style>
  <w:style w:type="character" w:customStyle="1" w:styleId="BunntekstTegn">
    <w:name w:val="Bunntekst Tegn"/>
    <w:basedOn w:val="Standardskriftforavsnitt"/>
    <w:link w:val="Bunntekst"/>
    <w:uiPriority w:val="99"/>
    <w:rsid w:val="00A70DB8"/>
    <w:rPr>
      <w:rFonts w:ascii="Arial" w:hAnsi="Arial"/>
      <w:snapToGrid w:val="0"/>
      <w:sz w:val="16"/>
    </w:rPr>
  </w:style>
  <w:style w:type="paragraph" w:customStyle="1" w:styleId="Projectname">
    <w:name w:val="Project name"/>
    <w:rsid w:val="00067498"/>
    <w:pPr>
      <w:pageBreakBefore/>
      <w:spacing w:before="2400"/>
      <w:ind w:left="1440"/>
    </w:pPr>
    <w:rPr>
      <w:color w:val="002776"/>
      <w:sz w:val="60"/>
      <w:szCs w:val="60"/>
    </w:rPr>
  </w:style>
  <w:style w:type="paragraph" w:customStyle="1" w:styleId="Toolordeliverablename">
    <w:name w:val="Tool or deliverable name"/>
    <w:rsid w:val="00067498"/>
    <w:pPr>
      <w:spacing w:before="360"/>
      <w:ind w:left="1440"/>
    </w:pPr>
    <w:rPr>
      <w:rFonts w:cs="Arial"/>
      <w:color w:val="92D400"/>
      <w:sz w:val="60"/>
      <w:szCs w:val="24"/>
    </w:rPr>
  </w:style>
  <w:style w:type="character" w:customStyle="1" w:styleId="BobletekstTegn">
    <w:name w:val="Bobletekst Tegn"/>
    <w:basedOn w:val="Standardskriftforavsnitt"/>
    <w:link w:val="Bobletekst"/>
    <w:uiPriority w:val="1"/>
    <w:rsid w:val="0087668A"/>
    <w:rPr>
      <w:rFonts w:ascii="Tahoma" w:hAnsi="Tahoma" w:cs="Tahoma"/>
      <w:sz w:val="16"/>
      <w:szCs w:val="16"/>
    </w:rPr>
  </w:style>
  <w:style w:type="paragraph" w:customStyle="1" w:styleId="Copyright">
    <w:name w:val="Copyright"/>
    <w:autoRedefine/>
    <w:rsid w:val="0015255D"/>
    <w:pPr>
      <w:autoSpaceDE w:val="0"/>
      <w:autoSpaceDN w:val="0"/>
      <w:adjustRightInd w:val="0"/>
      <w:spacing w:after="120" w:line="276" w:lineRule="auto"/>
      <w:ind w:left="2880"/>
    </w:pPr>
    <w:rPr>
      <w:rFonts w:ascii="Arial" w:hAnsi="Arial" w:cs="Arial"/>
      <w:noProof/>
      <w:color w:val="333333"/>
      <w:sz w:val="16"/>
      <w:szCs w:val="18"/>
    </w:rPr>
  </w:style>
  <w:style w:type="paragraph" w:customStyle="1" w:styleId="CopyrightDeloitteBold">
    <w:name w:val="Copyright Deloitte Bold"/>
    <w:autoRedefine/>
    <w:rsid w:val="00F17B9F"/>
    <w:pPr>
      <w:pageBreakBefore/>
      <w:autoSpaceDE w:val="0"/>
      <w:autoSpaceDN w:val="0"/>
      <w:adjustRightInd w:val="0"/>
      <w:spacing w:before="4800" w:line="276" w:lineRule="auto"/>
      <w:ind w:left="2880"/>
    </w:pPr>
    <w:rPr>
      <w:rFonts w:ascii="Arial" w:hAnsi="Arial" w:cs="Arial"/>
      <w:b/>
      <w:color w:val="333333"/>
      <w:sz w:val="16"/>
    </w:rPr>
  </w:style>
  <w:style w:type="character" w:styleId="Plassholdertekst">
    <w:name w:val="Placeholder Text"/>
    <w:basedOn w:val="Standardskriftforavsnitt"/>
    <w:uiPriority w:val="99"/>
    <w:semiHidden/>
    <w:rsid w:val="005B0707"/>
    <w:rPr>
      <w:color w:val="808080"/>
    </w:rPr>
  </w:style>
  <w:style w:type="paragraph" w:customStyle="1" w:styleId="DocumentIdentification">
    <w:name w:val="Document Identification"/>
    <w:autoRedefine/>
    <w:rsid w:val="003A5542"/>
    <w:pPr>
      <w:spacing w:after="120" w:line="280" w:lineRule="exact"/>
    </w:pPr>
    <w:rPr>
      <w:rFonts w:ascii="Arial" w:eastAsia="Times" w:hAnsi="Arial"/>
      <w:color w:val="000000"/>
      <w:lang w:val="en-GB"/>
    </w:rPr>
  </w:style>
  <w:style w:type="paragraph" w:customStyle="1" w:styleId="Documentname">
    <w:name w:val="Document name"/>
    <w:autoRedefine/>
    <w:rsid w:val="0049677E"/>
    <w:pPr>
      <w:spacing w:after="120" w:line="280" w:lineRule="exact"/>
    </w:pPr>
    <w:rPr>
      <w:rFonts w:ascii="Arial" w:eastAsia="Times" w:hAnsi="Arial"/>
      <w:color w:val="000000"/>
      <w:lang w:val="en-GB"/>
    </w:rPr>
  </w:style>
  <w:style w:type="paragraph" w:customStyle="1" w:styleId="Insertnameoftheproject">
    <w:name w:val="&lt;Insert name of the project&gt;"/>
    <w:rsid w:val="0049677E"/>
    <w:pPr>
      <w:spacing w:after="120" w:line="280" w:lineRule="exact"/>
    </w:pPr>
    <w:rPr>
      <w:rFonts w:ascii="Arial" w:eastAsia="Times" w:hAnsi="Arial"/>
      <w:color w:val="000000"/>
      <w:lang w:val="en-GB"/>
    </w:rPr>
  </w:style>
  <w:style w:type="paragraph" w:customStyle="1" w:styleId="Bullet1Last">
    <w:name w:val="Bullet 1 Last"/>
    <w:basedOn w:val="Bullet1"/>
    <w:next w:val="Bodycopy"/>
    <w:autoRedefine/>
    <w:rsid w:val="00363F8F"/>
    <w:pPr>
      <w:spacing w:after="120"/>
    </w:pPr>
  </w:style>
  <w:style w:type="paragraph" w:customStyle="1" w:styleId="Bullet2Last">
    <w:name w:val="Bullet 2 Last"/>
    <w:basedOn w:val="Bullet2"/>
    <w:next w:val="Bodycopy"/>
    <w:autoRedefine/>
    <w:rsid w:val="00363F8F"/>
    <w:pPr>
      <w:spacing w:after="120"/>
    </w:pPr>
  </w:style>
  <w:style w:type="paragraph" w:customStyle="1" w:styleId="Copyrightsubhead">
    <w:name w:val="Copyright subhead"/>
    <w:basedOn w:val="CopyrightDeloitteBold"/>
    <w:next w:val="Copyright"/>
    <w:rsid w:val="0015255D"/>
    <w:pPr>
      <w:pageBreakBefore w:val="0"/>
      <w:spacing w:before="120"/>
    </w:pPr>
    <w:rPr>
      <w:rFonts w:ascii="Arial Bold" w:hAnsi="Arial Bold"/>
    </w:rPr>
  </w:style>
  <w:style w:type="paragraph" w:customStyle="1" w:styleId="List2Last">
    <w:name w:val="List 2 Last"/>
    <w:basedOn w:val="Liste2"/>
    <w:next w:val="Bodycopy"/>
    <w:autoRedefine/>
    <w:rsid w:val="00BD58C9"/>
    <w:pPr>
      <w:spacing w:after="120"/>
    </w:pPr>
  </w:style>
  <w:style w:type="paragraph" w:customStyle="1" w:styleId="ListLast">
    <w:name w:val="List Last"/>
    <w:basedOn w:val="Liste"/>
    <w:autoRedefine/>
    <w:rsid w:val="00460FC2"/>
    <w:pPr>
      <w:numPr>
        <w:numId w:val="0"/>
      </w:numPr>
      <w:spacing w:after="120"/>
      <w:ind w:left="360" w:hanging="360"/>
    </w:pPr>
  </w:style>
  <w:style w:type="numbering" w:customStyle="1" w:styleId="Style1">
    <w:name w:val="Style1"/>
    <w:uiPriority w:val="99"/>
    <w:rsid w:val="00E33D7E"/>
    <w:pPr>
      <w:numPr>
        <w:numId w:val="13"/>
      </w:numPr>
    </w:pPr>
  </w:style>
  <w:style w:type="numbering" w:customStyle="1" w:styleId="List1">
    <w:name w:val="List 1"/>
    <w:uiPriority w:val="99"/>
    <w:rsid w:val="00460FC2"/>
    <w:pPr>
      <w:numPr>
        <w:numId w:val="14"/>
      </w:numPr>
    </w:pPr>
  </w:style>
  <w:style w:type="character" w:customStyle="1" w:styleId="Overskrift3Tegn">
    <w:name w:val="Overskrift 3 Tegn"/>
    <w:basedOn w:val="Standardskriftforavsnitt"/>
    <w:link w:val="Overskrift3"/>
    <w:rsid w:val="00E44521"/>
    <w:rPr>
      <w:rFonts w:ascii="Arial Bold" w:eastAsia="Times" w:hAnsi="Arial Bold" w:cs="Arial"/>
      <w:b/>
      <w:lang w:val="en-GB"/>
    </w:rPr>
  </w:style>
  <w:style w:type="paragraph" w:customStyle="1" w:styleId="StyleToolordeliverablenameCustomColorRGB039118Left">
    <w:name w:val="Style Tool or deliverable name + Custom Color(RGB(039118)) Left:..."/>
    <w:basedOn w:val="Toolordeliverablename"/>
    <w:rsid w:val="00125C8B"/>
    <w:rPr>
      <w:rFonts w:cs="Times New Roman"/>
      <w:color w:val="002776"/>
      <w:szCs w:val="20"/>
    </w:rPr>
  </w:style>
  <w:style w:type="paragraph" w:customStyle="1" w:styleId="Tablebullet">
    <w:name w:val="Tablebullet"/>
    <w:basedOn w:val="Tabletext"/>
    <w:uiPriority w:val="1"/>
    <w:rsid w:val="37E4097C"/>
    <w:pPr>
      <w:numPr>
        <w:numId w:val="21"/>
      </w:numPr>
      <w:spacing w:before="20" w:after="20"/>
    </w:pPr>
  </w:style>
  <w:style w:type="paragraph" w:styleId="Topptekst">
    <w:name w:val="header"/>
    <w:basedOn w:val="Normal"/>
    <w:link w:val="TopptekstTegn"/>
    <w:uiPriority w:val="99"/>
    <w:rsid w:val="007807A2"/>
    <w:pPr>
      <w:tabs>
        <w:tab w:val="center" w:pos="4680"/>
        <w:tab w:val="right" w:pos="9360"/>
      </w:tabs>
      <w:jc w:val="center"/>
    </w:pPr>
    <w:rPr>
      <w:rFonts w:ascii="Arial Bold" w:hAnsi="Arial Bold"/>
      <w:b/>
    </w:rPr>
  </w:style>
  <w:style w:type="character" w:customStyle="1" w:styleId="TopptekstTegn">
    <w:name w:val="Topptekst Tegn"/>
    <w:basedOn w:val="Standardskriftforavsnitt"/>
    <w:link w:val="Topptekst"/>
    <w:uiPriority w:val="99"/>
    <w:rsid w:val="007807A2"/>
    <w:rPr>
      <w:rFonts w:ascii="Arial Bold" w:hAnsi="Arial Bold"/>
      <w:b/>
    </w:rPr>
  </w:style>
  <w:style w:type="paragraph" w:customStyle="1" w:styleId="TableNumber">
    <w:name w:val="TableNumber"/>
    <w:basedOn w:val="Tablehead1"/>
    <w:next w:val="Bodycopy"/>
    <w:uiPriority w:val="1"/>
    <w:rsid w:val="008A21B2"/>
    <w:rPr>
      <w:color w:val="auto"/>
    </w:rPr>
  </w:style>
  <w:style w:type="paragraph" w:customStyle="1" w:styleId="TableList">
    <w:name w:val="TableList"/>
    <w:basedOn w:val="Tabletext"/>
    <w:uiPriority w:val="1"/>
    <w:rsid w:val="37E4097C"/>
    <w:pPr>
      <w:numPr>
        <w:numId w:val="28"/>
      </w:numPr>
    </w:pPr>
  </w:style>
  <w:style w:type="paragraph" w:customStyle="1" w:styleId="Tablehead2">
    <w:name w:val="Tablehead2"/>
    <w:basedOn w:val="Tablehead1"/>
    <w:uiPriority w:val="1"/>
    <w:rsid w:val="00771AB1"/>
    <w:rPr>
      <w:color w:val="002776"/>
    </w:rPr>
  </w:style>
  <w:style w:type="paragraph" w:customStyle="1" w:styleId="Instructions">
    <w:name w:val="Instructions"/>
    <w:basedOn w:val="Bodycopy"/>
    <w:next w:val="Bodycopy"/>
    <w:link w:val="InstructionsChar"/>
    <w:qFormat/>
    <w:rsid w:val="002851D7"/>
    <w:rPr>
      <w:color w:val="0000FF"/>
    </w:rPr>
  </w:style>
  <w:style w:type="paragraph" w:customStyle="1" w:styleId="Tablebullet2">
    <w:name w:val="Tablebullet2"/>
    <w:basedOn w:val="Tablebullet"/>
    <w:uiPriority w:val="1"/>
    <w:rsid w:val="37E4097C"/>
    <w:pPr>
      <w:numPr>
        <w:numId w:val="24"/>
      </w:numPr>
    </w:pPr>
  </w:style>
  <w:style w:type="paragraph" w:customStyle="1" w:styleId="FigureCaption">
    <w:name w:val="FigureCaption"/>
    <w:basedOn w:val="Bodycopy"/>
    <w:rsid w:val="008A21B2"/>
    <w:pPr>
      <w:numPr>
        <w:numId w:val="26"/>
      </w:numPr>
      <w:jc w:val="center"/>
    </w:pPr>
    <w:rPr>
      <w:b/>
      <w:sz w:val="18"/>
      <w:szCs w:val="18"/>
    </w:rPr>
  </w:style>
  <w:style w:type="numbering" w:customStyle="1" w:styleId="Style2">
    <w:name w:val="Style2"/>
    <w:uiPriority w:val="99"/>
    <w:rsid w:val="008A21B2"/>
    <w:pPr>
      <w:numPr>
        <w:numId w:val="24"/>
      </w:numPr>
    </w:pPr>
  </w:style>
  <w:style w:type="paragraph" w:customStyle="1" w:styleId="InstructionsBullet">
    <w:name w:val="InstructionsBullet"/>
    <w:basedOn w:val="Bullet1"/>
    <w:rsid w:val="00D0277E"/>
    <w:rPr>
      <w:color w:val="0000FF"/>
    </w:rPr>
  </w:style>
  <w:style w:type="numbering" w:customStyle="1" w:styleId="Style4">
    <w:name w:val="Style4"/>
    <w:uiPriority w:val="99"/>
    <w:rsid w:val="00417F17"/>
    <w:pPr>
      <w:numPr>
        <w:numId w:val="26"/>
      </w:numPr>
    </w:pPr>
  </w:style>
  <w:style w:type="numbering" w:customStyle="1" w:styleId="Style5">
    <w:name w:val="Style5"/>
    <w:uiPriority w:val="99"/>
    <w:rsid w:val="00417F17"/>
    <w:pPr>
      <w:numPr>
        <w:numId w:val="28"/>
      </w:numPr>
    </w:pPr>
  </w:style>
  <w:style w:type="character" w:customStyle="1" w:styleId="InstructionsChar">
    <w:name w:val="Instructions Char"/>
    <w:basedOn w:val="Standardskriftforavsnitt"/>
    <w:link w:val="Instructions"/>
    <w:rsid w:val="00E224CD"/>
    <w:rPr>
      <w:rFonts w:ascii="Arial" w:eastAsia="Times" w:hAnsi="Arial"/>
      <w:color w:val="0000FF"/>
      <w:lang w:val="en-GB"/>
    </w:rPr>
  </w:style>
  <w:style w:type="paragraph" w:styleId="Indeks1">
    <w:name w:val="index 1"/>
    <w:basedOn w:val="Normal"/>
    <w:next w:val="Normal"/>
    <w:uiPriority w:val="1"/>
    <w:rsid w:val="37E4097C"/>
    <w:pPr>
      <w:spacing w:after="120"/>
      <w:ind w:left="200" w:hanging="200"/>
    </w:pPr>
  </w:style>
  <w:style w:type="paragraph" w:customStyle="1" w:styleId="ColumnName">
    <w:name w:val="Column Name"/>
    <w:next w:val="Normal"/>
    <w:rsid w:val="00E224CD"/>
    <w:pPr>
      <w:keepNext/>
      <w:widowControl w:val="0"/>
      <w:spacing w:line="240" w:lineRule="atLeast"/>
    </w:pPr>
    <w:rPr>
      <w:rFonts w:ascii="Arial" w:hAnsi="Arial"/>
      <w:b/>
    </w:rPr>
  </w:style>
  <w:style w:type="character" w:customStyle="1" w:styleId="Document2">
    <w:name w:val="Document 2"/>
    <w:basedOn w:val="Standardskriftforavsnitt"/>
    <w:rsid w:val="00E224CD"/>
    <w:rPr>
      <w:noProof w:val="0"/>
      <w:lang w:val="en-US"/>
    </w:rPr>
  </w:style>
  <w:style w:type="paragraph" w:customStyle="1" w:styleId="FileName">
    <w:name w:val="FileName"/>
    <w:basedOn w:val="Bodycopy"/>
    <w:rsid w:val="00A91981"/>
    <w:rPr>
      <w:color w:val="auto"/>
    </w:rPr>
  </w:style>
  <w:style w:type="paragraph" w:customStyle="1" w:styleId="TableText0">
    <w:name w:val="Table Text"/>
    <w:link w:val="TableTextChar"/>
    <w:rsid w:val="0016104E"/>
    <w:pPr>
      <w:spacing w:before="40" w:after="20"/>
    </w:pPr>
    <w:rPr>
      <w:rFonts w:ascii="Arial" w:hAnsi="Arial"/>
      <w:color w:val="000000"/>
    </w:rPr>
  </w:style>
  <w:style w:type="character" w:customStyle="1" w:styleId="TableTextChar">
    <w:name w:val="Table Text Char"/>
    <w:basedOn w:val="Standardskriftforavsnitt"/>
    <w:link w:val="TableText0"/>
    <w:locked/>
    <w:rsid w:val="0016104E"/>
    <w:rPr>
      <w:rFonts w:ascii="Arial" w:hAnsi="Arial"/>
      <w:color w:val="000000"/>
      <w:lang w:val="en-US" w:eastAsia="en-US" w:bidi="ar-SA"/>
    </w:rPr>
  </w:style>
  <w:style w:type="paragraph" w:styleId="Listeavsnitt">
    <w:name w:val="List Paragraph"/>
    <w:basedOn w:val="Bodycopy"/>
    <w:next w:val="Punktliste"/>
    <w:link w:val="ListeavsnittTegn"/>
    <w:autoRedefine/>
    <w:rsid w:val="00DA3AEB"/>
    <w:pPr>
      <w:numPr>
        <w:numId w:val="41"/>
      </w:numPr>
    </w:pPr>
    <w:rPr>
      <w:rFonts w:asciiTheme="majorHAnsi" w:hAnsiTheme="majorHAnsi"/>
      <w:color w:val="auto"/>
      <w:lang w:val="nb-NO"/>
    </w:rPr>
  </w:style>
  <w:style w:type="character" w:styleId="Merknadsreferanse">
    <w:name w:val="annotation reference"/>
    <w:basedOn w:val="Standardskriftforavsnitt"/>
    <w:rsid w:val="008F6BC0"/>
    <w:rPr>
      <w:sz w:val="16"/>
      <w:szCs w:val="16"/>
    </w:rPr>
  </w:style>
  <w:style w:type="paragraph" w:styleId="Merknadstekst">
    <w:name w:val="annotation text"/>
    <w:basedOn w:val="Normal"/>
    <w:link w:val="MerknadstekstTegn"/>
    <w:uiPriority w:val="99"/>
    <w:rsid w:val="008F6BC0"/>
  </w:style>
  <w:style w:type="character" w:customStyle="1" w:styleId="MerknadstekstTegn">
    <w:name w:val="Merknadstekst Tegn"/>
    <w:basedOn w:val="Standardskriftforavsnitt"/>
    <w:link w:val="Merknadstekst"/>
    <w:uiPriority w:val="99"/>
    <w:rsid w:val="008F6BC0"/>
    <w:rPr>
      <w:rFonts w:ascii="Arial" w:hAnsi="Arial"/>
      <w:lang w:val="en-US" w:eastAsia="en-US"/>
    </w:rPr>
  </w:style>
  <w:style w:type="paragraph" w:styleId="Kommentaremne">
    <w:name w:val="annotation subject"/>
    <w:basedOn w:val="Merknadstekst"/>
    <w:next w:val="Merknadstekst"/>
    <w:link w:val="KommentaremneTegn"/>
    <w:uiPriority w:val="1"/>
    <w:rsid w:val="008F6BC0"/>
    <w:rPr>
      <w:b/>
      <w:bCs/>
    </w:rPr>
  </w:style>
  <w:style w:type="character" w:customStyle="1" w:styleId="KommentaremneTegn">
    <w:name w:val="Kommentaremne Tegn"/>
    <w:basedOn w:val="MerknadstekstTegn"/>
    <w:link w:val="Kommentaremne"/>
    <w:uiPriority w:val="1"/>
    <w:rsid w:val="008F6BC0"/>
    <w:rPr>
      <w:rFonts w:ascii="Arial" w:hAnsi="Arial"/>
      <w:b/>
      <w:bCs/>
      <w:lang w:val="en-US" w:eastAsia="en-US"/>
    </w:rPr>
  </w:style>
  <w:style w:type="paragraph" w:customStyle="1" w:styleId="tablebullet20">
    <w:name w:val="tablebullet2"/>
    <w:basedOn w:val="Normal"/>
    <w:uiPriority w:val="1"/>
    <w:rsid w:val="007D1D96"/>
    <w:pPr>
      <w:spacing w:before="20" w:after="20"/>
      <w:ind w:left="408" w:hanging="180"/>
    </w:pPr>
    <w:rPr>
      <w:rFonts w:eastAsia="Calibri" w:cs="Arial"/>
      <w:color w:val="0000FF"/>
      <w:sz w:val="18"/>
      <w:szCs w:val="18"/>
    </w:rPr>
  </w:style>
  <w:style w:type="paragraph" w:styleId="Revisjon">
    <w:name w:val="Revision"/>
    <w:hidden/>
    <w:uiPriority w:val="99"/>
    <w:semiHidden/>
    <w:rsid w:val="00D17A94"/>
    <w:rPr>
      <w:rFonts w:ascii="Arial" w:hAnsi="Arial"/>
    </w:rPr>
  </w:style>
  <w:style w:type="paragraph" w:customStyle="1" w:styleId="TableColumnheader">
    <w:name w:val="Table Column header"/>
    <w:basedOn w:val="Normal"/>
    <w:uiPriority w:val="1"/>
    <w:rsid w:val="37E4097C"/>
    <w:pPr>
      <w:spacing w:before="80" w:after="20"/>
    </w:pPr>
    <w:rPr>
      <w:b/>
      <w:bCs/>
      <w:noProof/>
      <w:color w:val="FFFFFF" w:themeColor="background1"/>
      <w:sz w:val="18"/>
      <w:szCs w:val="18"/>
    </w:rPr>
  </w:style>
  <w:style w:type="paragraph" w:customStyle="1" w:styleId="Normalutenluft">
    <w:name w:val="Normal uten luft"/>
    <w:basedOn w:val="Normal"/>
    <w:uiPriority w:val="1"/>
    <w:qFormat/>
    <w:rsid w:val="00073245"/>
    <w:rPr>
      <w:noProof/>
      <w:lang w:eastAsia="nb-NO"/>
    </w:rPr>
  </w:style>
  <w:style w:type="paragraph" w:styleId="Sluttnotetekst">
    <w:name w:val="endnote text"/>
    <w:basedOn w:val="Normal"/>
    <w:link w:val="SluttnotetekstTegn"/>
    <w:uiPriority w:val="99"/>
    <w:rsid w:val="00C22C32"/>
  </w:style>
  <w:style w:type="character" w:customStyle="1" w:styleId="SluttnotetekstTegn">
    <w:name w:val="Sluttnotetekst Tegn"/>
    <w:basedOn w:val="Standardskriftforavsnitt"/>
    <w:link w:val="Sluttnotetekst"/>
    <w:uiPriority w:val="99"/>
    <w:rsid w:val="00C22C32"/>
    <w:rPr>
      <w:rFonts w:ascii="Arial" w:hAnsi="Arial"/>
    </w:rPr>
  </w:style>
  <w:style w:type="character" w:styleId="Sluttnotereferanse">
    <w:name w:val="endnote reference"/>
    <w:basedOn w:val="Standardskriftforavsnitt"/>
    <w:uiPriority w:val="99"/>
    <w:rsid w:val="00C22C32"/>
    <w:rPr>
      <w:vertAlign w:val="superscript"/>
    </w:rPr>
  </w:style>
  <w:style w:type="character" w:customStyle="1" w:styleId="Overskrift2Tegn">
    <w:name w:val="Overskrift 2 Tegn"/>
    <w:basedOn w:val="Standardskriftforavsnitt"/>
    <w:link w:val="Overskrift2"/>
    <w:rsid w:val="00DB2227"/>
    <w:rPr>
      <w:rFonts w:ascii="Arial" w:eastAsia="Times" w:hAnsi="Arial"/>
      <w:b/>
      <w:lang w:val="nl-BE"/>
    </w:rPr>
  </w:style>
  <w:style w:type="paragraph" w:customStyle="1" w:styleId="Default">
    <w:name w:val="Default"/>
    <w:link w:val="DefaultTegn"/>
    <w:rsid w:val="007D76C3"/>
    <w:pPr>
      <w:autoSpaceDE w:val="0"/>
      <w:autoSpaceDN w:val="0"/>
      <w:adjustRightInd w:val="0"/>
    </w:pPr>
    <w:rPr>
      <w:rFonts w:ascii="Arial" w:hAnsi="Arial" w:cs="Arial"/>
      <w:color w:val="000000"/>
      <w:sz w:val="24"/>
      <w:szCs w:val="24"/>
      <w:lang w:val="nb-NO"/>
    </w:rPr>
  </w:style>
  <w:style w:type="paragraph" w:styleId="Tittel">
    <w:name w:val="Title"/>
    <w:basedOn w:val="Normal"/>
    <w:next w:val="Normal"/>
    <w:link w:val="TittelTegn"/>
    <w:uiPriority w:val="1"/>
    <w:qFormat/>
    <w:rsid w:val="37E4097C"/>
    <w:pPr>
      <w:spacing w:after="300"/>
      <w:contextualSpacing/>
    </w:pPr>
    <w:rPr>
      <w:rFonts w:asciiTheme="majorHAnsi" w:eastAsiaTheme="majorEastAsia" w:hAnsiTheme="majorHAnsi" w:cstheme="majorBidi"/>
      <w:color w:val="17365D" w:themeColor="text2" w:themeShade="BF"/>
      <w:sz w:val="52"/>
      <w:szCs w:val="52"/>
      <w:lang w:eastAsia="nb-NO"/>
    </w:rPr>
  </w:style>
  <w:style w:type="character" w:customStyle="1" w:styleId="TittelTegn">
    <w:name w:val="Tittel Tegn"/>
    <w:basedOn w:val="Standardskriftforavsnitt"/>
    <w:link w:val="Tittel"/>
    <w:uiPriority w:val="1"/>
    <w:rsid w:val="002A5612"/>
    <w:rPr>
      <w:rFonts w:asciiTheme="majorHAnsi" w:eastAsiaTheme="majorEastAsia" w:hAnsiTheme="majorHAnsi" w:cstheme="majorBidi"/>
      <w:color w:val="17365D" w:themeColor="text2" w:themeShade="BF"/>
      <w:sz w:val="52"/>
      <w:szCs w:val="52"/>
      <w:lang w:val="nb-NO" w:eastAsia="nb-NO"/>
    </w:rPr>
  </w:style>
  <w:style w:type="paragraph" w:styleId="Bildetekst">
    <w:name w:val="caption"/>
    <w:basedOn w:val="Normal"/>
    <w:next w:val="Normal"/>
    <w:uiPriority w:val="35"/>
    <w:unhideWhenUsed/>
    <w:qFormat/>
    <w:rsid w:val="00FC5A83"/>
    <w:pPr>
      <w:spacing w:after="200"/>
    </w:pPr>
    <w:rPr>
      <w:bCs/>
      <w:sz w:val="18"/>
      <w:szCs w:val="18"/>
      <w:lang w:eastAsia="nb-NO"/>
    </w:rPr>
  </w:style>
  <w:style w:type="table" w:styleId="Middelsskyggelegging2uthevingsfarge1">
    <w:name w:val="Medium Shading 2 Accent 1"/>
    <w:basedOn w:val="Vanligtabell"/>
    <w:uiPriority w:val="64"/>
    <w:rsid w:val="00192E9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Sterk">
    <w:name w:val="Strong"/>
    <w:basedOn w:val="Standardskriftforavsnitt"/>
    <w:qFormat/>
    <w:rsid w:val="002373B6"/>
    <w:rPr>
      <w:b/>
      <w:bCs/>
    </w:rPr>
  </w:style>
  <w:style w:type="paragraph" w:customStyle="1" w:styleId="Referanse">
    <w:name w:val="Referanse"/>
    <w:basedOn w:val="Topptekst"/>
    <w:uiPriority w:val="1"/>
    <w:rsid w:val="37E4097C"/>
    <w:pPr>
      <w:tabs>
        <w:tab w:val="clear" w:pos="4680"/>
        <w:tab w:val="left" w:pos="497"/>
        <w:tab w:val="center" w:pos="4536"/>
        <w:tab w:val="right" w:pos="9072"/>
        <w:tab w:val="center" w:pos="4680"/>
      </w:tabs>
      <w:ind w:left="57"/>
      <w:jc w:val="left"/>
    </w:pPr>
    <w:rPr>
      <w:b w:val="0"/>
      <w:sz w:val="22"/>
      <w:szCs w:val="22"/>
      <w:lang w:eastAsia="nb-NO"/>
    </w:rPr>
  </w:style>
  <w:style w:type="character" w:customStyle="1" w:styleId="ListeavsnittTegn">
    <w:name w:val="Listeavsnitt Tegn"/>
    <w:basedOn w:val="Standardskriftforavsnitt"/>
    <w:link w:val="Listeavsnitt"/>
    <w:locked/>
    <w:rsid w:val="00DA3AEB"/>
    <w:rPr>
      <w:rFonts w:asciiTheme="majorHAnsi" w:eastAsia="Times" w:hAnsiTheme="majorHAnsi"/>
      <w:lang w:val="nb-NO"/>
    </w:rPr>
  </w:style>
  <w:style w:type="paragraph" w:styleId="Overskriftforinnholdsfortegnelse">
    <w:name w:val="TOC Heading"/>
    <w:basedOn w:val="Overskrift1"/>
    <w:next w:val="Normal"/>
    <w:uiPriority w:val="39"/>
    <w:unhideWhenUsed/>
    <w:qFormat/>
    <w:rsid w:val="0057408E"/>
    <w:pPr>
      <w:keepNext/>
      <w:keepLines/>
      <w:spacing w:before="240" w:after="0" w:line="259" w:lineRule="auto"/>
      <w:outlineLvl w:val="9"/>
    </w:pPr>
    <w:rPr>
      <w:rFonts w:eastAsiaTheme="majorEastAsia" w:cstheme="majorBidi"/>
      <w:b w:val="0"/>
      <w:color w:val="365F91" w:themeColor="accent1" w:themeShade="BF"/>
      <w:sz w:val="32"/>
      <w:szCs w:val="32"/>
      <w:lang w:eastAsia="nb-NO"/>
    </w:rPr>
  </w:style>
  <w:style w:type="character" w:customStyle="1" w:styleId="DefaultTegn">
    <w:name w:val="Default Tegn"/>
    <w:basedOn w:val="Standardskriftforavsnitt"/>
    <w:link w:val="Default"/>
    <w:locked/>
    <w:rsid w:val="00E97406"/>
    <w:rPr>
      <w:rFonts w:ascii="Arial" w:hAnsi="Arial" w:cs="Arial"/>
      <w:color w:val="000000"/>
      <w:sz w:val="24"/>
      <w:szCs w:val="24"/>
      <w:lang w:val="nb-NO"/>
    </w:rPr>
  </w:style>
  <w:style w:type="table" w:styleId="Rutenettabell1lysuthevingsfarge1">
    <w:name w:val="Grid Table 1 Light Accent 1"/>
    <w:basedOn w:val="Vanligtabell"/>
    <w:uiPriority w:val="46"/>
    <w:rsid w:val="00E21760"/>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Fotnotetekst">
    <w:name w:val="footnote text"/>
    <w:basedOn w:val="Normal"/>
    <w:link w:val="FotnotetekstTegn"/>
    <w:uiPriority w:val="99"/>
    <w:unhideWhenUsed/>
    <w:rsid w:val="00D633E0"/>
    <w:rPr>
      <w:rFonts w:asciiTheme="minorHAnsi" w:eastAsiaTheme="minorEastAsia" w:hAnsiTheme="minorHAnsi" w:cstheme="minorBidi"/>
    </w:rPr>
  </w:style>
  <w:style w:type="character" w:customStyle="1" w:styleId="FotnotetekstTegn">
    <w:name w:val="Fotnotetekst Tegn"/>
    <w:basedOn w:val="Standardskriftforavsnitt"/>
    <w:link w:val="Fotnotetekst"/>
    <w:uiPriority w:val="99"/>
    <w:rsid w:val="00D633E0"/>
    <w:rPr>
      <w:rFonts w:asciiTheme="minorHAnsi" w:eastAsiaTheme="minorEastAsia" w:hAnsiTheme="minorHAnsi" w:cstheme="minorBidi"/>
      <w:lang w:val="nb-NO"/>
    </w:rPr>
  </w:style>
  <w:style w:type="character" w:styleId="Fotnotereferanse">
    <w:name w:val="footnote reference"/>
    <w:basedOn w:val="Standardskriftforavsnitt"/>
    <w:uiPriority w:val="99"/>
    <w:unhideWhenUsed/>
    <w:rsid w:val="00D633E0"/>
    <w:rPr>
      <w:vertAlign w:val="superscript"/>
    </w:rPr>
  </w:style>
  <w:style w:type="character" w:customStyle="1" w:styleId="normaltextrun">
    <w:name w:val="normaltextrun"/>
    <w:basedOn w:val="Standardskriftforavsnitt"/>
    <w:rsid w:val="00AD6D3C"/>
  </w:style>
  <w:style w:type="character" w:customStyle="1" w:styleId="scxw231045531">
    <w:name w:val="scxw231045531"/>
    <w:basedOn w:val="Standardskriftforavsnitt"/>
    <w:rsid w:val="00AD6D3C"/>
  </w:style>
  <w:style w:type="character" w:customStyle="1" w:styleId="scxw77860691">
    <w:name w:val="scxw77860691"/>
    <w:basedOn w:val="Standardskriftforavsnitt"/>
    <w:rsid w:val="003D5187"/>
  </w:style>
  <w:style w:type="character" w:customStyle="1" w:styleId="eop">
    <w:name w:val="eop"/>
    <w:basedOn w:val="Standardskriftforavsnitt"/>
    <w:rsid w:val="003D5187"/>
  </w:style>
  <w:style w:type="character" w:customStyle="1" w:styleId="kursiv">
    <w:name w:val="kursiv"/>
    <w:rsid w:val="00620625"/>
    <w:rPr>
      <w:i/>
    </w:rPr>
  </w:style>
  <w:style w:type="character" w:styleId="Ulstomtale">
    <w:name w:val="Unresolved Mention"/>
    <w:basedOn w:val="Standardskriftforavsnitt"/>
    <w:uiPriority w:val="99"/>
    <w:semiHidden/>
    <w:unhideWhenUsed/>
    <w:rsid w:val="0059528E"/>
    <w:rPr>
      <w:color w:val="605E5C"/>
      <w:shd w:val="clear" w:color="auto" w:fill="E1DFDD"/>
    </w:rPr>
  </w:style>
  <w:style w:type="paragraph" w:customStyle="1" w:styleId="paragraph">
    <w:name w:val="paragraph"/>
    <w:basedOn w:val="Normal"/>
    <w:uiPriority w:val="1"/>
    <w:rsid w:val="37E4097C"/>
    <w:pPr>
      <w:spacing w:beforeAutospacing="1" w:afterAutospacing="1"/>
    </w:pPr>
    <w:rPr>
      <w:sz w:val="24"/>
      <w:szCs w:val="24"/>
      <w:lang w:eastAsia="nb-NO"/>
    </w:rPr>
  </w:style>
  <w:style w:type="character" w:customStyle="1" w:styleId="spellingerror">
    <w:name w:val="spellingerror"/>
    <w:basedOn w:val="Standardskriftforavsnitt"/>
    <w:rsid w:val="00AC6984"/>
  </w:style>
  <w:style w:type="table" w:styleId="Rutenettabell5mrkuthevingsfarge3">
    <w:name w:val="Grid Table 5 Dark Accent 3"/>
    <w:basedOn w:val="Vanligtabell"/>
    <w:uiPriority w:val="50"/>
    <w:rsid w:val="000C4EFD"/>
    <w:rPr>
      <w:rFonts w:asciiTheme="minorHAnsi" w:eastAsiaTheme="minorEastAsia" w:hAnsiTheme="minorHAnsi" w:cstheme="minorBidi"/>
      <w:sz w:val="21"/>
      <w:szCs w:val="21"/>
      <w:lang w:val="nb-NO"/>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paragraph" w:styleId="Undertittel">
    <w:name w:val="Subtitle"/>
    <w:basedOn w:val="Normal"/>
    <w:next w:val="Normal"/>
    <w:link w:val="UndertittelTegn"/>
    <w:uiPriority w:val="11"/>
    <w:qFormat/>
    <w:rsid w:val="00354513"/>
    <w:rPr>
      <w:rFonts w:eastAsiaTheme="minorEastAsia"/>
      <w:color w:val="5A5A5A"/>
    </w:rPr>
  </w:style>
  <w:style w:type="character" w:customStyle="1" w:styleId="UndertittelTegn">
    <w:name w:val="Undertittel Tegn"/>
    <w:basedOn w:val="Standardskriftforavsnitt"/>
    <w:link w:val="Undertittel"/>
    <w:uiPriority w:val="11"/>
    <w:rsid w:val="00354513"/>
    <w:rPr>
      <w:rFonts w:ascii="Arial" w:eastAsiaTheme="minorEastAsia" w:hAnsi="Arial"/>
      <w:color w:val="5A5A5A"/>
      <w:lang w:val="nb-NO"/>
    </w:rPr>
  </w:style>
  <w:style w:type="paragraph" w:styleId="Sitat">
    <w:name w:val="Quote"/>
    <w:basedOn w:val="Normal"/>
    <w:next w:val="Normal"/>
    <w:link w:val="SitatTegn"/>
    <w:uiPriority w:val="29"/>
    <w:qFormat/>
    <w:rsid w:val="00354513"/>
    <w:pPr>
      <w:spacing w:before="200"/>
      <w:ind w:left="864" w:right="864"/>
      <w:jc w:val="center"/>
    </w:pPr>
    <w:rPr>
      <w:i/>
      <w:iCs/>
      <w:color w:val="404040" w:themeColor="text1" w:themeTint="BF"/>
    </w:rPr>
  </w:style>
  <w:style w:type="character" w:customStyle="1" w:styleId="SitatTegn">
    <w:name w:val="Sitat Tegn"/>
    <w:basedOn w:val="Standardskriftforavsnitt"/>
    <w:link w:val="Sitat"/>
    <w:uiPriority w:val="29"/>
    <w:rsid w:val="00354513"/>
    <w:rPr>
      <w:rFonts w:ascii="Arial" w:hAnsi="Arial"/>
      <w:i/>
      <w:iCs/>
      <w:color w:val="404040" w:themeColor="text1" w:themeTint="BF"/>
      <w:lang w:val="nb-NO"/>
    </w:rPr>
  </w:style>
  <w:style w:type="paragraph" w:styleId="Sterktsitat">
    <w:name w:val="Intense Quote"/>
    <w:basedOn w:val="Normal"/>
    <w:next w:val="Normal"/>
    <w:link w:val="SterktsitatTegn"/>
    <w:uiPriority w:val="30"/>
    <w:qFormat/>
    <w:rsid w:val="00354513"/>
    <w:pPr>
      <w:spacing w:before="360" w:after="360"/>
      <w:ind w:left="864" w:right="864"/>
      <w:jc w:val="center"/>
    </w:pPr>
    <w:rPr>
      <w:i/>
      <w:iCs/>
      <w:color w:val="4F81BD" w:themeColor="accent1"/>
    </w:rPr>
  </w:style>
  <w:style w:type="character" w:customStyle="1" w:styleId="SterktsitatTegn">
    <w:name w:val="Sterkt sitat Tegn"/>
    <w:basedOn w:val="Standardskriftforavsnitt"/>
    <w:link w:val="Sterktsitat"/>
    <w:uiPriority w:val="30"/>
    <w:rsid w:val="00354513"/>
    <w:rPr>
      <w:rFonts w:ascii="Arial" w:hAnsi="Arial"/>
      <w:i/>
      <w:iCs/>
      <w:color w:val="4F81BD" w:themeColor="accent1"/>
      <w:lang w:val="nb-NO"/>
    </w:rPr>
  </w:style>
  <w:style w:type="character" w:styleId="Omtale">
    <w:name w:val="Mention"/>
    <w:basedOn w:val="Standardskriftforavsnitt"/>
    <w:uiPriority w:val="99"/>
    <w:unhideWhenUsed/>
    <w:rsid w:val="003E1B6B"/>
    <w:rPr>
      <w:color w:val="2B579A"/>
      <w:shd w:val="clear" w:color="auto" w:fill="E1DFDD"/>
    </w:rPr>
  </w:style>
  <w:style w:type="paragraph" w:customStyle="1" w:styleId="pf0">
    <w:name w:val="pf0"/>
    <w:basedOn w:val="Normal"/>
    <w:rsid w:val="00AB3C1A"/>
    <w:pPr>
      <w:spacing w:before="100" w:beforeAutospacing="1" w:after="100" w:afterAutospacing="1"/>
    </w:pPr>
    <w:rPr>
      <w:rFonts w:ascii="Times New Roman" w:hAnsi="Times New Roman"/>
      <w:sz w:val="24"/>
      <w:szCs w:val="24"/>
      <w:lang w:eastAsia="nb-NO"/>
    </w:rPr>
  </w:style>
  <w:style w:type="character" w:customStyle="1" w:styleId="cf01">
    <w:name w:val="cf01"/>
    <w:basedOn w:val="Standardskriftforavsnitt"/>
    <w:rsid w:val="00AB3C1A"/>
    <w:rPr>
      <w:rFonts w:ascii="Segoe UI" w:hAnsi="Segoe UI" w:cs="Segoe UI" w:hint="default"/>
      <w:sz w:val="18"/>
      <w:szCs w:val="18"/>
    </w:rPr>
  </w:style>
  <w:style w:type="character" w:customStyle="1" w:styleId="cf11">
    <w:name w:val="cf11"/>
    <w:basedOn w:val="Standardskriftforavsnitt"/>
    <w:rsid w:val="00AB3C1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66743">
      <w:bodyDiv w:val="1"/>
      <w:marLeft w:val="0"/>
      <w:marRight w:val="0"/>
      <w:marTop w:val="0"/>
      <w:marBottom w:val="0"/>
      <w:divBdr>
        <w:top w:val="none" w:sz="0" w:space="0" w:color="auto"/>
        <w:left w:val="none" w:sz="0" w:space="0" w:color="auto"/>
        <w:bottom w:val="none" w:sz="0" w:space="0" w:color="auto"/>
        <w:right w:val="none" w:sz="0" w:space="0" w:color="auto"/>
      </w:divBdr>
    </w:div>
    <w:div w:id="80415815">
      <w:bodyDiv w:val="1"/>
      <w:marLeft w:val="0"/>
      <w:marRight w:val="0"/>
      <w:marTop w:val="0"/>
      <w:marBottom w:val="0"/>
      <w:divBdr>
        <w:top w:val="none" w:sz="0" w:space="0" w:color="auto"/>
        <w:left w:val="none" w:sz="0" w:space="0" w:color="auto"/>
        <w:bottom w:val="none" w:sz="0" w:space="0" w:color="auto"/>
        <w:right w:val="none" w:sz="0" w:space="0" w:color="auto"/>
      </w:divBdr>
    </w:div>
    <w:div w:id="86538584">
      <w:bodyDiv w:val="1"/>
      <w:marLeft w:val="0"/>
      <w:marRight w:val="0"/>
      <w:marTop w:val="0"/>
      <w:marBottom w:val="0"/>
      <w:divBdr>
        <w:top w:val="none" w:sz="0" w:space="0" w:color="auto"/>
        <w:left w:val="none" w:sz="0" w:space="0" w:color="auto"/>
        <w:bottom w:val="none" w:sz="0" w:space="0" w:color="auto"/>
        <w:right w:val="none" w:sz="0" w:space="0" w:color="auto"/>
      </w:divBdr>
      <w:divsChild>
        <w:div w:id="413548512">
          <w:marLeft w:val="0"/>
          <w:marRight w:val="0"/>
          <w:marTop w:val="0"/>
          <w:marBottom w:val="0"/>
          <w:divBdr>
            <w:top w:val="none" w:sz="0" w:space="0" w:color="auto"/>
            <w:left w:val="none" w:sz="0" w:space="0" w:color="auto"/>
            <w:bottom w:val="none" w:sz="0" w:space="0" w:color="auto"/>
            <w:right w:val="none" w:sz="0" w:space="0" w:color="auto"/>
          </w:divBdr>
        </w:div>
      </w:divsChild>
    </w:div>
    <w:div w:id="151334161">
      <w:bodyDiv w:val="1"/>
      <w:marLeft w:val="0"/>
      <w:marRight w:val="0"/>
      <w:marTop w:val="0"/>
      <w:marBottom w:val="0"/>
      <w:divBdr>
        <w:top w:val="none" w:sz="0" w:space="0" w:color="auto"/>
        <w:left w:val="none" w:sz="0" w:space="0" w:color="auto"/>
        <w:bottom w:val="none" w:sz="0" w:space="0" w:color="auto"/>
        <w:right w:val="none" w:sz="0" w:space="0" w:color="auto"/>
      </w:divBdr>
    </w:div>
    <w:div w:id="157424306">
      <w:bodyDiv w:val="1"/>
      <w:marLeft w:val="0"/>
      <w:marRight w:val="0"/>
      <w:marTop w:val="0"/>
      <w:marBottom w:val="0"/>
      <w:divBdr>
        <w:top w:val="none" w:sz="0" w:space="0" w:color="auto"/>
        <w:left w:val="none" w:sz="0" w:space="0" w:color="auto"/>
        <w:bottom w:val="none" w:sz="0" w:space="0" w:color="auto"/>
        <w:right w:val="none" w:sz="0" w:space="0" w:color="auto"/>
      </w:divBdr>
    </w:div>
    <w:div w:id="172575850">
      <w:bodyDiv w:val="1"/>
      <w:marLeft w:val="0"/>
      <w:marRight w:val="0"/>
      <w:marTop w:val="0"/>
      <w:marBottom w:val="0"/>
      <w:divBdr>
        <w:top w:val="none" w:sz="0" w:space="0" w:color="auto"/>
        <w:left w:val="none" w:sz="0" w:space="0" w:color="auto"/>
        <w:bottom w:val="none" w:sz="0" w:space="0" w:color="auto"/>
        <w:right w:val="none" w:sz="0" w:space="0" w:color="auto"/>
      </w:divBdr>
    </w:div>
    <w:div w:id="188417953">
      <w:bodyDiv w:val="1"/>
      <w:marLeft w:val="0"/>
      <w:marRight w:val="0"/>
      <w:marTop w:val="0"/>
      <w:marBottom w:val="0"/>
      <w:divBdr>
        <w:top w:val="none" w:sz="0" w:space="0" w:color="auto"/>
        <w:left w:val="none" w:sz="0" w:space="0" w:color="auto"/>
        <w:bottom w:val="none" w:sz="0" w:space="0" w:color="auto"/>
        <w:right w:val="none" w:sz="0" w:space="0" w:color="auto"/>
      </w:divBdr>
    </w:div>
    <w:div w:id="190657237">
      <w:bodyDiv w:val="1"/>
      <w:marLeft w:val="0"/>
      <w:marRight w:val="0"/>
      <w:marTop w:val="0"/>
      <w:marBottom w:val="0"/>
      <w:divBdr>
        <w:top w:val="none" w:sz="0" w:space="0" w:color="auto"/>
        <w:left w:val="none" w:sz="0" w:space="0" w:color="auto"/>
        <w:bottom w:val="none" w:sz="0" w:space="0" w:color="auto"/>
        <w:right w:val="none" w:sz="0" w:space="0" w:color="auto"/>
      </w:divBdr>
      <w:divsChild>
        <w:div w:id="1098208400">
          <w:marLeft w:val="547"/>
          <w:marRight w:val="0"/>
          <w:marTop w:val="269"/>
          <w:marBottom w:val="0"/>
          <w:divBdr>
            <w:top w:val="none" w:sz="0" w:space="0" w:color="auto"/>
            <w:left w:val="none" w:sz="0" w:space="0" w:color="auto"/>
            <w:bottom w:val="none" w:sz="0" w:space="0" w:color="auto"/>
            <w:right w:val="none" w:sz="0" w:space="0" w:color="auto"/>
          </w:divBdr>
        </w:div>
        <w:div w:id="1272276065">
          <w:marLeft w:val="547"/>
          <w:marRight w:val="0"/>
          <w:marTop w:val="269"/>
          <w:marBottom w:val="0"/>
          <w:divBdr>
            <w:top w:val="none" w:sz="0" w:space="0" w:color="auto"/>
            <w:left w:val="none" w:sz="0" w:space="0" w:color="auto"/>
            <w:bottom w:val="none" w:sz="0" w:space="0" w:color="auto"/>
            <w:right w:val="none" w:sz="0" w:space="0" w:color="auto"/>
          </w:divBdr>
        </w:div>
        <w:div w:id="1726752769">
          <w:marLeft w:val="547"/>
          <w:marRight w:val="0"/>
          <w:marTop w:val="269"/>
          <w:marBottom w:val="0"/>
          <w:divBdr>
            <w:top w:val="none" w:sz="0" w:space="0" w:color="auto"/>
            <w:left w:val="none" w:sz="0" w:space="0" w:color="auto"/>
            <w:bottom w:val="none" w:sz="0" w:space="0" w:color="auto"/>
            <w:right w:val="none" w:sz="0" w:space="0" w:color="auto"/>
          </w:divBdr>
        </w:div>
        <w:div w:id="1867449337">
          <w:marLeft w:val="547"/>
          <w:marRight w:val="0"/>
          <w:marTop w:val="269"/>
          <w:marBottom w:val="0"/>
          <w:divBdr>
            <w:top w:val="none" w:sz="0" w:space="0" w:color="auto"/>
            <w:left w:val="none" w:sz="0" w:space="0" w:color="auto"/>
            <w:bottom w:val="none" w:sz="0" w:space="0" w:color="auto"/>
            <w:right w:val="none" w:sz="0" w:space="0" w:color="auto"/>
          </w:divBdr>
        </w:div>
      </w:divsChild>
    </w:div>
    <w:div w:id="192496185">
      <w:bodyDiv w:val="1"/>
      <w:marLeft w:val="0"/>
      <w:marRight w:val="0"/>
      <w:marTop w:val="0"/>
      <w:marBottom w:val="0"/>
      <w:divBdr>
        <w:top w:val="none" w:sz="0" w:space="0" w:color="auto"/>
        <w:left w:val="none" w:sz="0" w:space="0" w:color="auto"/>
        <w:bottom w:val="none" w:sz="0" w:space="0" w:color="auto"/>
        <w:right w:val="none" w:sz="0" w:space="0" w:color="auto"/>
      </w:divBdr>
    </w:div>
    <w:div w:id="244992676">
      <w:bodyDiv w:val="1"/>
      <w:marLeft w:val="0"/>
      <w:marRight w:val="0"/>
      <w:marTop w:val="0"/>
      <w:marBottom w:val="0"/>
      <w:divBdr>
        <w:top w:val="none" w:sz="0" w:space="0" w:color="auto"/>
        <w:left w:val="none" w:sz="0" w:space="0" w:color="auto"/>
        <w:bottom w:val="none" w:sz="0" w:space="0" w:color="auto"/>
        <w:right w:val="none" w:sz="0" w:space="0" w:color="auto"/>
      </w:divBdr>
    </w:div>
    <w:div w:id="247734133">
      <w:bodyDiv w:val="1"/>
      <w:marLeft w:val="0"/>
      <w:marRight w:val="0"/>
      <w:marTop w:val="0"/>
      <w:marBottom w:val="0"/>
      <w:divBdr>
        <w:top w:val="none" w:sz="0" w:space="0" w:color="auto"/>
        <w:left w:val="none" w:sz="0" w:space="0" w:color="auto"/>
        <w:bottom w:val="none" w:sz="0" w:space="0" w:color="auto"/>
        <w:right w:val="none" w:sz="0" w:space="0" w:color="auto"/>
      </w:divBdr>
      <w:divsChild>
        <w:div w:id="1342195604">
          <w:marLeft w:val="0"/>
          <w:marRight w:val="0"/>
          <w:marTop w:val="0"/>
          <w:marBottom w:val="0"/>
          <w:divBdr>
            <w:top w:val="none" w:sz="0" w:space="0" w:color="auto"/>
            <w:left w:val="none" w:sz="0" w:space="0" w:color="auto"/>
            <w:bottom w:val="none" w:sz="0" w:space="0" w:color="auto"/>
            <w:right w:val="none" w:sz="0" w:space="0" w:color="auto"/>
          </w:divBdr>
          <w:divsChild>
            <w:div w:id="51507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430075">
      <w:bodyDiv w:val="1"/>
      <w:marLeft w:val="0"/>
      <w:marRight w:val="0"/>
      <w:marTop w:val="0"/>
      <w:marBottom w:val="0"/>
      <w:divBdr>
        <w:top w:val="none" w:sz="0" w:space="0" w:color="auto"/>
        <w:left w:val="none" w:sz="0" w:space="0" w:color="auto"/>
        <w:bottom w:val="none" w:sz="0" w:space="0" w:color="auto"/>
        <w:right w:val="none" w:sz="0" w:space="0" w:color="auto"/>
      </w:divBdr>
    </w:div>
    <w:div w:id="279607757">
      <w:bodyDiv w:val="1"/>
      <w:marLeft w:val="0"/>
      <w:marRight w:val="0"/>
      <w:marTop w:val="0"/>
      <w:marBottom w:val="0"/>
      <w:divBdr>
        <w:top w:val="none" w:sz="0" w:space="0" w:color="auto"/>
        <w:left w:val="none" w:sz="0" w:space="0" w:color="auto"/>
        <w:bottom w:val="none" w:sz="0" w:space="0" w:color="auto"/>
        <w:right w:val="none" w:sz="0" w:space="0" w:color="auto"/>
      </w:divBdr>
    </w:div>
    <w:div w:id="288627688">
      <w:bodyDiv w:val="1"/>
      <w:marLeft w:val="0"/>
      <w:marRight w:val="0"/>
      <w:marTop w:val="0"/>
      <w:marBottom w:val="0"/>
      <w:divBdr>
        <w:top w:val="none" w:sz="0" w:space="0" w:color="auto"/>
        <w:left w:val="none" w:sz="0" w:space="0" w:color="auto"/>
        <w:bottom w:val="none" w:sz="0" w:space="0" w:color="auto"/>
        <w:right w:val="none" w:sz="0" w:space="0" w:color="auto"/>
      </w:divBdr>
      <w:divsChild>
        <w:div w:id="111398309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93366023">
      <w:bodyDiv w:val="1"/>
      <w:marLeft w:val="0"/>
      <w:marRight w:val="0"/>
      <w:marTop w:val="0"/>
      <w:marBottom w:val="0"/>
      <w:divBdr>
        <w:top w:val="none" w:sz="0" w:space="0" w:color="auto"/>
        <w:left w:val="none" w:sz="0" w:space="0" w:color="auto"/>
        <w:bottom w:val="none" w:sz="0" w:space="0" w:color="auto"/>
        <w:right w:val="none" w:sz="0" w:space="0" w:color="auto"/>
      </w:divBdr>
    </w:div>
    <w:div w:id="314266968">
      <w:bodyDiv w:val="1"/>
      <w:marLeft w:val="0"/>
      <w:marRight w:val="0"/>
      <w:marTop w:val="0"/>
      <w:marBottom w:val="0"/>
      <w:divBdr>
        <w:top w:val="none" w:sz="0" w:space="0" w:color="auto"/>
        <w:left w:val="none" w:sz="0" w:space="0" w:color="auto"/>
        <w:bottom w:val="none" w:sz="0" w:space="0" w:color="auto"/>
        <w:right w:val="none" w:sz="0" w:space="0" w:color="auto"/>
      </w:divBdr>
    </w:div>
    <w:div w:id="360715586">
      <w:bodyDiv w:val="1"/>
      <w:marLeft w:val="0"/>
      <w:marRight w:val="0"/>
      <w:marTop w:val="0"/>
      <w:marBottom w:val="0"/>
      <w:divBdr>
        <w:top w:val="none" w:sz="0" w:space="0" w:color="auto"/>
        <w:left w:val="none" w:sz="0" w:space="0" w:color="auto"/>
        <w:bottom w:val="none" w:sz="0" w:space="0" w:color="auto"/>
        <w:right w:val="none" w:sz="0" w:space="0" w:color="auto"/>
      </w:divBdr>
    </w:div>
    <w:div w:id="387339395">
      <w:bodyDiv w:val="1"/>
      <w:marLeft w:val="0"/>
      <w:marRight w:val="0"/>
      <w:marTop w:val="0"/>
      <w:marBottom w:val="0"/>
      <w:divBdr>
        <w:top w:val="none" w:sz="0" w:space="0" w:color="auto"/>
        <w:left w:val="none" w:sz="0" w:space="0" w:color="auto"/>
        <w:bottom w:val="none" w:sz="0" w:space="0" w:color="auto"/>
        <w:right w:val="none" w:sz="0" w:space="0" w:color="auto"/>
      </w:divBdr>
    </w:div>
    <w:div w:id="401024218">
      <w:bodyDiv w:val="1"/>
      <w:marLeft w:val="0"/>
      <w:marRight w:val="0"/>
      <w:marTop w:val="0"/>
      <w:marBottom w:val="0"/>
      <w:divBdr>
        <w:top w:val="none" w:sz="0" w:space="0" w:color="auto"/>
        <w:left w:val="none" w:sz="0" w:space="0" w:color="auto"/>
        <w:bottom w:val="none" w:sz="0" w:space="0" w:color="auto"/>
        <w:right w:val="none" w:sz="0" w:space="0" w:color="auto"/>
      </w:divBdr>
    </w:div>
    <w:div w:id="428693932">
      <w:bodyDiv w:val="1"/>
      <w:marLeft w:val="0"/>
      <w:marRight w:val="0"/>
      <w:marTop w:val="0"/>
      <w:marBottom w:val="0"/>
      <w:divBdr>
        <w:top w:val="none" w:sz="0" w:space="0" w:color="auto"/>
        <w:left w:val="none" w:sz="0" w:space="0" w:color="auto"/>
        <w:bottom w:val="none" w:sz="0" w:space="0" w:color="auto"/>
        <w:right w:val="none" w:sz="0" w:space="0" w:color="auto"/>
      </w:divBdr>
    </w:div>
    <w:div w:id="464545921">
      <w:bodyDiv w:val="1"/>
      <w:marLeft w:val="0"/>
      <w:marRight w:val="0"/>
      <w:marTop w:val="0"/>
      <w:marBottom w:val="0"/>
      <w:divBdr>
        <w:top w:val="none" w:sz="0" w:space="0" w:color="auto"/>
        <w:left w:val="none" w:sz="0" w:space="0" w:color="auto"/>
        <w:bottom w:val="none" w:sz="0" w:space="0" w:color="auto"/>
        <w:right w:val="none" w:sz="0" w:space="0" w:color="auto"/>
      </w:divBdr>
    </w:div>
    <w:div w:id="490483299">
      <w:bodyDiv w:val="1"/>
      <w:marLeft w:val="0"/>
      <w:marRight w:val="0"/>
      <w:marTop w:val="0"/>
      <w:marBottom w:val="0"/>
      <w:divBdr>
        <w:top w:val="none" w:sz="0" w:space="0" w:color="auto"/>
        <w:left w:val="none" w:sz="0" w:space="0" w:color="auto"/>
        <w:bottom w:val="none" w:sz="0" w:space="0" w:color="auto"/>
        <w:right w:val="none" w:sz="0" w:space="0" w:color="auto"/>
      </w:divBdr>
    </w:div>
    <w:div w:id="491259122">
      <w:bodyDiv w:val="1"/>
      <w:marLeft w:val="0"/>
      <w:marRight w:val="0"/>
      <w:marTop w:val="0"/>
      <w:marBottom w:val="0"/>
      <w:divBdr>
        <w:top w:val="none" w:sz="0" w:space="0" w:color="auto"/>
        <w:left w:val="none" w:sz="0" w:space="0" w:color="auto"/>
        <w:bottom w:val="none" w:sz="0" w:space="0" w:color="auto"/>
        <w:right w:val="none" w:sz="0" w:space="0" w:color="auto"/>
      </w:divBdr>
    </w:div>
    <w:div w:id="532307563">
      <w:bodyDiv w:val="1"/>
      <w:marLeft w:val="0"/>
      <w:marRight w:val="0"/>
      <w:marTop w:val="0"/>
      <w:marBottom w:val="0"/>
      <w:divBdr>
        <w:top w:val="none" w:sz="0" w:space="0" w:color="auto"/>
        <w:left w:val="none" w:sz="0" w:space="0" w:color="auto"/>
        <w:bottom w:val="none" w:sz="0" w:space="0" w:color="auto"/>
        <w:right w:val="none" w:sz="0" w:space="0" w:color="auto"/>
      </w:divBdr>
    </w:div>
    <w:div w:id="545528295">
      <w:bodyDiv w:val="1"/>
      <w:marLeft w:val="0"/>
      <w:marRight w:val="0"/>
      <w:marTop w:val="0"/>
      <w:marBottom w:val="0"/>
      <w:divBdr>
        <w:top w:val="none" w:sz="0" w:space="0" w:color="auto"/>
        <w:left w:val="none" w:sz="0" w:space="0" w:color="auto"/>
        <w:bottom w:val="none" w:sz="0" w:space="0" w:color="auto"/>
        <w:right w:val="none" w:sz="0" w:space="0" w:color="auto"/>
      </w:divBdr>
    </w:div>
    <w:div w:id="563955297">
      <w:bodyDiv w:val="1"/>
      <w:marLeft w:val="0"/>
      <w:marRight w:val="0"/>
      <w:marTop w:val="0"/>
      <w:marBottom w:val="0"/>
      <w:divBdr>
        <w:top w:val="none" w:sz="0" w:space="0" w:color="auto"/>
        <w:left w:val="none" w:sz="0" w:space="0" w:color="auto"/>
        <w:bottom w:val="none" w:sz="0" w:space="0" w:color="auto"/>
        <w:right w:val="none" w:sz="0" w:space="0" w:color="auto"/>
      </w:divBdr>
    </w:div>
    <w:div w:id="569390573">
      <w:bodyDiv w:val="1"/>
      <w:marLeft w:val="0"/>
      <w:marRight w:val="0"/>
      <w:marTop w:val="0"/>
      <w:marBottom w:val="0"/>
      <w:divBdr>
        <w:top w:val="none" w:sz="0" w:space="0" w:color="auto"/>
        <w:left w:val="none" w:sz="0" w:space="0" w:color="auto"/>
        <w:bottom w:val="none" w:sz="0" w:space="0" w:color="auto"/>
        <w:right w:val="none" w:sz="0" w:space="0" w:color="auto"/>
      </w:divBdr>
    </w:div>
    <w:div w:id="581253671">
      <w:bodyDiv w:val="1"/>
      <w:marLeft w:val="0"/>
      <w:marRight w:val="0"/>
      <w:marTop w:val="0"/>
      <w:marBottom w:val="0"/>
      <w:divBdr>
        <w:top w:val="none" w:sz="0" w:space="0" w:color="auto"/>
        <w:left w:val="none" w:sz="0" w:space="0" w:color="auto"/>
        <w:bottom w:val="none" w:sz="0" w:space="0" w:color="auto"/>
        <w:right w:val="none" w:sz="0" w:space="0" w:color="auto"/>
      </w:divBdr>
    </w:div>
    <w:div w:id="602608731">
      <w:bodyDiv w:val="1"/>
      <w:marLeft w:val="0"/>
      <w:marRight w:val="0"/>
      <w:marTop w:val="0"/>
      <w:marBottom w:val="0"/>
      <w:divBdr>
        <w:top w:val="none" w:sz="0" w:space="0" w:color="auto"/>
        <w:left w:val="none" w:sz="0" w:space="0" w:color="auto"/>
        <w:bottom w:val="none" w:sz="0" w:space="0" w:color="auto"/>
        <w:right w:val="none" w:sz="0" w:space="0" w:color="auto"/>
      </w:divBdr>
    </w:div>
    <w:div w:id="607585828">
      <w:bodyDiv w:val="1"/>
      <w:marLeft w:val="0"/>
      <w:marRight w:val="0"/>
      <w:marTop w:val="0"/>
      <w:marBottom w:val="0"/>
      <w:divBdr>
        <w:top w:val="none" w:sz="0" w:space="0" w:color="auto"/>
        <w:left w:val="none" w:sz="0" w:space="0" w:color="auto"/>
        <w:bottom w:val="none" w:sz="0" w:space="0" w:color="auto"/>
        <w:right w:val="none" w:sz="0" w:space="0" w:color="auto"/>
      </w:divBdr>
    </w:div>
    <w:div w:id="624310789">
      <w:bodyDiv w:val="1"/>
      <w:marLeft w:val="0"/>
      <w:marRight w:val="0"/>
      <w:marTop w:val="0"/>
      <w:marBottom w:val="0"/>
      <w:divBdr>
        <w:top w:val="none" w:sz="0" w:space="0" w:color="auto"/>
        <w:left w:val="none" w:sz="0" w:space="0" w:color="auto"/>
        <w:bottom w:val="none" w:sz="0" w:space="0" w:color="auto"/>
        <w:right w:val="none" w:sz="0" w:space="0" w:color="auto"/>
      </w:divBdr>
    </w:div>
    <w:div w:id="647712651">
      <w:bodyDiv w:val="1"/>
      <w:marLeft w:val="0"/>
      <w:marRight w:val="0"/>
      <w:marTop w:val="0"/>
      <w:marBottom w:val="0"/>
      <w:divBdr>
        <w:top w:val="none" w:sz="0" w:space="0" w:color="auto"/>
        <w:left w:val="none" w:sz="0" w:space="0" w:color="auto"/>
        <w:bottom w:val="none" w:sz="0" w:space="0" w:color="auto"/>
        <w:right w:val="none" w:sz="0" w:space="0" w:color="auto"/>
      </w:divBdr>
      <w:divsChild>
        <w:div w:id="1679963938">
          <w:marLeft w:val="0"/>
          <w:marRight w:val="0"/>
          <w:marTop w:val="0"/>
          <w:marBottom w:val="0"/>
          <w:divBdr>
            <w:top w:val="none" w:sz="0" w:space="0" w:color="auto"/>
            <w:left w:val="none" w:sz="0" w:space="0" w:color="auto"/>
            <w:bottom w:val="none" w:sz="0" w:space="0" w:color="auto"/>
            <w:right w:val="none" w:sz="0" w:space="0" w:color="auto"/>
          </w:divBdr>
          <w:divsChild>
            <w:div w:id="170308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576086">
      <w:bodyDiv w:val="1"/>
      <w:marLeft w:val="0"/>
      <w:marRight w:val="0"/>
      <w:marTop w:val="0"/>
      <w:marBottom w:val="0"/>
      <w:divBdr>
        <w:top w:val="none" w:sz="0" w:space="0" w:color="auto"/>
        <w:left w:val="none" w:sz="0" w:space="0" w:color="auto"/>
        <w:bottom w:val="none" w:sz="0" w:space="0" w:color="auto"/>
        <w:right w:val="none" w:sz="0" w:space="0" w:color="auto"/>
      </w:divBdr>
    </w:div>
    <w:div w:id="676159193">
      <w:bodyDiv w:val="1"/>
      <w:marLeft w:val="0"/>
      <w:marRight w:val="0"/>
      <w:marTop w:val="0"/>
      <w:marBottom w:val="0"/>
      <w:divBdr>
        <w:top w:val="none" w:sz="0" w:space="0" w:color="auto"/>
        <w:left w:val="none" w:sz="0" w:space="0" w:color="auto"/>
        <w:bottom w:val="none" w:sz="0" w:space="0" w:color="auto"/>
        <w:right w:val="none" w:sz="0" w:space="0" w:color="auto"/>
      </w:divBdr>
    </w:div>
    <w:div w:id="707609888">
      <w:bodyDiv w:val="1"/>
      <w:marLeft w:val="0"/>
      <w:marRight w:val="0"/>
      <w:marTop w:val="0"/>
      <w:marBottom w:val="0"/>
      <w:divBdr>
        <w:top w:val="none" w:sz="0" w:space="0" w:color="auto"/>
        <w:left w:val="none" w:sz="0" w:space="0" w:color="auto"/>
        <w:bottom w:val="none" w:sz="0" w:space="0" w:color="auto"/>
        <w:right w:val="none" w:sz="0" w:space="0" w:color="auto"/>
      </w:divBdr>
    </w:div>
    <w:div w:id="728770565">
      <w:bodyDiv w:val="1"/>
      <w:marLeft w:val="0"/>
      <w:marRight w:val="0"/>
      <w:marTop w:val="0"/>
      <w:marBottom w:val="0"/>
      <w:divBdr>
        <w:top w:val="none" w:sz="0" w:space="0" w:color="auto"/>
        <w:left w:val="none" w:sz="0" w:space="0" w:color="auto"/>
        <w:bottom w:val="none" w:sz="0" w:space="0" w:color="auto"/>
        <w:right w:val="none" w:sz="0" w:space="0" w:color="auto"/>
      </w:divBdr>
    </w:div>
    <w:div w:id="737630792">
      <w:bodyDiv w:val="1"/>
      <w:marLeft w:val="0"/>
      <w:marRight w:val="0"/>
      <w:marTop w:val="0"/>
      <w:marBottom w:val="0"/>
      <w:divBdr>
        <w:top w:val="none" w:sz="0" w:space="0" w:color="auto"/>
        <w:left w:val="none" w:sz="0" w:space="0" w:color="auto"/>
        <w:bottom w:val="none" w:sz="0" w:space="0" w:color="auto"/>
        <w:right w:val="none" w:sz="0" w:space="0" w:color="auto"/>
      </w:divBdr>
    </w:div>
    <w:div w:id="744914841">
      <w:bodyDiv w:val="1"/>
      <w:marLeft w:val="0"/>
      <w:marRight w:val="0"/>
      <w:marTop w:val="0"/>
      <w:marBottom w:val="0"/>
      <w:divBdr>
        <w:top w:val="none" w:sz="0" w:space="0" w:color="auto"/>
        <w:left w:val="none" w:sz="0" w:space="0" w:color="auto"/>
        <w:bottom w:val="none" w:sz="0" w:space="0" w:color="auto"/>
        <w:right w:val="none" w:sz="0" w:space="0" w:color="auto"/>
      </w:divBdr>
    </w:div>
    <w:div w:id="755900606">
      <w:bodyDiv w:val="1"/>
      <w:marLeft w:val="0"/>
      <w:marRight w:val="0"/>
      <w:marTop w:val="0"/>
      <w:marBottom w:val="0"/>
      <w:divBdr>
        <w:top w:val="none" w:sz="0" w:space="0" w:color="auto"/>
        <w:left w:val="none" w:sz="0" w:space="0" w:color="auto"/>
        <w:bottom w:val="none" w:sz="0" w:space="0" w:color="auto"/>
        <w:right w:val="none" w:sz="0" w:space="0" w:color="auto"/>
      </w:divBdr>
    </w:div>
    <w:div w:id="769935598">
      <w:bodyDiv w:val="1"/>
      <w:marLeft w:val="0"/>
      <w:marRight w:val="0"/>
      <w:marTop w:val="0"/>
      <w:marBottom w:val="0"/>
      <w:divBdr>
        <w:top w:val="none" w:sz="0" w:space="0" w:color="auto"/>
        <w:left w:val="none" w:sz="0" w:space="0" w:color="auto"/>
        <w:bottom w:val="none" w:sz="0" w:space="0" w:color="auto"/>
        <w:right w:val="none" w:sz="0" w:space="0" w:color="auto"/>
      </w:divBdr>
    </w:div>
    <w:div w:id="771171990">
      <w:bodyDiv w:val="1"/>
      <w:marLeft w:val="0"/>
      <w:marRight w:val="0"/>
      <w:marTop w:val="0"/>
      <w:marBottom w:val="0"/>
      <w:divBdr>
        <w:top w:val="none" w:sz="0" w:space="0" w:color="auto"/>
        <w:left w:val="none" w:sz="0" w:space="0" w:color="auto"/>
        <w:bottom w:val="none" w:sz="0" w:space="0" w:color="auto"/>
        <w:right w:val="none" w:sz="0" w:space="0" w:color="auto"/>
      </w:divBdr>
    </w:div>
    <w:div w:id="774835539">
      <w:bodyDiv w:val="1"/>
      <w:marLeft w:val="0"/>
      <w:marRight w:val="0"/>
      <w:marTop w:val="0"/>
      <w:marBottom w:val="0"/>
      <w:divBdr>
        <w:top w:val="none" w:sz="0" w:space="0" w:color="auto"/>
        <w:left w:val="none" w:sz="0" w:space="0" w:color="auto"/>
        <w:bottom w:val="none" w:sz="0" w:space="0" w:color="auto"/>
        <w:right w:val="none" w:sz="0" w:space="0" w:color="auto"/>
      </w:divBdr>
    </w:div>
    <w:div w:id="804127449">
      <w:bodyDiv w:val="1"/>
      <w:marLeft w:val="0"/>
      <w:marRight w:val="0"/>
      <w:marTop w:val="0"/>
      <w:marBottom w:val="0"/>
      <w:divBdr>
        <w:top w:val="none" w:sz="0" w:space="0" w:color="auto"/>
        <w:left w:val="none" w:sz="0" w:space="0" w:color="auto"/>
        <w:bottom w:val="none" w:sz="0" w:space="0" w:color="auto"/>
        <w:right w:val="none" w:sz="0" w:space="0" w:color="auto"/>
      </w:divBdr>
    </w:div>
    <w:div w:id="840311263">
      <w:bodyDiv w:val="1"/>
      <w:marLeft w:val="0"/>
      <w:marRight w:val="0"/>
      <w:marTop w:val="0"/>
      <w:marBottom w:val="0"/>
      <w:divBdr>
        <w:top w:val="none" w:sz="0" w:space="0" w:color="auto"/>
        <w:left w:val="none" w:sz="0" w:space="0" w:color="auto"/>
        <w:bottom w:val="none" w:sz="0" w:space="0" w:color="auto"/>
        <w:right w:val="none" w:sz="0" w:space="0" w:color="auto"/>
      </w:divBdr>
      <w:divsChild>
        <w:div w:id="27681733">
          <w:marLeft w:val="1166"/>
          <w:marRight w:val="0"/>
          <w:marTop w:val="62"/>
          <w:marBottom w:val="0"/>
          <w:divBdr>
            <w:top w:val="none" w:sz="0" w:space="0" w:color="auto"/>
            <w:left w:val="none" w:sz="0" w:space="0" w:color="auto"/>
            <w:bottom w:val="none" w:sz="0" w:space="0" w:color="auto"/>
            <w:right w:val="none" w:sz="0" w:space="0" w:color="auto"/>
          </w:divBdr>
        </w:div>
        <w:div w:id="103887749">
          <w:marLeft w:val="547"/>
          <w:marRight w:val="0"/>
          <w:marTop w:val="62"/>
          <w:marBottom w:val="0"/>
          <w:divBdr>
            <w:top w:val="none" w:sz="0" w:space="0" w:color="auto"/>
            <w:left w:val="none" w:sz="0" w:space="0" w:color="auto"/>
            <w:bottom w:val="none" w:sz="0" w:space="0" w:color="auto"/>
            <w:right w:val="none" w:sz="0" w:space="0" w:color="auto"/>
          </w:divBdr>
        </w:div>
        <w:div w:id="232155898">
          <w:marLeft w:val="1166"/>
          <w:marRight w:val="0"/>
          <w:marTop w:val="62"/>
          <w:marBottom w:val="0"/>
          <w:divBdr>
            <w:top w:val="none" w:sz="0" w:space="0" w:color="auto"/>
            <w:left w:val="none" w:sz="0" w:space="0" w:color="auto"/>
            <w:bottom w:val="none" w:sz="0" w:space="0" w:color="auto"/>
            <w:right w:val="none" w:sz="0" w:space="0" w:color="auto"/>
          </w:divBdr>
        </w:div>
        <w:div w:id="566720140">
          <w:marLeft w:val="1166"/>
          <w:marRight w:val="0"/>
          <w:marTop w:val="62"/>
          <w:marBottom w:val="0"/>
          <w:divBdr>
            <w:top w:val="none" w:sz="0" w:space="0" w:color="auto"/>
            <w:left w:val="none" w:sz="0" w:space="0" w:color="auto"/>
            <w:bottom w:val="none" w:sz="0" w:space="0" w:color="auto"/>
            <w:right w:val="none" w:sz="0" w:space="0" w:color="auto"/>
          </w:divBdr>
        </w:div>
        <w:div w:id="589630849">
          <w:marLeft w:val="1166"/>
          <w:marRight w:val="0"/>
          <w:marTop w:val="62"/>
          <w:marBottom w:val="0"/>
          <w:divBdr>
            <w:top w:val="none" w:sz="0" w:space="0" w:color="auto"/>
            <w:left w:val="none" w:sz="0" w:space="0" w:color="auto"/>
            <w:bottom w:val="none" w:sz="0" w:space="0" w:color="auto"/>
            <w:right w:val="none" w:sz="0" w:space="0" w:color="auto"/>
          </w:divBdr>
        </w:div>
        <w:div w:id="638530657">
          <w:marLeft w:val="547"/>
          <w:marRight w:val="0"/>
          <w:marTop w:val="62"/>
          <w:marBottom w:val="0"/>
          <w:divBdr>
            <w:top w:val="none" w:sz="0" w:space="0" w:color="auto"/>
            <w:left w:val="none" w:sz="0" w:space="0" w:color="auto"/>
            <w:bottom w:val="none" w:sz="0" w:space="0" w:color="auto"/>
            <w:right w:val="none" w:sz="0" w:space="0" w:color="auto"/>
          </w:divBdr>
        </w:div>
        <w:div w:id="856119497">
          <w:marLeft w:val="547"/>
          <w:marRight w:val="0"/>
          <w:marTop w:val="62"/>
          <w:marBottom w:val="0"/>
          <w:divBdr>
            <w:top w:val="none" w:sz="0" w:space="0" w:color="auto"/>
            <w:left w:val="none" w:sz="0" w:space="0" w:color="auto"/>
            <w:bottom w:val="none" w:sz="0" w:space="0" w:color="auto"/>
            <w:right w:val="none" w:sz="0" w:space="0" w:color="auto"/>
          </w:divBdr>
        </w:div>
        <w:div w:id="982545583">
          <w:marLeft w:val="1800"/>
          <w:marRight w:val="0"/>
          <w:marTop w:val="62"/>
          <w:marBottom w:val="0"/>
          <w:divBdr>
            <w:top w:val="none" w:sz="0" w:space="0" w:color="auto"/>
            <w:left w:val="none" w:sz="0" w:space="0" w:color="auto"/>
            <w:bottom w:val="none" w:sz="0" w:space="0" w:color="auto"/>
            <w:right w:val="none" w:sz="0" w:space="0" w:color="auto"/>
          </w:divBdr>
        </w:div>
        <w:div w:id="1317028687">
          <w:marLeft w:val="547"/>
          <w:marRight w:val="0"/>
          <w:marTop w:val="62"/>
          <w:marBottom w:val="0"/>
          <w:divBdr>
            <w:top w:val="none" w:sz="0" w:space="0" w:color="auto"/>
            <w:left w:val="none" w:sz="0" w:space="0" w:color="auto"/>
            <w:bottom w:val="none" w:sz="0" w:space="0" w:color="auto"/>
            <w:right w:val="none" w:sz="0" w:space="0" w:color="auto"/>
          </w:divBdr>
        </w:div>
        <w:div w:id="1546798335">
          <w:marLeft w:val="1166"/>
          <w:marRight w:val="0"/>
          <w:marTop w:val="62"/>
          <w:marBottom w:val="0"/>
          <w:divBdr>
            <w:top w:val="none" w:sz="0" w:space="0" w:color="auto"/>
            <w:left w:val="none" w:sz="0" w:space="0" w:color="auto"/>
            <w:bottom w:val="none" w:sz="0" w:space="0" w:color="auto"/>
            <w:right w:val="none" w:sz="0" w:space="0" w:color="auto"/>
          </w:divBdr>
        </w:div>
        <w:div w:id="1788548625">
          <w:marLeft w:val="1166"/>
          <w:marRight w:val="0"/>
          <w:marTop w:val="62"/>
          <w:marBottom w:val="0"/>
          <w:divBdr>
            <w:top w:val="none" w:sz="0" w:space="0" w:color="auto"/>
            <w:left w:val="none" w:sz="0" w:space="0" w:color="auto"/>
            <w:bottom w:val="none" w:sz="0" w:space="0" w:color="auto"/>
            <w:right w:val="none" w:sz="0" w:space="0" w:color="auto"/>
          </w:divBdr>
        </w:div>
        <w:div w:id="2006546827">
          <w:marLeft w:val="1800"/>
          <w:marRight w:val="0"/>
          <w:marTop w:val="62"/>
          <w:marBottom w:val="0"/>
          <w:divBdr>
            <w:top w:val="none" w:sz="0" w:space="0" w:color="auto"/>
            <w:left w:val="none" w:sz="0" w:space="0" w:color="auto"/>
            <w:bottom w:val="none" w:sz="0" w:space="0" w:color="auto"/>
            <w:right w:val="none" w:sz="0" w:space="0" w:color="auto"/>
          </w:divBdr>
        </w:div>
      </w:divsChild>
    </w:div>
    <w:div w:id="840852701">
      <w:bodyDiv w:val="1"/>
      <w:marLeft w:val="0"/>
      <w:marRight w:val="0"/>
      <w:marTop w:val="0"/>
      <w:marBottom w:val="0"/>
      <w:divBdr>
        <w:top w:val="none" w:sz="0" w:space="0" w:color="auto"/>
        <w:left w:val="none" w:sz="0" w:space="0" w:color="auto"/>
        <w:bottom w:val="none" w:sz="0" w:space="0" w:color="auto"/>
        <w:right w:val="none" w:sz="0" w:space="0" w:color="auto"/>
      </w:divBdr>
    </w:div>
    <w:div w:id="861281383">
      <w:bodyDiv w:val="1"/>
      <w:marLeft w:val="0"/>
      <w:marRight w:val="0"/>
      <w:marTop w:val="0"/>
      <w:marBottom w:val="0"/>
      <w:divBdr>
        <w:top w:val="none" w:sz="0" w:space="0" w:color="auto"/>
        <w:left w:val="none" w:sz="0" w:space="0" w:color="auto"/>
        <w:bottom w:val="none" w:sz="0" w:space="0" w:color="auto"/>
        <w:right w:val="none" w:sz="0" w:space="0" w:color="auto"/>
      </w:divBdr>
    </w:div>
    <w:div w:id="876430268">
      <w:bodyDiv w:val="1"/>
      <w:marLeft w:val="0"/>
      <w:marRight w:val="0"/>
      <w:marTop w:val="0"/>
      <w:marBottom w:val="0"/>
      <w:divBdr>
        <w:top w:val="none" w:sz="0" w:space="0" w:color="auto"/>
        <w:left w:val="none" w:sz="0" w:space="0" w:color="auto"/>
        <w:bottom w:val="none" w:sz="0" w:space="0" w:color="auto"/>
        <w:right w:val="none" w:sz="0" w:space="0" w:color="auto"/>
      </w:divBdr>
    </w:div>
    <w:div w:id="888153785">
      <w:bodyDiv w:val="1"/>
      <w:marLeft w:val="0"/>
      <w:marRight w:val="0"/>
      <w:marTop w:val="0"/>
      <w:marBottom w:val="0"/>
      <w:divBdr>
        <w:top w:val="none" w:sz="0" w:space="0" w:color="auto"/>
        <w:left w:val="none" w:sz="0" w:space="0" w:color="auto"/>
        <w:bottom w:val="none" w:sz="0" w:space="0" w:color="auto"/>
        <w:right w:val="none" w:sz="0" w:space="0" w:color="auto"/>
      </w:divBdr>
    </w:div>
    <w:div w:id="889607248">
      <w:bodyDiv w:val="1"/>
      <w:marLeft w:val="0"/>
      <w:marRight w:val="0"/>
      <w:marTop w:val="0"/>
      <w:marBottom w:val="0"/>
      <w:divBdr>
        <w:top w:val="none" w:sz="0" w:space="0" w:color="auto"/>
        <w:left w:val="none" w:sz="0" w:space="0" w:color="auto"/>
        <w:bottom w:val="none" w:sz="0" w:space="0" w:color="auto"/>
        <w:right w:val="none" w:sz="0" w:space="0" w:color="auto"/>
      </w:divBdr>
      <w:divsChild>
        <w:div w:id="1799950462">
          <w:marLeft w:val="547"/>
          <w:marRight w:val="0"/>
          <w:marTop w:val="0"/>
          <w:marBottom w:val="0"/>
          <w:divBdr>
            <w:top w:val="none" w:sz="0" w:space="0" w:color="auto"/>
            <w:left w:val="none" w:sz="0" w:space="0" w:color="auto"/>
            <w:bottom w:val="none" w:sz="0" w:space="0" w:color="auto"/>
            <w:right w:val="none" w:sz="0" w:space="0" w:color="auto"/>
          </w:divBdr>
        </w:div>
      </w:divsChild>
    </w:div>
    <w:div w:id="910114595">
      <w:bodyDiv w:val="1"/>
      <w:marLeft w:val="0"/>
      <w:marRight w:val="0"/>
      <w:marTop w:val="0"/>
      <w:marBottom w:val="0"/>
      <w:divBdr>
        <w:top w:val="none" w:sz="0" w:space="0" w:color="auto"/>
        <w:left w:val="none" w:sz="0" w:space="0" w:color="auto"/>
        <w:bottom w:val="none" w:sz="0" w:space="0" w:color="auto"/>
        <w:right w:val="none" w:sz="0" w:space="0" w:color="auto"/>
      </w:divBdr>
    </w:div>
    <w:div w:id="916286030">
      <w:bodyDiv w:val="1"/>
      <w:marLeft w:val="0"/>
      <w:marRight w:val="0"/>
      <w:marTop w:val="0"/>
      <w:marBottom w:val="0"/>
      <w:divBdr>
        <w:top w:val="none" w:sz="0" w:space="0" w:color="auto"/>
        <w:left w:val="none" w:sz="0" w:space="0" w:color="auto"/>
        <w:bottom w:val="none" w:sz="0" w:space="0" w:color="auto"/>
        <w:right w:val="none" w:sz="0" w:space="0" w:color="auto"/>
      </w:divBdr>
    </w:div>
    <w:div w:id="936599402">
      <w:bodyDiv w:val="1"/>
      <w:marLeft w:val="0"/>
      <w:marRight w:val="0"/>
      <w:marTop w:val="0"/>
      <w:marBottom w:val="0"/>
      <w:divBdr>
        <w:top w:val="none" w:sz="0" w:space="0" w:color="auto"/>
        <w:left w:val="none" w:sz="0" w:space="0" w:color="auto"/>
        <w:bottom w:val="none" w:sz="0" w:space="0" w:color="auto"/>
        <w:right w:val="none" w:sz="0" w:space="0" w:color="auto"/>
      </w:divBdr>
    </w:div>
    <w:div w:id="960457717">
      <w:bodyDiv w:val="1"/>
      <w:marLeft w:val="0"/>
      <w:marRight w:val="0"/>
      <w:marTop w:val="0"/>
      <w:marBottom w:val="0"/>
      <w:divBdr>
        <w:top w:val="none" w:sz="0" w:space="0" w:color="auto"/>
        <w:left w:val="none" w:sz="0" w:space="0" w:color="auto"/>
        <w:bottom w:val="none" w:sz="0" w:space="0" w:color="auto"/>
        <w:right w:val="none" w:sz="0" w:space="0" w:color="auto"/>
      </w:divBdr>
    </w:div>
    <w:div w:id="988830471">
      <w:bodyDiv w:val="1"/>
      <w:marLeft w:val="0"/>
      <w:marRight w:val="0"/>
      <w:marTop w:val="0"/>
      <w:marBottom w:val="0"/>
      <w:divBdr>
        <w:top w:val="none" w:sz="0" w:space="0" w:color="auto"/>
        <w:left w:val="none" w:sz="0" w:space="0" w:color="auto"/>
        <w:bottom w:val="none" w:sz="0" w:space="0" w:color="auto"/>
        <w:right w:val="none" w:sz="0" w:space="0" w:color="auto"/>
      </w:divBdr>
    </w:div>
    <w:div w:id="989483746">
      <w:bodyDiv w:val="1"/>
      <w:marLeft w:val="0"/>
      <w:marRight w:val="0"/>
      <w:marTop w:val="0"/>
      <w:marBottom w:val="0"/>
      <w:divBdr>
        <w:top w:val="none" w:sz="0" w:space="0" w:color="auto"/>
        <w:left w:val="none" w:sz="0" w:space="0" w:color="auto"/>
        <w:bottom w:val="none" w:sz="0" w:space="0" w:color="auto"/>
        <w:right w:val="none" w:sz="0" w:space="0" w:color="auto"/>
      </w:divBdr>
    </w:div>
    <w:div w:id="1013461133">
      <w:bodyDiv w:val="1"/>
      <w:marLeft w:val="0"/>
      <w:marRight w:val="0"/>
      <w:marTop w:val="0"/>
      <w:marBottom w:val="0"/>
      <w:divBdr>
        <w:top w:val="none" w:sz="0" w:space="0" w:color="auto"/>
        <w:left w:val="none" w:sz="0" w:space="0" w:color="auto"/>
        <w:bottom w:val="none" w:sz="0" w:space="0" w:color="auto"/>
        <w:right w:val="none" w:sz="0" w:space="0" w:color="auto"/>
      </w:divBdr>
    </w:div>
    <w:div w:id="1025792591">
      <w:bodyDiv w:val="1"/>
      <w:marLeft w:val="0"/>
      <w:marRight w:val="0"/>
      <w:marTop w:val="0"/>
      <w:marBottom w:val="0"/>
      <w:divBdr>
        <w:top w:val="none" w:sz="0" w:space="0" w:color="auto"/>
        <w:left w:val="none" w:sz="0" w:space="0" w:color="auto"/>
        <w:bottom w:val="none" w:sz="0" w:space="0" w:color="auto"/>
        <w:right w:val="none" w:sz="0" w:space="0" w:color="auto"/>
      </w:divBdr>
    </w:div>
    <w:div w:id="1032148548">
      <w:bodyDiv w:val="1"/>
      <w:marLeft w:val="0"/>
      <w:marRight w:val="0"/>
      <w:marTop w:val="0"/>
      <w:marBottom w:val="0"/>
      <w:divBdr>
        <w:top w:val="none" w:sz="0" w:space="0" w:color="auto"/>
        <w:left w:val="none" w:sz="0" w:space="0" w:color="auto"/>
        <w:bottom w:val="none" w:sz="0" w:space="0" w:color="auto"/>
        <w:right w:val="none" w:sz="0" w:space="0" w:color="auto"/>
      </w:divBdr>
    </w:div>
    <w:div w:id="1043209173">
      <w:bodyDiv w:val="1"/>
      <w:marLeft w:val="0"/>
      <w:marRight w:val="0"/>
      <w:marTop w:val="0"/>
      <w:marBottom w:val="0"/>
      <w:divBdr>
        <w:top w:val="none" w:sz="0" w:space="0" w:color="auto"/>
        <w:left w:val="none" w:sz="0" w:space="0" w:color="auto"/>
        <w:bottom w:val="none" w:sz="0" w:space="0" w:color="auto"/>
        <w:right w:val="none" w:sz="0" w:space="0" w:color="auto"/>
      </w:divBdr>
    </w:div>
    <w:div w:id="1056120816">
      <w:bodyDiv w:val="1"/>
      <w:marLeft w:val="0"/>
      <w:marRight w:val="0"/>
      <w:marTop w:val="0"/>
      <w:marBottom w:val="0"/>
      <w:divBdr>
        <w:top w:val="none" w:sz="0" w:space="0" w:color="auto"/>
        <w:left w:val="none" w:sz="0" w:space="0" w:color="auto"/>
        <w:bottom w:val="none" w:sz="0" w:space="0" w:color="auto"/>
        <w:right w:val="none" w:sz="0" w:space="0" w:color="auto"/>
      </w:divBdr>
    </w:div>
    <w:div w:id="1065222328">
      <w:bodyDiv w:val="1"/>
      <w:marLeft w:val="0"/>
      <w:marRight w:val="0"/>
      <w:marTop w:val="0"/>
      <w:marBottom w:val="0"/>
      <w:divBdr>
        <w:top w:val="none" w:sz="0" w:space="0" w:color="auto"/>
        <w:left w:val="none" w:sz="0" w:space="0" w:color="auto"/>
        <w:bottom w:val="none" w:sz="0" w:space="0" w:color="auto"/>
        <w:right w:val="none" w:sz="0" w:space="0" w:color="auto"/>
      </w:divBdr>
      <w:divsChild>
        <w:div w:id="802701445">
          <w:marLeft w:val="547"/>
          <w:marRight w:val="0"/>
          <w:marTop w:val="106"/>
          <w:marBottom w:val="0"/>
          <w:divBdr>
            <w:top w:val="none" w:sz="0" w:space="0" w:color="auto"/>
            <w:left w:val="none" w:sz="0" w:space="0" w:color="auto"/>
            <w:bottom w:val="none" w:sz="0" w:space="0" w:color="auto"/>
            <w:right w:val="none" w:sz="0" w:space="0" w:color="auto"/>
          </w:divBdr>
        </w:div>
      </w:divsChild>
    </w:div>
    <w:div w:id="1073356641">
      <w:bodyDiv w:val="1"/>
      <w:marLeft w:val="0"/>
      <w:marRight w:val="0"/>
      <w:marTop w:val="0"/>
      <w:marBottom w:val="0"/>
      <w:divBdr>
        <w:top w:val="none" w:sz="0" w:space="0" w:color="auto"/>
        <w:left w:val="none" w:sz="0" w:space="0" w:color="auto"/>
        <w:bottom w:val="none" w:sz="0" w:space="0" w:color="auto"/>
        <w:right w:val="none" w:sz="0" w:space="0" w:color="auto"/>
      </w:divBdr>
      <w:divsChild>
        <w:div w:id="45877887">
          <w:marLeft w:val="288"/>
          <w:marRight w:val="0"/>
          <w:marTop w:val="40"/>
          <w:marBottom w:val="0"/>
          <w:divBdr>
            <w:top w:val="none" w:sz="0" w:space="0" w:color="auto"/>
            <w:left w:val="none" w:sz="0" w:space="0" w:color="auto"/>
            <w:bottom w:val="none" w:sz="0" w:space="0" w:color="auto"/>
            <w:right w:val="none" w:sz="0" w:space="0" w:color="auto"/>
          </w:divBdr>
        </w:div>
        <w:div w:id="239682233">
          <w:marLeft w:val="288"/>
          <w:marRight w:val="0"/>
          <w:marTop w:val="40"/>
          <w:marBottom w:val="0"/>
          <w:divBdr>
            <w:top w:val="none" w:sz="0" w:space="0" w:color="auto"/>
            <w:left w:val="none" w:sz="0" w:space="0" w:color="auto"/>
            <w:bottom w:val="none" w:sz="0" w:space="0" w:color="auto"/>
            <w:right w:val="none" w:sz="0" w:space="0" w:color="auto"/>
          </w:divBdr>
        </w:div>
        <w:div w:id="514925702">
          <w:marLeft w:val="288"/>
          <w:marRight w:val="0"/>
          <w:marTop w:val="40"/>
          <w:marBottom w:val="0"/>
          <w:divBdr>
            <w:top w:val="none" w:sz="0" w:space="0" w:color="auto"/>
            <w:left w:val="none" w:sz="0" w:space="0" w:color="auto"/>
            <w:bottom w:val="none" w:sz="0" w:space="0" w:color="auto"/>
            <w:right w:val="none" w:sz="0" w:space="0" w:color="auto"/>
          </w:divBdr>
        </w:div>
        <w:div w:id="519971123">
          <w:marLeft w:val="288"/>
          <w:marRight w:val="0"/>
          <w:marTop w:val="40"/>
          <w:marBottom w:val="0"/>
          <w:divBdr>
            <w:top w:val="none" w:sz="0" w:space="0" w:color="auto"/>
            <w:left w:val="none" w:sz="0" w:space="0" w:color="auto"/>
            <w:bottom w:val="none" w:sz="0" w:space="0" w:color="auto"/>
            <w:right w:val="none" w:sz="0" w:space="0" w:color="auto"/>
          </w:divBdr>
        </w:div>
        <w:div w:id="725955197">
          <w:marLeft w:val="288"/>
          <w:marRight w:val="0"/>
          <w:marTop w:val="40"/>
          <w:marBottom w:val="0"/>
          <w:divBdr>
            <w:top w:val="none" w:sz="0" w:space="0" w:color="auto"/>
            <w:left w:val="none" w:sz="0" w:space="0" w:color="auto"/>
            <w:bottom w:val="none" w:sz="0" w:space="0" w:color="auto"/>
            <w:right w:val="none" w:sz="0" w:space="0" w:color="auto"/>
          </w:divBdr>
        </w:div>
        <w:div w:id="1078551327">
          <w:marLeft w:val="288"/>
          <w:marRight w:val="0"/>
          <w:marTop w:val="40"/>
          <w:marBottom w:val="0"/>
          <w:divBdr>
            <w:top w:val="none" w:sz="0" w:space="0" w:color="auto"/>
            <w:left w:val="none" w:sz="0" w:space="0" w:color="auto"/>
            <w:bottom w:val="none" w:sz="0" w:space="0" w:color="auto"/>
            <w:right w:val="none" w:sz="0" w:space="0" w:color="auto"/>
          </w:divBdr>
        </w:div>
        <w:div w:id="1245261780">
          <w:marLeft w:val="288"/>
          <w:marRight w:val="0"/>
          <w:marTop w:val="40"/>
          <w:marBottom w:val="0"/>
          <w:divBdr>
            <w:top w:val="none" w:sz="0" w:space="0" w:color="auto"/>
            <w:left w:val="none" w:sz="0" w:space="0" w:color="auto"/>
            <w:bottom w:val="none" w:sz="0" w:space="0" w:color="auto"/>
            <w:right w:val="none" w:sz="0" w:space="0" w:color="auto"/>
          </w:divBdr>
        </w:div>
        <w:div w:id="1482841778">
          <w:marLeft w:val="288"/>
          <w:marRight w:val="0"/>
          <w:marTop w:val="40"/>
          <w:marBottom w:val="0"/>
          <w:divBdr>
            <w:top w:val="none" w:sz="0" w:space="0" w:color="auto"/>
            <w:left w:val="none" w:sz="0" w:space="0" w:color="auto"/>
            <w:bottom w:val="none" w:sz="0" w:space="0" w:color="auto"/>
            <w:right w:val="none" w:sz="0" w:space="0" w:color="auto"/>
          </w:divBdr>
        </w:div>
      </w:divsChild>
    </w:div>
    <w:div w:id="1083186049">
      <w:bodyDiv w:val="1"/>
      <w:marLeft w:val="0"/>
      <w:marRight w:val="0"/>
      <w:marTop w:val="0"/>
      <w:marBottom w:val="0"/>
      <w:divBdr>
        <w:top w:val="none" w:sz="0" w:space="0" w:color="auto"/>
        <w:left w:val="none" w:sz="0" w:space="0" w:color="auto"/>
        <w:bottom w:val="none" w:sz="0" w:space="0" w:color="auto"/>
        <w:right w:val="none" w:sz="0" w:space="0" w:color="auto"/>
      </w:divBdr>
    </w:div>
    <w:div w:id="1083263674">
      <w:bodyDiv w:val="1"/>
      <w:marLeft w:val="0"/>
      <w:marRight w:val="0"/>
      <w:marTop w:val="0"/>
      <w:marBottom w:val="0"/>
      <w:divBdr>
        <w:top w:val="none" w:sz="0" w:space="0" w:color="auto"/>
        <w:left w:val="none" w:sz="0" w:space="0" w:color="auto"/>
        <w:bottom w:val="none" w:sz="0" w:space="0" w:color="auto"/>
        <w:right w:val="none" w:sz="0" w:space="0" w:color="auto"/>
      </w:divBdr>
    </w:div>
    <w:div w:id="1100178084">
      <w:bodyDiv w:val="1"/>
      <w:marLeft w:val="0"/>
      <w:marRight w:val="0"/>
      <w:marTop w:val="0"/>
      <w:marBottom w:val="0"/>
      <w:divBdr>
        <w:top w:val="none" w:sz="0" w:space="0" w:color="auto"/>
        <w:left w:val="none" w:sz="0" w:space="0" w:color="auto"/>
        <w:bottom w:val="none" w:sz="0" w:space="0" w:color="auto"/>
        <w:right w:val="none" w:sz="0" w:space="0" w:color="auto"/>
      </w:divBdr>
    </w:div>
    <w:div w:id="1154103247">
      <w:bodyDiv w:val="1"/>
      <w:marLeft w:val="0"/>
      <w:marRight w:val="0"/>
      <w:marTop w:val="0"/>
      <w:marBottom w:val="0"/>
      <w:divBdr>
        <w:top w:val="none" w:sz="0" w:space="0" w:color="auto"/>
        <w:left w:val="none" w:sz="0" w:space="0" w:color="auto"/>
        <w:bottom w:val="none" w:sz="0" w:space="0" w:color="auto"/>
        <w:right w:val="none" w:sz="0" w:space="0" w:color="auto"/>
      </w:divBdr>
    </w:div>
    <w:div w:id="1236012753">
      <w:bodyDiv w:val="1"/>
      <w:marLeft w:val="30"/>
      <w:marRight w:val="30"/>
      <w:marTop w:val="0"/>
      <w:marBottom w:val="0"/>
      <w:divBdr>
        <w:top w:val="none" w:sz="0" w:space="0" w:color="auto"/>
        <w:left w:val="none" w:sz="0" w:space="0" w:color="auto"/>
        <w:bottom w:val="none" w:sz="0" w:space="0" w:color="auto"/>
        <w:right w:val="none" w:sz="0" w:space="0" w:color="auto"/>
      </w:divBdr>
      <w:divsChild>
        <w:div w:id="522937783">
          <w:marLeft w:val="0"/>
          <w:marRight w:val="0"/>
          <w:marTop w:val="0"/>
          <w:marBottom w:val="0"/>
          <w:divBdr>
            <w:top w:val="none" w:sz="0" w:space="0" w:color="auto"/>
            <w:left w:val="none" w:sz="0" w:space="0" w:color="auto"/>
            <w:bottom w:val="none" w:sz="0" w:space="0" w:color="auto"/>
            <w:right w:val="none" w:sz="0" w:space="0" w:color="auto"/>
          </w:divBdr>
          <w:divsChild>
            <w:div w:id="723717001">
              <w:marLeft w:val="0"/>
              <w:marRight w:val="0"/>
              <w:marTop w:val="0"/>
              <w:marBottom w:val="0"/>
              <w:divBdr>
                <w:top w:val="none" w:sz="0" w:space="0" w:color="auto"/>
                <w:left w:val="none" w:sz="0" w:space="0" w:color="auto"/>
                <w:bottom w:val="none" w:sz="0" w:space="0" w:color="auto"/>
                <w:right w:val="none" w:sz="0" w:space="0" w:color="auto"/>
              </w:divBdr>
              <w:divsChild>
                <w:div w:id="518859293">
                  <w:marLeft w:val="180"/>
                  <w:marRight w:val="0"/>
                  <w:marTop w:val="0"/>
                  <w:marBottom w:val="0"/>
                  <w:divBdr>
                    <w:top w:val="none" w:sz="0" w:space="0" w:color="auto"/>
                    <w:left w:val="none" w:sz="0" w:space="0" w:color="auto"/>
                    <w:bottom w:val="none" w:sz="0" w:space="0" w:color="auto"/>
                    <w:right w:val="none" w:sz="0" w:space="0" w:color="auto"/>
                  </w:divBdr>
                  <w:divsChild>
                    <w:div w:id="27572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985699">
      <w:bodyDiv w:val="1"/>
      <w:marLeft w:val="0"/>
      <w:marRight w:val="0"/>
      <w:marTop w:val="0"/>
      <w:marBottom w:val="0"/>
      <w:divBdr>
        <w:top w:val="none" w:sz="0" w:space="0" w:color="auto"/>
        <w:left w:val="none" w:sz="0" w:space="0" w:color="auto"/>
        <w:bottom w:val="none" w:sz="0" w:space="0" w:color="auto"/>
        <w:right w:val="none" w:sz="0" w:space="0" w:color="auto"/>
      </w:divBdr>
    </w:div>
    <w:div w:id="1258561986">
      <w:bodyDiv w:val="1"/>
      <w:marLeft w:val="0"/>
      <w:marRight w:val="0"/>
      <w:marTop w:val="0"/>
      <w:marBottom w:val="0"/>
      <w:divBdr>
        <w:top w:val="none" w:sz="0" w:space="0" w:color="auto"/>
        <w:left w:val="none" w:sz="0" w:space="0" w:color="auto"/>
        <w:bottom w:val="none" w:sz="0" w:space="0" w:color="auto"/>
        <w:right w:val="none" w:sz="0" w:space="0" w:color="auto"/>
      </w:divBdr>
    </w:div>
    <w:div w:id="1266114139">
      <w:bodyDiv w:val="1"/>
      <w:marLeft w:val="0"/>
      <w:marRight w:val="0"/>
      <w:marTop w:val="0"/>
      <w:marBottom w:val="0"/>
      <w:divBdr>
        <w:top w:val="none" w:sz="0" w:space="0" w:color="auto"/>
        <w:left w:val="none" w:sz="0" w:space="0" w:color="auto"/>
        <w:bottom w:val="none" w:sz="0" w:space="0" w:color="auto"/>
        <w:right w:val="none" w:sz="0" w:space="0" w:color="auto"/>
      </w:divBdr>
    </w:div>
    <w:div w:id="1269388192">
      <w:bodyDiv w:val="1"/>
      <w:marLeft w:val="0"/>
      <w:marRight w:val="0"/>
      <w:marTop w:val="0"/>
      <w:marBottom w:val="0"/>
      <w:divBdr>
        <w:top w:val="none" w:sz="0" w:space="0" w:color="auto"/>
        <w:left w:val="none" w:sz="0" w:space="0" w:color="auto"/>
        <w:bottom w:val="none" w:sz="0" w:space="0" w:color="auto"/>
        <w:right w:val="none" w:sz="0" w:space="0" w:color="auto"/>
      </w:divBdr>
      <w:divsChild>
        <w:div w:id="790368920">
          <w:marLeft w:val="0"/>
          <w:marRight w:val="0"/>
          <w:marTop w:val="0"/>
          <w:marBottom w:val="0"/>
          <w:divBdr>
            <w:top w:val="none" w:sz="0" w:space="0" w:color="auto"/>
            <w:left w:val="none" w:sz="0" w:space="0" w:color="auto"/>
            <w:bottom w:val="none" w:sz="0" w:space="0" w:color="auto"/>
            <w:right w:val="none" w:sz="0" w:space="0" w:color="auto"/>
          </w:divBdr>
        </w:div>
        <w:div w:id="1805197147">
          <w:marLeft w:val="0"/>
          <w:marRight w:val="0"/>
          <w:marTop w:val="0"/>
          <w:marBottom w:val="0"/>
          <w:divBdr>
            <w:top w:val="none" w:sz="0" w:space="0" w:color="auto"/>
            <w:left w:val="none" w:sz="0" w:space="0" w:color="auto"/>
            <w:bottom w:val="none" w:sz="0" w:space="0" w:color="auto"/>
            <w:right w:val="none" w:sz="0" w:space="0" w:color="auto"/>
          </w:divBdr>
        </w:div>
        <w:div w:id="2071415841">
          <w:marLeft w:val="0"/>
          <w:marRight w:val="0"/>
          <w:marTop w:val="0"/>
          <w:marBottom w:val="0"/>
          <w:divBdr>
            <w:top w:val="none" w:sz="0" w:space="0" w:color="auto"/>
            <w:left w:val="none" w:sz="0" w:space="0" w:color="auto"/>
            <w:bottom w:val="none" w:sz="0" w:space="0" w:color="auto"/>
            <w:right w:val="none" w:sz="0" w:space="0" w:color="auto"/>
          </w:divBdr>
        </w:div>
      </w:divsChild>
    </w:div>
    <w:div w:id="1362442109">
      <w:bodyDiv w:val="1"/>
      <w:marLeft w:val="0"/>
      <w:marRight w:val="0"/>
      <w:marTop w:val="0"/>
      <w:marBottom w:val="0"/>
      <w:divBdr>
        <w:top w:val="none" w:sz="0" w:space="0" w:color="auto"/>
        <w:left w:val="none" w:sz="0" w:space="0" w:color="auto"/>
        <w:bottom w:val="none" w:sz="0" w:space="0" w:color="auto"/>
        <w:right w:val="none" w:sz="0" w:space="0" w:color="auto"/>
      </w:divBdr>
    </w:div>
    <w:div w:id="1363894369">
      <w:bodyDiv w:val="1"/>
      <w:marLeft w:val="0"/>
      <w:marRight w:val="0"/>
      <w:marTop w:val="0"/>
      <w:marBottom w:val="0"/>
      <w:divBdr>
        <w:top w:val="none" w:sz="0" w:space="0" w:color="auto"/>
        <w:left w:val="none" w:sz="0" w:space="0" w:color="auto"/>
        <w:bottom w:val="none" w:sz="0" w:space="0" w:color="auto"/>
        <w:right w:val="none" w:sz="0" w:space="0" w:color="auto"/>
      </w:divBdr>
    </w:div>
    <w:div w:id="1371421118">
      <w:bodyDiv w:val="1"/>
      <w:marLeft w:val="0"/>
      <w:marRight w:val="0"/>
      <w:marTop w:val="0"/>
      <w:marBottom w:val="0"/>
      <w:divBdr>
        <w:top w:val="none" w:sz="0" w:space="0" w:color="auto"/>
        <w:left w:val="none" w:sz="0" w:space="0" w:color="auto"/>
        <w:bottom w:val="none" w:sz="0" w:space="0" w:color="auto"/>
        <w:right w:val="none" w:sz="0" w:space="0" w:color="auto"/>
      </w:divBdr>
    </w:div>
    <w:div w:id="1375275226">
      <w:bodyDiv w:val="1"/>
      <w:marLeft w:val="0"/>
      <w:marRight w:val="0"/>
      <w:marTop w:val="0"/>
      <w:marBottom w:val="0"/>
      <w:divBdr>
        <w:top w:val="none" w:sz="0" w:space="0" w:color="auto"/>
        <w:left w:val="none" w:sz="0" w:space="0" w:color="auto"/>
        <w:bottom w:val="none" w:sz="0" w:space="0" w:color="auto"/>
        <w:right w:val="none" w:sz="0" w:space="0" w:color="auto"/>
      </w:divBdr>
    </w:div>
    <w:div w:id="1380131759">
      <w:bodyDiv w:val="1"/>
      <w:marLeft w:val="0"/>
      <w:marRight w:val="0"/>
      <w:marTop w:val="0"/>
      <w:marBottom w:val="0"/>
      <w:divBdr>
        <w:top w:val="none" w:sz="0" w:space="0" w:color="auto"/>
        <w:left w:val="none" w:sz="0" w:space="0" w:color="auto"/>
        <w:bottom w:val="none" w:sz="0" w:space="0" w:color="auto"/>
        <w:right w:val="none" w:sz="0" w:space="0" w:color="auto"/>
      </w:divBdr>
    </w:div>
    <w:div w:id="1413550424">
      <w:bodyDiv w:val="1"/>
      <w:marLeft w:val="0"/>
      <w:marRight w:val="0"/>
      <w:marTop w:val="0"/>
      <w:marBottom w:val="0"/>
      <w:divBdr>
        <w:top w:val="none" w:sz="0" w:space="0" w:color="auto"/>
        <w:left w:val="none" w:sz="0" w:space="0" w:color="auto"/>
        <w:bottom w:val="none" w:sz="0" w:space="0" w:color="auto"/>
        <w:right w:val="none" w:sz="0" w:space="0" w:color="auto"/>
      </w:divBdr>
    </w:div>
    <w:div w:id="1421103388">
      <w:bodyDiv w:val="1"/>
      <w:marLeft w:val="0"/>
      <w:marRight w:val="0"/>
      <w:marTop w:val="0"/>
      <w:marBottom w:val="0"/>
      <w:divBdr>
        <w:top w:val="none" w:sz="0" w:space="0" w:color="auto"/>
        <w:left w:val="none" w:sz="0" w:space="0" w:color="auto"/>
        <w:bottom w:val="none" w:sz="0" w:space="0" w:color="auto"/>
        <w:right w:val="none" w:sz="0" w:space="0" w:color="auto"/>
      </w:divBdr>
    </w:div>
    <w:div w:id="1452935999">
      <w:bodyDiv w:val="1"/>
      <w:marLeft w:val="0"/>
      <w:marRight w:val="0"/>
      <w:marTop w:val="0"/>
      <w:marBottom w:val="0"/>
      <w:divBdr>
        <w:top w:val="none" w:sz="0" w:space="0" w:color="auto"/>
        <w:left w:val="none" w:sz="0" w:space="0" w:color="auto"/>
        <w:bottom w:val="none" w:sz="0" w:space="0" w:color="auto"/>
        <w:right w:val="none" w:sz="0" w:space="0" w:color="auto"/>
      </w:divBdr>
    </w:div>
    <w:div w:id="1474911968">
      <w:bodyDiv w:val="1"/>
      <w:marLeft w:val="0"/>
      <w:marRight w:val="0"/>
      <w:marTop w:val="0"/>
      <w:marBottom w:val="0"/>
      <w:divBdr>
        <w:top w:val="none" w:sz="0" w:space="0" w:color="auto"/>
        <w:left w:val="none" w:sz="0" w:space="0" w:color="auto"/>
        <w:bottom w:val="none" w:sz="0" w:space="0" w:color="auto"/>
        <w:right w:val="none" w:sz="0" w:space="0" w:color="auto"/>
      </w:divBdr>
    </w:div>
    <w:div w:id="1475176273">
      <w:bodyDiv w:val="1"/>
      <w:marLeft w:val="0"/>
      <w:marRight w:val="0"/>
      <w:marTop w:val="0"/>
      <w:marBottom w:val="0"/>
      <w:divBdr>
        <w:top w:val="none" w:sz="0" w:space="0" w:color="auto"/>
        <w:left w:val="none" w:sz="0" w:space="0" w:color="auto"/>
        <w:bottom w:val="none" w:sz="0" w:space="0" w:color="auto"/>
        <w:right w:val="none" w:sz="0" w:space="0" w:color="auto"/>
      </w:divBdr>
      <w:divsChild>
        <w:div w:id="629020602">
          <w:marLeft w:val="547"/>
          <w:marRight w:val="0"/>
          <w:marTop w:val="0"/>
          <w:marBottom w:val="0"/>
          <w:divBdr>
            <w:top w:val="none" w:sz="0" w:space="0" w:color="auto"/>
            <w:left w:val="none" w:sz="0" w:space="0" w:color="auto"/>
            <w:bottom w:val="none" w:sz="0" w:space="0" w:color="auto"/>
            <w:right w:val="none" w:sz="0" w:space="0" w:color="auto"/>
          </w:divBdr>
        </w:div>
        <w:div w:id="1099645936">
          <w:marLeft w:val="547"/>
          <w:marRight w:val="0"/>
          <w:marTop w:val="0"/>
          <w:marBottom w:val="0"/>
          <w:divBdr>
            <w:top w:val="none" w:sz="0" w:space="0" w:color="auto"/>
            <w:left w:val="none" w:sz="0" w:space="0" w:color="auto"/>
            <w:bottom w:val="none" w:sz="0" w:space="0" w:color="auto"/>
            <w:right w:val="none" w:sz="0" w:space="0" w:color="auto"/>
          </w:divBdr>
        </w:div>
        <w:div w:id="1677726603">
          <w:marLeft w:val="547"/>
          <w:marRight w:val="0"/>
          <w:marTop w:val="0"/>
          <w:marBottom w:val="0"/>
          <w:divBdr>
            <w:top w:val="none" w:sz="0" w:space="0" w:color="auto"/>
            <w:left w:val="none" w:sz="0" w:space="0" w:color="auto"/>
            <w:bottom w:val="none" w:sz="0" w:space="0" w:color="auto"/>
            <w:right w:val="none" w:sz="0" w:space="0" w:color="auto"/>
          </w:divBdr>
        </w:div>
      </w:divsChild>
    </w:div>
    <w:div w:id="1479805984">
      <w:bodyDiv w:val="1"/>
      <w:marLeft w:val="30"/>
      <w:marRight w:val="30"/>
      <w:marTop w:val="0"/>
      <w:marBottom w:val="0"/>
      <w:divBdr>
        <w:top w:val="none" w:sz="0" w:space="0" w:color="auto"/>
        <w:left w:val="none" w:sz="0" w:space="0" w:color="auto"/>
        <w:bottom w:val="none" w:sz="0" w:space="0" w:color="auto"/>
        <w:right w:val="none" w:sz="0" w:space="0" w:color="auto"/>
      </w:divBdr>
      <w:divsChild>
        <w:div w:id="580018695">
          <w:marLeft w:val="0"/>
          <w:marRight w:val="0"/>
          <w:marTop w:val="0"/>
          <w:marBottom w:val="0"/>
          <w:divBdr>
            <w:top w:val="none" w:sz="0" w:space="0" w:color="auto"/>
            <w:left w:val="none" w:sz="0" w:space="0" w:color="auto"/>
            <w:bottom w:val="none" w:sz="0" w:space="0" w:color="auto"/>
            <w:right w:val="none" w:sz="0" w:space="0" w:color="auto"/>
          </w:divBdr>
          <w:divsChild>
            <w:div w:id="1158113098">
              <w:marLeft w:val="0"/>
              <w:marRight w:val="0"/>
              <w:marTop w:val="0"/>
              <w:marBottom w:val="0"/>
              <w:divBdr>
                <w:top w:val="none" w:sz="0" w:space="0" w:color="auto"/>
                <w:left w:val="none" w:sz="0" w:space="0" w:color="auto"/>
                <w:bottom w:val="none" w:sz="0" w:space="0" w:color="auto"/>
                <w:right w:val="none" w:sz="0" w:space="0" w:color="auto"/>
              </w:divBdr>
              <w:divsChild>
                <w:div w:id="1035882697">
                  <w:marLeft w:val="180"/>
                  <w:marRight w:val="0"/>
                  <w:marTop w:val="0"/>
                  <w:marBottom w:val="0"/>
                  <w:divBdr>
                    <w:top w:val="none" w:sz="0" w:space="0" w:color="auto"/>
                    <w:left w:val="none" w:sz="0" w:space="0" w:color="auto"/>
                    <w:bottom w:val="none" w:sz="0" w:space="0" w:color="auto"/>
                    <w:right w:val="none" w:sz="0" w:space="0" w:color="auto"/>
                  </w:divBdr>
                  <w:divsChild>
                    <w:div w:id="62589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024068">
      <w:bodyDiv w:val="1"/>
      <w:marLeft w:val="0"/>
      <w:marRight w:val="0"/>
      <w:marTop w:val="0"/>
      <w:marBottom w:val="0"/>
      <w:divBdr>
        <w:top w:val="none" w:sz="0" w:space="0" w:color="auto"/>
        <w:left w:val="none" w:sz="0" w:space="0" w:color="auto"/>
        <w:bottom w:val="none" w:sz="0" w:space="0" w:color="auto"/>
        <w:right w:val="none" w:sz="0" w:space="0" w:color="auto"/>
      </w:divBdr>
    </w:div>
    <w:div w:id="1516918995">
      <w:bodyDiv w:val="1"/>
      <w:marLeft w:val="0"/>
      <w:marRight w:val="0"/>
      <w:marTop w:val="0"/>
      <w:marBottom w:val="0"/>
      <w:divBdr>
        <w:top w:val="none" w:sz="0" w:space="0" w:color="auto"/>
        <w:left w:val="none" w:sz="0" w:space="0" w:color="auto"/>
        <w:bottom w:val="none" w:sz="0" w:space="0" w:color="auto"/>
        <w:right w:val="none" w:sz="0" w:space="0" w:color="auto"/>
      </w:divBdr>
    </w:div>
    <w:div w:id="1544516558">
      <w:bodyDiv w:val="1"/>
      <w:marLeft w:val="0"/>
      <w:marRight w:val="0"/>
      <w:marTop w:val="0"/>
      <w:marBottom w:val="0"/>
      <w:divBdr>
        <w:top w:val="none" w:sz="0" w:space="0" w:color="auto"/>
        <w:left w:val="none" w:sz="0" w:space="0" w:color="auto"/>
        <w:bottom w:val="none" w:sz="0" w:space="0" w:color="auto"/>
        <w:right w:val="none" w:sz="0" w:space="0" w:color="auto"/>
      </w:divBdr>
    </w:div>
    <w:div w:id="1546790279">
      <w:bodyDiv w:val="1"/>
      <w:marLeft w:val="0"/>
      <w:marRight w:val="0"/>
      <w:marTop w:val="0"/>
      <w:marBottom w:val="0"/>
      <w:divBdr>
        <w:top w:val="none" w:sz="0" w:space="0" w:color="auto"/>
        <w:left w:val="none" w:sz="0" w:space="0" w:color="auto"/>
        <w:bottom w:val="none" w:sz="0" w:space="0" w:color="auto"/>
        <w:right w:val="none" w:sz="0" w:space="0" w:color="auto"/>
      </w:divBdr>
    </w:div>
    <w:div w:id="1553269323">
      <w:bodyDiv w:val="1"/>
      <w:marLeft w:val="0"/>
      <w:marRight w:val="0"/>
      <w:marTop w:val="0"/>
      <w:marBottom w:val="0"/>
      <w:divBdr>
        <w:top w:val="none" w:sz="0" w:space="0" w:color="auto"/>
        <w:left w:val="none" w:sz="0" w:space="0" w:color="auto"/>
        <w:bottom w:val="none" w:sz="0" w:space="0" w:color="auto"/>
        <w:right w:val="none" w:sz="0" w:space="0" w:color="auto"/>
      </w:divBdr>
    </w:div>
    <w:div w:id="1604072000">
      <w:bodyDiv w:val="1"/>
      <w:marLeft w:val="0"/>
      <w:marRight w:val="0"/>
      <w:marTop w:val="0"/>
      <w:marBottom w:val="0"/>
      <w:divBdr>
        <w:top w:val="none" w:sz="0" w:space="0" w:color="auto"/>
        <w:left w:val="none" w:sz="0" w:space="0" w:color="auto"/>
        <w:bottom w:val="none" w:sz="0" w:space="0" w:color="auto"/>
        <w:right w:val="none" w:sz="0" w:space="0" w:color="auto"/>
      </w:divBdr>
    </w:div>
    <w:div w:id="1626498489">
      <w:bodyDiv w:val="1"/>
      <w:marLeft w:val="0"/>
      <w:marRight w:val="0"/>
      <w:marTop w:val="0"/>
      <w:marBottom w:val="0"/>
      <w:divBdr>
        <w:top w:val="none" w:sz="0" w:space="0" w:color="auto"/>
        <w:left w:val="none" w:sz="0" w:space="0" w:color="auto"/>
        <w:bottom w:val="none" w:sz="0" w:space="0" w:color="auto"/>
        <w:right w:val="none" w:sz="0" w:space="0" w:color="auto"/>
      </w:divBdr>
    </w:div>
    <w:div w:id="1632709395">
      <w:bodyDiv w:val="1"/>
      <w:marLeft w:val="0"/>
      <w:marRight w:val="0"/>
      <w:marTop w:val="0"/>
      <w:marBottom w:val="0"/>
      <w:divBdr>
        <w:top w:val="none" w:sz="0" w:space="0" w:color="auto"/>
        <w:left w:val="none" w:sz="0" w:space="0" w:color="auto"/>
        <w:bottom w:val="none" w:sz="0" w:space="0" w:color="auto"/>
        <w:right w:val="none" w:sz="0" w:space="0" w:color="auto"/>
      </w:divBdr>
    </w:div>
    <w:div w:id="1636912321">
      <w:bodyDiv w:val="1"/>
      <w:marLeft w:val="0"/>
      <w:marRight w:val="0"/>
      <w:marTop w:val="0"/>
      <w:marBottom w:val="0"/>
      <w:divBdr>
        <w:top w:val="none" w:sz="0" w:space="0" w:color="auto"/>
        <w:left w:val="none" w:sz="0" w:space="0" w:color="auto"/>
        <w:bottom w:val="none" w:sz="0" w:space="0" w:color="auto"/>
        <w:right w:val="none" w:sz="0" w:space="0" w:color="auto"/>
      </w:divBdr>
    </w:div>
    <w:div w:id="1640258458">
      <w:bodyDiv w:val="1"/>
      <w:marLeft w:val="0"/>
      <w:marRight w:val="0"/>
      <w:marTop w:val="0"/>
      <w:marBottom w:val="0"/>
      <w:divBdr>
        <w:top w:val="none" w:sz="0" w:space="0" w:color="auto"/>
        <w:left w:val="none" w:sz="0" w:space="0" w:color="auto"/>
        <w:bottom w:val="none" w:sz="0" w:space="0" w:color="auto"/>
        <w:right w:val="none" w:sz="0" w:space="0" w:color="auto"/>
      </w:divBdr>
    </w:div>
    <w:div w:id="1651985286">
      <w:bodyDiv w:val="1"/>
      <w:marLeft w:val="0"/>
      <w:marRight w:val="0"/>
      <w:marTop w:val="0"/>
      <w:marBottom w:val="0"/>
      <w:divBdr>
        <w:top w:val="none" w:sz="0" w:space="0" w:color="auto"/>
        <w:left w:val="none" w:sz="0" w:space="0" w:color="auto"/>
        <w:bottom w:val="none" w:sz="0" w:space="0" w:color="auto"/>
        <w:right w:val="none" w:sz="0" w:space="0" w:color="auto"/>
      </w:divBdr>
    </w:div>
    <w:div w:id="1654528206">
      <w:bodyDiv w:val="1"/>
      <w:marLeft w:val="0"/>
      <w:marRight w:val="0"/>
      <w:marTop w:val="0"/>
      <w:marBottom w:val="0"/>
      <w:divBdr>
        <w:top w:val="none" w:sz="0" w:space="0" w:color="auto"/>
        <w:left w:val="none" w:sz="0" w:space="0" w:color="auto"/>
        <w:bottom w:val="none" w:sz="0" w:space="0" w:color="auto"/>
        <w:right w:val="none" w:sz="0" w:space="0" w:color="auto"/>
      </w:divBdr>
    </w:div>
    <w:div w:id="1694108569">
      <w:bodyDiv w:val="1"/>
      <w:marLeft w:val="0"/>
      <w:marRight w:val="0"/>
      <w:marTop w:val="0"/>
      <w:marBottom w:val="0"/>
      <w:divBdr>
        <w:top w:val="none" w:sz="0" w:space="0" w:color="auto"/>
        <w:left w:val="none" w:sz="0" w:space="0" w:color="auto"/>
        <w:bottom w:val="none" w:sz="0" w:space="0" w:color="auto"/>
        <w:right w:val="none" w:sz="0" w:space="0" w:color="auto"/>
      </w:divBdr>
    </w:div>
    <w:div w:id="1694502754">
      <w:bodyDiv w:val="1"/>
      <w:marLeft w:val="0"/>
      <w:marRight w:val="0"/>
      <w:marTop w:val="0"/>
      <w:marBottom w:val="0"/>
      <w:divBdr>
        <w:top w:val="none" w:sz="0" w:space="0" w:color="auto"/>
        <w:left w:val="none" w:sz="0" w:space="0" w:color="auto"/>
        <w:bottom w:val="none" w:sz="0" w:space="0" w:color="auto"/>
        <w:right w:val="none" w:sz="0" w:space="0" w:color="auto"/>
      </w:divBdr>
    </w:div>
    <w:div w:id="1707486641">
      <w:bodyDiv w:val="1"/>
      <w:marLeft w:val="0"/>
      <w:marRight w:val="0"/>
      <w:marTop w:val="0"/>
      <w:marBottom w:val="0"/>
      <w:divBdr>
        <w:top w:val="none" w:sz="0" w:space="0" w:color="auto"/>
        <w:left w:val="none" w:sz="0" w:space="0" w:color="auto"/>
        <w:bottom w:val="none" w:sz="0" w:space="0" w:color="auto"/>
        <w:right w:val="none" w:sz="0" w:space="0" w:color="auto"/>
      </w:divBdr>
    </w:div>
    <w:div w:id="1731658400">
      <w:bodyDiv w:val="1"/>
      <w:marLeft w:val="0"/>
      <w:marRight w:val="0"/>
      <w:marTop w:val="0"/>
      <w:marBottom w:val="0"/>
      <w:divBdr>
        <w:top w:val="none" w:sz="0" w:space="0" w:color="auto"/>
        <w:left w:val="none" w:sz="0" w:space="0" w:color="auto"/>
        <w:bottom w:val="none" w:sz="0" w:space="0" w:color="auto"/>
        <w:right w:val="none" w:sz="0" w:space="0" w:color="auto"/>
      </w:divBdr>
      <w:divsChild>
        <w:div w:id="178738511">
          <w:marLeft w:val="0"/>
          <w:marRight w:val="0"/>
          <w:marTop w:val="0"/>
          <w:marBottom w:val="0"/>
          <w:divBdr>
            <w:top w:val="none" w:sz="0" w:space="0" w:color="auto"/>
            <w:left w:val="none" w:sz="0" w:space="0" w:color="auto"/>
            <w:bottom w:val="none" w:sz="0" w:space="0" w:color="auto"/>
            <w:right w:val="none" w:sz="0" w:space="0" w:color="auto"/>
          </w:divBdr>
        </w:div>
        <w:div w:id="218980378">
          <w:marLeft w:val="0"/>
          <w:marRight w:val="0"/>
          <w:marTop w:val="0"/>
          <w:marBottom w:val="0"/>
          <w:divBdr>
            <w:top w:val="none" w:sz="0" w:space="0" w:color="auto"/>
            <w:left w:val="none" w:sz="0" w:space="0" w:color="auto"/>
            <w:bottom w:val="none" w:sz="0" w:space="0" w:color="auto"/>
            <w:right w:val="none" w:sz="0" w:space="0" w:color="auto"/>
          </w:divBdr>
        </w:div>
        <w:div w:id="275334345">
          <w:marLeft w:val="0"/>
          <w:marRight w:val="0"/>
          <w:marTop w:val="0"/>
          <w:marBottom w:val="0"/>
          <w:divBdr>
            <w:top w:val="none" w:sz="0" w:space="0" w:color="auto"/>
            <w:left w:val="none" w:sz="0" w:space="0" w:color="auto"/>
            <w:bottom w:val="none" w:sz="0" w:space="0" w:color="auto"/>
            <w:right w:val="none" w:sz="0" w:space="0" w:color="auto"/>
          </w:divBdr>
        </w:div>
        <w:div w:id="281427827">
          <w:marLeft w:val="0"/>
          <w:marRight w:val="0"/>
          <w:marTop w:val="0"/>
          <w:marBottom w:val="0"/>
          <w:divBdr>
            <w:top w:val="none" w:sz="0" w:space="0" w:color="auto"/>
            <w:left w:val="none" w:sz="0" w:space="0" w:color="auto"/>
            <w:bottom w:val="none" w:sz="0" w:space="0" w:color="auto"/>
            <w:right w:val="none" w:sz="0" w:space="0" w:color="auto"/>
          </w:divBdr>
          <w:divsChild>
            <w:div w:id="707491529">
              <w:marLeft w:val="0"/>
              <w:marRight w:val="0"/>
              <w:marTop w:val="0"/>
              <w:marBottom w:val="0"/>
              <w:divBdr>
                <w:top w:val="none" w:sz="0" w:space="0" w:color="auto"/>
                <w:left w:val="none" w:sz="0" w:space="0" w:color="auto"/>
                <w:bottom w:val="none" w:sz="0" w:space="0" w:color="auto"/>
                <w:right w:val="none" w:sz="0" w:space="0" w:color="auto"/>
              </w:divBdr>
            </w:div>
            <w:div w:id="720179664">
              <w:marLeft w:val="0"/>
              <w:marRight w:val="0"/>
              <w:marTop w:val="0"/>
              <w:marBottom w:val="0"/>
              <w:divBdr>
                <w:top w:val="none" w:sz="0" w:space="0" w:color="auto"/>
                <w:left w:val="none" w:sz="0" w:space="0" w:color="auto"/>
                <w:bottom w:val="none" w:sz="0" w:space="0" w:color="auto"/>
                <w:right w:val="none" w:sz="0" w:space="0" w:color="auto"/>
              </w:divBdr>
            </w:div>
            <w:div w:id="842280837">
              <w:marLeft w:val="0"/>
              <w:marRight w:val="0"/>
              <w:marTop w:val="0"/>
              <w:marBottom w:val="0"/>
              <w:divBdr>
                <w:top w:val="none" w:sz="0" w:space="0" w:color="auto"/>
                <w:left w:val="none" w:sz="0" w:space="0" w:color="auto"/>
                <w:bottom w:val="none" w:sz="0" w:space="0" w:color="auto"/>
                <w:right w:val="none" w:sz="0" w:space="0" w:color="auto"/>
              </w:divBdr>
            </w:div>
            <w:div w:id="1240170308">
              <w:marLeft w:val="0"/>
              <w:marRight w:val="0"/>
              <w:marTop w:val="0"/>
              <w:marBottom w:val="0"/>
              <w:divBdr>
                <w:top w:val="none" w:sz="0" w:space="0" w:color="auto"/>
                <w:left w:val="none" w:sz="0" w:space="0" w:color="auto"/>
                <w:bottom w:val="none" w:sz="0" w:space="0" w:color="auto"/>
                <w:right w:val="none" w:sz="0" w:space="0" w:color="auto"/>
              </w:divBdr>
            </w:div>
          </w:divsChild>
        </w:div>
        <w:div w:id="328875726">
          <w:marLeft w:val="0"/>
          <w:marRight w:val="0"/>
          <w:marTop w:val="0"/>
          <w:marBottom w:val="0"/>
          <w:divBdr>
            <w:top w:val="none" w:sz="0" w:space="0" w:color="auto"/>
            <w:left w:val="none" w:sz="0" w:space="0" w:color="auto"/>
            <w:bottom w:val="none" w:sz="0" w:space="0" w:color="auto"/>
            <w:right w:val="none" w:sz="0" w:space="0" w:color="auto"/>
          </w:divBdr>
        </w:div>
        <w:div w:id="893736989">
          <w:marLeft w:val="0"/>
          <w:marRight w:val="0"/>
          <w:marTop w:val="0"/>
          <w:marBottom w:val="0"/>
          <w:divBdr>
            <w:top w:val="none" w:sz="0" w:space="0" w:color="auto"/>
            <w:left w:val="none" w:sz="0" w:space="0" w:color="auto"/>
            <w:bottom w:val="none" w:sz="0" w:space="0" w:color="auto"/>
            <w:right w:val="none" w:sz="0" w:space="0" w:color="auto"/>
          </w:divBdr>
        </w:div>
        <w:div w:id="910892811">
          <w:marLeft w:val="0"/>
          <w:marRight w:val="0"/>
          <w:marTop w:val="0"/>
          <w:marBottom w:val="0"/>
          <w:divBdr>
            <w:top w:val="none" w:sz="0" w:space="0" w:color="auto"/>
            <w:left w:val="none" w:sz="0" w:space="0" w:color="auto"/>
            <w:bottom w:val="none" w:sz="0" w:space="0" w:color="auto"/>
            <w:right w:val="none" w:sz="0" w:space="0" w:color="auto"/>
          </w:divBdr>
        </w:div>
        <w:div w:id="1140422088">
          <w:marLeft w:val="0"/>
          <w:marRight w:val="0"/>
          <w:marTop w:val="0"/>
          <w:marBottom w:val="0"/>
          <w:divBdr>
            <w:top w:val="none" w:sz="0" w:space="0" w:color="auto"/>
            <w:left w:val="none" w:sz="0" w:space="0" w:color="auto"/>
            <w:bottom w:val="none" w:sz="0" w:space="0" w:color="auto"/>
            <w:right w:val="none" w:sz="0" w:space="0" w:color="auto"/>
          </w:divBdr>
        </w:div>
        <w:div w:id="1252088271">
          <w:marLeft w:val="0"/>
          <w:marRight w:val="0"/>
          <w:marTop w:val="0"/>
          <w:marBottom w:val="0"/>
          <w:divBdr>
            <w:top w:val="none" w:sz="0" w:space="0" w:color="auto"/>
            <w:left w:val="none" w:sz="0" w:space="0" w:color="auto"/>
            <w:bottom w:val="none" w:sz="0" w:space="0" w:color="auto"/>
            <w:right w:val="none" w:sz="0" w:space="0" w:color="auto"/>
          </w:divBdr>
        </w:div>
        <w:div w:id="1348209931">
          <w:marLeft w:val="0"/>
          <w:marRight w:val="0"/>
          <w:marTop w:val="0"/>
          <w:marBottom w:val="0"/>
          <w:divBdr>
            <w:top w:val="none" w:sz="0" w:space="0" w:color="auto"/>
            <w:left w:val="none" w:sz="0" w:space="0" w:color="auto"/>
            <w:bottom w:val="none" w:sz="0" w:space="0" w:color="auto"/>
            <w:right w:val="none" w:sz="0" w:space="0" w:color="auto"/>
          </w:divBdr>
        </w:div>
        <w:div w:id="1468549939">
          <w:marLeft w:val="0"/>
          <w:marRight w:val="0"/>
          <w:marTop w:val="0"/>
          <w:marBottom w:val="0"/>
          <w:divBdr>
            <w:top w:val="none" w:sz="0" w:space="0" w:color="auto"/>
            <w:left w:val="none" w:sz="0" w:space="0" w:color="auto"/>
            <w:bottom w:val="none" w:sz="0" w:space="0" w:color="auto"/>
            <w:right w:val="none" w:sz="0" w:space="0" w:color="auto"/>
          </w:divBdr>
        </w:div>
        <w:div w:id="1685208139">
          <w:marLeft w:val="0"/>
          <w:marRight w:val="0"/>
          <w:marTop w:val="0"/>
          <w:marBottom w:val="0"/>
          <w:divBdr>
            <w:top w:val="none" w:sz="0" w:space="0" w:color="auto"/>
            <w:left w:val="none" w:sz="0" w:space="0" w:color="auto"/>
            <w:bottom w:val="none" w:sz="0" w:space="0" w:color="auto"/>
            <w:right w:val="none" w:sz="0" w:space="0" w:color="auto"/>
          </w:divBdr>
          <w:divsChild>
            <w:div w:id="277034225">
              <w:marLeft w:val="0"/>
              <w:marRight w:val="0"/>
              <w:marTop w:val="0"/>
              <w:marBottom w:val="0"/>
              <w:divBdr>
                <w:top w:val="none" w:sz="0" w:space="0" w:color="auto"/>
                <w:left w:val="none" w:sz="0" w:space="0" w:color="auto"/>
                <w:bottom w:val="none" w:sz="0" w:space="0" w:color="auto"/>
                <w:right w:val="none" w:sz="0" w:space="0" w:color="auto"/>
              </w:divBdr>
            </w:div>
            <w:div w:id="878933607">
              <w:marLeft w:val="0"/>
              <w:marRight w:val="0"/>
              <w:marTop w:val="0"/>
              <w:marBottom w:val="0"/>
              <w:divBdr>
                <w:top w:val="none" w:sz="0" w:space="0" w:color="auto"/>
                <w:left w:val="none" w:sz="0" w:space="0" w:color="auto"/>
                <w:bottom w:val="none" w:sz="0" w:space="0" w:color="auto"/>
                <w:right w:val="none" w:sz="0" w:space="0" w:color="auto"/>
              </w:divBdr>
            </w:div>
            <w:div w:id="1517111354">
              <w:marLeft w:val="0"/>
              <w:marRight w:val="0"/>
              <w:marTop w:val="0"/>
              <w:marBottom w:val="0"/>
              <w:divBdr>
                <w:top w:val="none" w:sz="0" w:space="0" w:color="auto"/>
                <w:left w:val="none" w:sz="0" w:space="0" w:color="auto"/>
                <w:bottom w:val="none" w:sz="0" w:space="0" w:color="auto"/>
                <w:right w:val="none" w:sz="0" w:space="0" w:color="auto"/>
              </w:divBdr>
            </w:div>
            <w:div w:id="1684241515">
              <w:marLeft w:val="0"/>
              <w:marRight w:val="0"/>
              <w:marTop w:val="0"/>
              <w:marBottom w:val="0"/>
              <w:divBdr>
                <w:top w:val="none" w:sz="0" w:space="0" w:color="auto"/>
                <w:left w:val="none" w:sz="0" w:space="0" w:color="auto"/>
                <w:bottom w:val="none" w:sz="0" w:space="0" w:color="auto"/>
                <w:right w:val="none" w:sz="0" w:space="0" w:color="auto"/>
              </w:divBdr>
            </w:div>
            <w:div w:id="1864050977">
              <w:marLeft w:val="0"/>
              <w:marRight w:val="0"/>
              <w:marTop w:val="0"/>
              <w:marBottom w:val="0"/>
              <w:divBdr>
                <w:top w:val="none" w:sz="0" w:space="0" w:color="auto"/>
                <w:left w:val="none" w:sz="0" w:space="0" w:color="auto"/>
                <w:bottom w:val="none" w:sz="0" w:space="0" w:color="auto"/>
                <w:right w:val="none" w:sz="0" w:space="0" w:color="auto"/>
              </w:divBdr>
            </w:div>
          </w:divsChild>
        </w:div>
        <w:div w:id="1688945117">
          <w:marLeft w:val="0"/>
          <w:marRight w:val="0"/>
          <w:marTop w:val="0"/>
          <w:marBottom w:val="0"/>
          <w:divBdr>
            <w:top w:val="none" w:sz="0" w:space="0" w:color="auto"/>
            <w:left w:val="none" w:sz="0" w:space="0" w:color="auto"/>
            <w:bottom w:val="none" w:sz="0" w:space="0" w:color="auto"/>
            <w:right w:val="none" w:sz="0" w:space="0" w:color="auto"/>
          </w:divBdr>
        </w:div>
        <w:div w:id="1884977996">
          <w:marLeft w:val="0"/>
          <w:marRight w:val="0"/>
          <w:marTop w:val="0"/>
          <w:marBottom w:val="0"/>
          <w:divBdr>
            <w:top w:val="none" w:sz="0" w:space="0" w:color="auto"/>
            <w:left w:val="none" w:sz="0" w:space="0" w:color="auto"/>
            <w:bottom w:val="none" w:sz="0" w:space="0" w:color="auto"/>
            <w:right w:val="none" w:sz="0" w:space="0" w:color="auto"/>
          </w:divBdr>
        </w:div>
        <w:div w:id="1986616362">
          <w:marLeft w:val="0"/>
          <w:marRight w:val="0"/>
          <w:marTop w:val="0"/>
          <w:marBottom w:val="0"/>
          <w:divBdr>
            <w:top w:val="none" w:sz="0" w:space="0" w:color="auto"/>
            <w:left w:val="none" w:sz="0" w:space="0" w:color="auto"/>
            <w:bottom w:val="none" w:sz="0" w:space="0" w:color="auto"/>
            <w:right w:val="none" w:sz="0" w:space="0" w:color="auto"/>
          </w:divBdr>
        </w:div>
        <w:div w:id="2132088538">
          <w:marLeft w:val="0"/>
          <w:marRight w:val="0"/>
          <w:marTop w:val="0"/>
          <w:marBottom w:val="0"/>
          <w:divBdr>
            <w:top w:val="none" w:sz="0" w:space="0" w:color="auto"/>
            <w:left w:val="none" w:sz="0" w:space="0" w:color="auto"/>
            <w:bottom w:val="none" w:sz="0" w:space="0" w:color="auto"/>
            <w:right w:val="none" w:sz="0" w:space="0" w:color="auto"/>
          </w:divBdr>
        </w:div>
      </w:divsChild>
    </w:div>
    <w:div w:id="1754158750">
      <w:bodyDiv w:val="1"/>
      <w:marLeft w:val="0"/>
      <w:marRight w:val="0"/>
      <w:marTop w:val="0"/>
      <w:marBottom w:val="0"/>
      <w:divBdr>
        <w:top w:val="none" w:sz="0" w:space="0" w:color="auto"/>
        <w:left w:val="none" w:sz="0" w:space="0" w:color="auto"/>
        <w:bottom w:val="none" w:sz="0" w:space="0" w:color="auto"/>
        <w:right w:val="none" w:sz="0" w:space="0" w:color="auto"/>
      </w:divBdr>
    </w:div>
    <w:div w:id="1795517070">
      <w:bodyDiv w:val="1"/>
      <w:marLeft w:val="0"/>
      <w:marRight w:val="0"/>
      <w:marTop w:val="0"/>
      <w:marBottom w:val="0"/>
      <w:divBdr>
        <w:top w:val="none" w:sz="0" w:space="0" w:color="auto"/>
        <w:left w:val="none" w:sz="0" w:space="0" w:color="auto"/>
        <w:bottom w:val="none" w:sz="0" w:space="0" w:color="auto"/>
        <w:right w:val="none" w:sz="0" w:space="0" w:color="auto"/>
      </w:divBdr>
    </w:div>
    <w:div w:id="1800032224">
      <w:bodyDiv w:val="1"/>
      <w:marLeft w:val="0"/>
      <w:marRight w:val="0"/>
      <w:marTop w:val="0"/>
      <w:marBottom w:val="0"/>
      <w:divBdr>
        <w:top w:val="none" w:sz="0" w:space="0" w:color="auto"/>
        <w:left w:val="none" w:sz="0" w:space="0" w:color="auto"/>
        <w:bottom w:val="none" w:sz="0" w:space="0" w:color="auto"/>
        <w:right w:val="none" w:sz="0" w:space="0" w:color="auto"/>
      </w:divBdr>
    </w:div>
    <w:div w:id="1847747193">
      <w:bodyDiv w:val="1"/>
      <w:marLeft w:val="0"/>
      <w:marRight w:val="0"/>
      <w:marTop w:val="0"/>
      <w:marBottom w:val="0"/>
      <w:divBdr>
        <w:top w:val="none" w:sz="0" w:space="0" w:color="auto"/>
        <w:left w:val="none" w:sz="0" w:space="0" w:color="auto"/>
        <w:bottom w:val="none" w:sz="0" w:space="0" w:color="auto"/>
        <w:right w:val="none" w:sz="0" w:space="0" w:color="auto"/>
      </w:divBdr>
    </w:div>
    <w:div w:id="1893228971">
      <w:bodyDiv w:val="1"/>
      <w:marLeft w:val="0"/>
      <w:marRight w:val="0"/>
      <w:marTop w:val="0"/>
      <w:marBottom w:val="0"/>
      <w:divBdr>
        <w:top w:val="none" w:sz="0" w:space="0" w:color="auto"/>
        <w:left w:val="none" w:sz="0" w:space="0" w:color="auto"/>
        <w:bottom w:val="none" w:sz="0" w:space="0" w:color="auto"/>
        <w:right w:val="none" w:sz="0" w:space="0" w:color="auto"/>
      </w:divBdr>
    </w:div>
    <w:div w:id="1974287872">
      <w:bodyDiv w:val="1"/>
      <w:marLeft w:val="0"/>
      <w:marRight w:val="0"/>
      <w:marTop w:val="0"/>
      <w:marBottom w:val="0"/>
      <w:divBdr>
        <w:top w:val="none" w:sz="0" w:space="0" w:color="auto"/>
        <w:left w:val="none" w:sz="0" w:space="0" w:color="auto"/>
        <w:bottom w:val="none" w:sz="0" w:space="0" w:color="auto"/>
        <w:right w:val="none" w:sz="0" w:space="0" w:color="auto"/>
      </w:divBdr>
    </w:div>
    <w:div w:id="1998534694">
      <w:bodyDiv w:val="1"/>
      <w:marLeft w:val="0"/>
      <w:marRight w:val="0"/>
      <w:marTop w:val="0"/>
      <w:marBottom w:val="0"/>
      <w:divBdr>
        <w:top w:val="none" w:sz="0" w:space="0" w:color="auto"/>
        <w:left w:val="none" w:sz="0" w:space="0" w:color="auto"/>
        <w:bottom w:val="none" w:sz="0" w:space="0" w:color="auto"/>
        <w:right w:val="none" w:sz="0" w:space="0" w:color="auto"/>
      </w:divBdr>
    </w:div>
    <w:div w:id="2001226588">
      <w:bodyDiv w:val="1"/>
      <w:marLeft w:val="0"/>
      <w:marRight w:val="0"/>
      <w:marTop w:val="0"/>
      <w:marBottom w:val="0"/>
      <w:divBdr>
        <w:top w:val="none" w:sz="0" w:space="0" w:color="auto"/>
        <w:left w:val="none" w:sz="0" w:space="0" w:color="auto"/>
        <w:bottom w:val="none" w:sz="0" w:space="0" w:color="auto"/>
        <w:right w:val="none" w:sz="0" w:space="0" w:color="auto"/>
      </w:divBdr>
    </w:div>
    <w:div w:id="2006548449">
      <w:bodyDiv w:val="1"/>
      <w:marLeft w:val="0"/>
      <w:marRight w:val="0"/>
      <w:marTop w:val="0"/>
      <w:marBottom w:val="0"/>
      <w:divBdr>
        <w:top w:val="none" w:sz="0" w:space="0" w:color="auto"/>
        <w:left w:val="none" w:sz="0" w:space="0" w:color="auto"/>
        <w:bottom w:val="none" w:sz="0" w:space="0" w:color="auto"/>
        <w:right w:val="none" w:sz="0" w:space="0" w:color="auto"/>
      </w:divBdr>
    </w:div>
    <w:div w:id="2008240139">
      <w:bodyDiv w:val="1"/>
      <w:marLeft w:val="0"/>
      <w:marRight w:val="0"/>
      <w:marTop w:val="0"/>
      <w:marBottom w:val="0"/>
      <w:divBdr>
        <w:top w:val="none" w:sz="0" w:space="0" w:color="auto"/>
        <w:left w:val="none" w:sz="0" w:space="0" w:color="auto"/>
        <w:bottom w:val="none" w:sz="0" w:space="0" w:color="auto"/>
        <w:right w:val="none" w:sz="0" w:space="0" w:color="auto"/>
      </w:divBdr>
    </w:div>
    <w:div w:id="2046321865">
      <w:bodyDiv w:val="1"/>
      <w:marLeft w:val="0"/>
      <w:marRight w:val="0"/>
      <w:marTop w:val="0"/>
      <w:marBottom w:val="0"/>
      <w:divBdr>
        <w:top w:val="none" w:sz="0" w:space="0" w:color="auto"/>
        <w:left w:val="none" w:sz="0" w:space="0" w:color="auto"/>
        <w:bottom w:val="none" w:sz="0" w:space="0" w:color="auto"/>
        <w:right w:val="none" w:sz="0" w:space="0" w:color="auto"/>
      </w:divBdr>
    </w:div>
    <w:div w:id="2048723307">
      <w:bodyDiv w:val="1"/>
      <w:marLeft w:val="0"/>
      <w:marRight w:val="0"/>
      <w:marTop w:val="0"/>
      <w:marBottom w:val="0"/>
      <w:divBdr>
        <w:top w:val="none" w:sz="0" w:space="0" w:color="auto"/>
        <w:left w:val="none" w:sz="0" w:space="0" w:color="auto"/>
        <w:bottom w:val="none" w:sz="0" w:space="0" w:color="auto"/>
        <w:right w:val="none" w:sz="0" w:space="0" w:color="auto"/>
      </w:divBdr>
    </w:div>
    <w:div w:id="2057702829">
      <w:bodyDiv w:val="1"/>
      <w:marLeft w:val="0"/>
      <w:marRight w:val="0"/>
      <w:marTop w:val="0"/>
      <w:marBottom w:val="0"/>
      <w:divBdr>
        <w:top w:val="none" w:sz="0" w:space="0" w:color="auto"/>
        <w:left w:val="none" w:sz="0" w:space="0" w:color="auto"/>
        <w:bottom w:val="none" w:sz="0" w:space="0" w:color="auto"/>
        <w:right w:val="none" w:sz="0" w:space="0" w:color="auto"/>
      </w:divBdr>
    </w:div>
    <w:div w:id="2083065124">
      <w:bodyDiv w:val="1"/>
      <w:marLeft w:val="0"/>
      <w:marRight w:val="0"/>
      <w:marTop w:val="0"/>
      <w:marBottom w:val="0"/>
      <w:divBdr>
        <w:top w:val="none" w:sz="0" w:space="0" w:color="auto"/>
        <w:left w:val="none" w:sz="0" w:space="0" w:color="auto"/>
        <w:bottom w:val="none" w:sz="0" w:space="0" w:color="auto"/>
        <w:right w:val="none" w:sz="0" w:space="0" w:color="auto"/>
      </w:divBdr>
    </w:div>
    <w:div w:id="209223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e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7.emf"/><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5.emf"/><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gartner.com/document/4022784?ref=solrAll&amp;refval=377775267&am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C50BC7C95D0C844FA380885253AF7DDE" ma:contentTypeVersion="2" ma:contentTypeDescription="Opprett et nytt dokument." ma:contentTypeScope="" ma:versionID="8e1e19733503b99ce9bcd92ce5172f92">
  <xsd:schema xmlns:xsd="http://www.w3.org/2001/XMLSchema" xmlns:xs="http://www.w3.org/2001/XMLSchema" xmlns:p="http://schemas.microsoft.com/office/2006/metadata/properties" xmlns:ns2="28f7e540-31cf-4142-8b23-258f74960bbf" targetNamespace="http://schemas.microsoft.com/office/2006/metadata/properties" ma:root="true" ma:fieldsID="7bedb56901752342e881f5ddcc0078c4" ns2:_="">
    <xsd:import namespace="28f7e540-31cf-4142-8b23-258f74960bb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f7e540-31cf-4142-8b23-258f74960bbf"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2EAC79-0A45-4AA3-B6CE-B906C6E9E55A}">
  <ds:schemaRefs>
    <ds:schemaRef ds:uri="http://schemas.openxmlformats.org/officeDocument/2006/bibliography"/>
  </ds:schemaRefs>
</ds:datastoreItem>
</file>

<file path=customXml/itemProps2.xml><?xml version="1.0" encoding="utf-8"?>
<ds:datastoreItem xmlns:ds="http://schemas.openxmlformats.org/officeDocument/2006/customXml" ds:itemID="{BD37310C-0E8A-44D5-921F-17836623FC02}">
  <ds:schemaRefs>
    <ds:schemaRef ds:uri="http://schemas.microsoft.com/sharepoint/v3/contenttype/forms"/>
  </ds:schemaRefs>
</ds:datastoreItem>
</file>

<file path=customXml/itemProps3.xml><?xml version="1.0" encoding="utf-8"?>
<ds:datastoreItem xmlns:ds="http://schemas.openxmlformats.org/officeDocument/2006/customXml" ds:itemID="{D545592C-1453-459E-8485-73091B1BE279}">
  <ds:schemaRefs>
    <ds:schemaRef ds:uri="http://purl.org/dc/elements/1.1/"/>
    <ds:schemaRef ds:uri="http://schemas.microsoft.com/office/2006/documentManagement/types"/>
    <ds:schemaRef ds:uri="http://purl.org/dc/dcmitype/"/>
    <ds:schemaRef ds:uri="http://schemas.microsoft.com/office/infopath/2007/PartnerControls"/>
    <ds:schemaRef ds:uri="http://www.w3.org/XML/1998/namespace"/>
    <ds:schemaRef ds:uri="http://schemas.openxmlformats.org/package/2006/metadata/core-properties"/>
    <ds:schemaRef ds:uri="28f7e540-31cf-4142-8b23-258f74960bbf"/>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2F53397B-6C67-47F8-BAFF-BED2BDB3C5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f7e540-31cf-4142-8b23-258f74960b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12</Pages>
  <Words>4178</Words>
  <Characters>25589</Characters>
  <Application>Microsoft Office Word</Application>
  <DocSecurity>0</DocSecurity>
  <Lines>213</Lines>
  <Paragraphs>59</Paragraphs>
  <ScaleCrop>false</ScaleCrop>
  <HeadingPairs>
    <vt:vector size="2" baseType="variant">
      <vt:variant>
        <vt:lpstr>Tittel</vt:lpstr>
      </vt:variant>
      <vt:variant>
        <vt:i4>1</vt:i4>
      </vt:variant>
    </vt:vector>
  </HeadingPairs>
  <TitlesOfParts>
    <vt:vector size="1" baseType="lpstr">
      <vt:lpstr>Innspill til budsjett 2021 HDO HF</vt:lpstr>
    </vt:vector>
  </TitlesOfParts>
  <Manager/>
  <Company/>
  <LinksUpToDate>false</LinksUpToDate>
  <CharactersWithSpaces>29708</CharactersWithSpaces>
  <SharedDoc>false</SharedDoc>
  <HLinks>
    <vt:vector size="12" baseType="variant">
      <vt:variant>
        <vt:i4>3342383</vt:i4>
      </vt:variant>
      <vt:variant>
        <vt:i4>0</vt:i4>
      </vt:variant>
      <vt:variant>
        <vt:i4>0</vt:i4>
      </vt:variant>
      <vt:variant>
        <vt:i4>5</vt:i4>
      </vt:variant>
      <vt:variant>
        <vt:lpwstr>https://www.gartner.com/document/4022784?ref=solrAll&amp;refval=377775267&amp;</vt:lpwstr>
      </vt:variant>
      <vt:variant>
        <vt:lpwstr/>
      </vt:variant>
      <vt:variant>
        <vt:i4>327806</vt:i4>
      </vt:variant>
      <vt:variant>
        <vt:i4>0</vt:i4>
      </vt:variant>
      <vt:variant>
        <vt:i4>0</vt:i4>
      </vt:variant>
      <vt:variant>
        <vt:i4>5</vt:i4>
      </vt:variant>
      <vt:variant>
        <vt:lpwstr>mailto:Fredrik.Tonning@hdo.no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Innspill til budsjett 2021 HDO HF</dc:title>
  <dc:subject/>
  <dc:creator>Kosovare Krasniqi</dc:creator>
  <cp:keywords/>
  <dc:description/>
  <cp:lastModifiedBy>Marius Elvedal</cp:lastModifiedBy>
  <cp:revision>6</cp:revision>
  <cp:lastPrinted>2022-06-09T14:19:00Z</cp:lastPrinted>
  <dcterms:created xsi:type="dcterms:W3CDTF">2023-09-11T16:18:00Z</dcterms:created>
  <dcterms:modified xsi:type="dcterms:W3CDTF">2023-09-13T07:49:00Z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1167158170</vt:i4>
  </property>
  <property fmtid="{D5CDD505-2E9C-101B-9397-08002B2CF9AE}" pid="3" name="ContentTypeId">
    <vt:lpwstr>0x010100C50BC7C95D0C844FA380885253AF7DDE</vt:lpwstr>
  </property>
</Properties>
</file>